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3040380</wp:posOffset>
            </wp:positionH>
            <wp:positionV relativeFrom="page">
              <wp:posOffset>542925</wp:posOffset>
            </wp:positionV>
            <wp:extent cx="1661160" cy="8153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661160" cy="81534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11" w:lineRule="exact"/>
        <w:rPr>
          <w:sz w:val="24"/>
          <w:szCs w:val="24"/>
          <w:color w:val="auto"/>
        </w:rPr>
      </w:pPr>
    </w:p>
    <w:p>
      <w:pPr>
        <w:jc w:val="center"/>
        <w:spacing w:after="0" w:line="247" w:lineRule="auto"/>
        <w:rPr>
          <w:sz w:val="20"/>
          <w:szCs w:val="20"/>
          <w:color w:val="auto"/>
        </w:rPr>
      </w:pPr>
      <w:r>
        <w:rPr>
          <w:rFonts w:ascii="Calibri" w:cs="Calibri" w:eastAsia="Calibri" w:hAnsi="Calibri"/>
          <w:sz w:val="24"/>
          <w:szCs w:val="24"/>
          <w:b w:val="1"/>
          <w:bCs w:val="1"/>
          <w:color w:val="auto"/>
        </w:rPr>
        <w:t>NOTICE is hereby given that the Summit County Board of Health will hold their monthly meeting on the above date. The meeting will be held both in person and electronically, via Zoom. The physical location for this meeting is the Summit County</w:t>
      </w:r>
    </w:p>
    <w:p>
      <w:pPr>
        <w:jc w:val="center"/>
        <w:ind w:right="-39"/>
        <w:spacing w:after="0" w:line="237" w:lineRule="auto"/>
        <w:rPr>
          <w:sz w:val="20"/>
          <w:szCs w:val="20"/>
          <w:color w:val="auto"/>
        </w:rPr>
      </w:pPr>
      <w:r>
        <w:rPr>
          <w:rFonts w:ascii="Calibri" w:cs="Calibri" w:eastAsia="Calibri" w:hAnsi="Calibri"/>
          <w:sz w:val="24"/>
          <w:szCs w:val="24"/>
          <w:b w:val="1"/>
          <w:bCs w:val="1"/>
          <w:color w:val="auto"/>
        </w:rPr>
        <w:t>Health Department, Quinn's Building 650 Round Valley Drive, Park City, Utah</w:t>
      </w:r>
    </w:p>
    <w:p>
      <w:pPr>
        <w:jc w:val="center"/>
        <w:ind w:right="20"/>
        <w:spacing w:after="0" w:line="235" w:lineRule="auto"/>
        <w:rPr>
          <w:sz w:val="20"/>
          <w:szCs w:val="20"/>
          <w:color w:val="auto"/>
        </w:rPr>
      </w:pPr>
      <w:r>
        <w:rPr>
          <w:rFonts w:ascii="Calibri" w:cs="Calibri" w:eastAsia="Calibri" w:hAnsi="Calibri"/>
          <w:sz w:val="24"/>
          <w:szCs w:val="24"/>
          <w:b w:val="1"/>
          <w:bCs w:val="1"/>
          <w:color w:val="auto"/>
        </w:rPr>
        <w:t>(All times listed below are general in nature, and are subject to change by the Board Chair) To participate and view the Board meeting live, join Zoom Webinar: 934 1635 7784 https://summitcountyut.zoom.us/j/93416357784</w:t>
      </w:r>
    </w:p>
    <w:p>
      <w:pPr>
        <w:ind w:left="2240"/>
        <w:spacing w:after="0" w:line="238" w:lineRule="auto"/>
        <w:rPr>
          <w:sz w:val="20"/>
          <w:szCs w:val="20"/>
          <w:color w:val="auto"/>
        </w:rPr>
      </w:pPr>
      <w:r>
        <w:rPr>
          <w:rFonts w:ascii="Calibri" w:cs="Calibri" w:eastAsia="Calibri" w:hAnsi="Calibri"/>
          <w:sz w:val="24"/>
          <w:szCs w:val="24"/>
          <w:b w:val="1"/>
          <w:bCs w:val="1"/>
          <w:color w:val="auto"/>
        </w:rPr>
        <w:t>To listen by phone only dial: 1 (253) 205 0468 AGENDA</w:t>
      </w:r>
    </w:p>
    <w:p>
      <w:pPr>
        <w:ind w:left="4020"/>
        <w:spacing w:after="0" w:line="236" w:lineRule="auto"/>
        <w:rPr>
          <w:sz w:val="20"/>
          <w:szCs w:val="20"/>
          <w:color w:val="auto"/>
        </w:rPr>
      </w:pPr>
      <w:r>
        <w:rPr>
          <w:rFonts w:ascii="Calibri" w:cs="Calibri" w:eastAsia="Calibri" w:hAnsi="Calibri"/>
          <w:sz w:val="24"/>
          <w:szCs w:val="24"/>
          <w:b w:val="1"/>
          <w:bCs w:val="1"/>
          <w:color w:val="auto"/>
        </w:rPr>
        <w:t>BOARD OF HEALTH</w:t>
      </w:r>
    </w:p>
    <w:p>
      <w:pPr>
        <w:ind w:left="3960"/>
        <w:spacing w:after="0" w:line="236" w:lineRule="auto"/>
        <w:rPr>
          <w:sz w:val="20"/>
          <w:szCs w:val="20"/>
          <w:color w:val="auto"/>
        </w:rPr>
      </w:pPr>
      <w:r>
        <w:rPr>
          <w:rFonts w:ascii="Calibri" w:cs="Calibri" w:eastAsia="Calibri" w:hAnsi="Calibri"/>
          <w:sz w:val="24"/>
          <w:szCs w:val="24"/>
          <w:b w:val="1"/>
          <w:bCs w:val="1"/>
          <w:color w:val="auto"/>
        </w:rPr>
        <w:t>Monday, July 7, 2025</w:t>
      </w:r>
    </w:p>
    <w:p>
      <w:pPr>
        <w:spacing w:after="0" w:line="35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4:00 PM Welcome</w:t>
      </w:r>
    </w:p>
    <w:p>
      <w:pPr>
        <w:spacing w:after="0" w:line="23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4:05 PM Work Session</w:t>
      </w:r>
    </w:p>
    <w:p>
      <w:pPr>
        <w:spacing w:after="0" w:line="37" w:lineRule="exact"/>
        <w:rPr>
          <w:sz w:val="24"/>
          <w:szCs w:val="24"/>
          <w:color w:val="auto"/>
        </w:rPr>
      </w:pPr>
    </w:p>
    <w:p>
      <w:pPr>
        <w:ind w:left="600" w:right="1620"/>
        <w:spacing w:after="0"/>
        <w:rPr>
          <w:sz w:val="20"/>
          <w:szCs w:val="20"/>
          <w:color w:val="auto"/>
        </w:rPr>
      </w:pPr>
      <w:r>
        <w:rPr>
          <w:rFonts w:ascii="Arial" w:cs="Arial" w:eastAsia="Arial" w:hAnsi="Arial"/>
          <w:sz w:val="24"/>
          <w:szCs w:val="24"/>
          <w:color w:val="auto"/>
        </w:rPr>
        <w:t>Community Health Improvement Plan (CHIP) Update &amp; Timeline - Nancy Porter (10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-287655</wp:posOffset>
            </wp:positionV>
            <wp:extent cx="60960" cy="609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ind w:left="600" w:right="1340"/>
        <w:spacing w:after="0" w:line="253" w:lineRule="auto"/>
        <w:rPr>
          <w:sz w:val="20"/>
          <w:szCs w:val="20"/>
          <w:color w:val="auto"/>
        </w:rPr>
      </w:pPr>
      <w:r>
        <w:rPr>
          <w:rFonts w:ascii="Arial" w:cs="Arial" w:eastAsia="Arial" w:hAnsi="Arial"/>
          <w:sz w:val="24"/>
          <w:szCs w:val="24"/>
          <w:color w:val="auto"/>
        </w:rPr>
        <w:t>Update on Public Comment Concerning Summit County Health Department Clinical Fees - Derek Moss (10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-307975</wp:posOffset>
            </wp:positionV>
            <wp:extent cx="60960" cy="609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15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4:25 - 4:30 PM Public Comment for Clinical Fees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-7620</wp:posOffset>
            </wp:positionV>
            <wp:extent cx="3550920" cy="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550920" cy="7620"/>
                    </a:xfrm>
                    <a:prstGeom prst="rect">
                      <a:avLst/>
                    </a:prstGeom>
                    <a:noFill/>
                  </pic:spPr>
                </pic:pic>
              </a:graphicData>
            </a:graphic>
          </wp:anchor>
        </w:drawing>
      </w:r>
    </w:p>
    <w:p>
      <w:pPr>
        <w:spacing w:after="0" w:line="14" w:lineRule="exact"/>
        <w:rPr>
          <w:sz w:val="24"/>
          <w:szCs w:val="24"/>
          <w:color w:val="auto"/>
        </w:rPr>
      </w:pPr>
    </w:p>
    <w:p>
      <w:pPr>
        <w:ind w:left="140"/>
        <w:spacing w:after="0"/>
        <w:rPr>
          <w:sz w:val="20"/>
          <w:szCs w:val="20"/>
          <w:color w:val="auto"/>
        </w:rPr>
      </w:pPr>
      <w:r>
        <w:rPr>
          <w:rFonts w:ascii="Arial" w:cs="Arial" w:eastAsia="Arial" w:hAnsi="Arial"/>
          <w:sz w:val="24"/>
          <w:szCs w:val="24"/>
          <w:b w:val="1"/>
          <w:bCs w:val="1"/>
          <w:color w:val="auto"/>
        </w:rPr>
        <w:t>Note: The Board Chair retains the right for public comment regarding the clinical fees</w:t>
      </w:r>
    </w:p>
    <w:p>
      <w:pPr>
        <w:spacing w:after="0" w:line="197"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4:30 PM Consideration of Approval by the Board</w:t>
      </w:r>
    </w:p>
    <w:p>
      <w:pPr>
        <w:spacing w:after="0" w:line="37" w:lineRule="exact"/>
        <w:rPr>
          <w:sz w:val="24"/>
          <w:szCs w:val="24"/>
          <w:color w:val="auto"/>
        </w:rPr>
      </w:pPr>
    </w:p>
    <w:p>
      <w:pPr>
        <w:ind w:left="600" w:right="1360"/>
        <w:spacing w:after="0" w:line="276" w:lineRule="auto"/>
        <w:rPr>
          <w:sz w:val="20"/>
          <w:szCs w:val="20"/>
          <w:color w:val="auto"/>
        </w:rPr>
      </w:pPr>
      <w:r>
        <w:rPr>
          <w:rFonts w:ascii="Arial" w:cs="Arial" w:eastAsia="Arial" w:hAnsi="Arial"/>
          <w:sz w:val="24"/>
          <w:szCs w:val="24"/>
          <w:color w:val="auto"/>
        </w:rPr>
        <w:t>Consideration and Possible Approval of Summit County Health Department Clinical Fees - Board Chair, Michelle Downard (5 mins)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243840</wp:posOffset>
            </wp:positionH>
            <wp:positionV relativeFrom="paragraph">
              <wp:posOffset>-332740</wp:posOffset>
            </wp:positionV>
            <wp:extent cx="53340" cy="533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9"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4:35 PM Public Comment on non-Agenda Items (Up to 10 minutes)</w:t>
      </w:r>
    </w:p>
    <w:p>
      <w:pPr>
        <w:spacing w:after="0" w:line="235" w:lineRule="exact"/>
        <w:rPr>
          <w:sz w:val="24"/>
          <w:szCs w:val="24"/>
          <w:color w:val="auto"/>
        </w:rPr>
      </w:pPr>
    </w:p>
    <w:p>
      <w:pPr>
        <w:ind w:right="60"/>
        <w:spacing w:after="0" w:line="243" w:lineRule="auto"/>
        <w:rPr>
          <w:rFonts w:ascii="Calibri" w:cs="Calibri" w:eastAsia="Calibri" w:hAnsi="Calibri"/>
          <w:sz w:val="24"/>
          <w:szCs w:val="24"/>
          <w:color w:val="auto"/>
        </w:rPr>
      </w:pPr>
      <w:r>
        <w:rPr>
          <w:rFonts w:ascii="Calibri" w:cs="Calibri" w:eastAsia="Calibri" w:hAnsi="Calibri"/>
          <w:sz w:val="24"/>
          <w:szCs w:val="24"/>
          <w:b w:val="1"/>
          <w:bCs w:val="1"/>
          <w:color w:val="auto"/>
        </w:rPr>
        <w:t>Public comment is for any matter not identified on this Agenda</w:t>
      </w:r>
      <w:r>
        <w:rPr>
          <w:rFonts w:ascii="Calibri" w:cs="Calibri" w:eastAsia="Calibri" w:hAnsi="Calibri"/>
          <w:sz w:val="24"/>
          <w:szCs w:val="24"/>
          <w:color w:val="auto"/>
        </w:rPr>
        <w:t xml:space="preserve"> . If you would like to submit comments to the Board of Health, please email</w:t>
      </w:r>
      <w:r>
        <w:rPr>
          <w:rFonts w:ascii="Calibri" w:cs="Calibri" w:eastAsia="Calibri" w:hAnsi="Calibri"/>
          <w:sz w:val="24"/>
          <w:szCs w:val="24"/>
          <w:color w:val="0000EE"/>
        </w:rPr>
        <w:t xml:space="preserve"> </w:t>
      </w:r>
      <w:hyperlink r:id="rId17">
        <w:r>
          <w:rPr>
            <w:rFonts w:ascii="Calibri" w:cs="Calibri" w:eastAsia="Calibri" w:hAnsi="Calibri"/>
            <w:sz w:val="24"/>
            <w:szCs w:val="24"/>
            <w:color w:val="0000EE"/>
          </w:rPr>
          <w:t>BOH@summitcounty.org</w:t>
        </w:r>
        <w:r>
          <w:rPr>
            <w:rFonts w:ascii="Calibri" w:cs="Calibri" w:eastAsia="Calibri" w:hAnsi="Calibri"/>
            <w:sz w:val="24"/>
            <w:szCs w:val="24"/>
            <w:color w:val="auto"/>
          </w:rPr>
          <w:t xml:space="preserve"> </w:t>
        </w:r>
      </w:hyperlink>
      <w:r>
        <w:rPr>
          <w:rFonts w:ascii="Calibri" w:cs="Calibri" w:eastAsia="Calibri" w:hAnsi="Calibri"/>
          <w:sz w:val="24"/>
          <w:szCs w:val="24"/>
          <w:color w:val="auto"/>
        </w:rPr>
        <w:t>by 12:00 p.m. on the Friday, before the meeting. If you wish to interact with the Board of Health at approximately 4:35 p.m., via Zoom only, please follow the instructions below:</w:t>
      </w:r>
    </w:p>
    <w:p>
      <w:pPr>
        <w:spacing w:after="0" w:line="207" w:lineRule="exact"/>
        <w:rPr>
          <w:sz w:val="24"/>
          <w:szCs w:val="24"/>
          <w:color w:val="auto"/>
        </w:rPr>
      </w:pPr>
    </w:p>
    <w:p>
      <w:pPr>
        <w:ind w:left="600" w:right="400" w:hanging="300"/>
        <w:spacing w:after="0" w:line="249"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Use your full name as your Zoom ID so you are identified correctly. Individuals without a full name will not be allowed to provide public comment.</w:t>
      </w:r>
    </w:p>
    <w:p>
      <w:pPr>
        <w:ind w:left="60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If you would like to comment, press the “Raise Hand” button at the bottom of the chat window. You will be muted upon entering the meeting.</w:t>
      </w:r>
    </w:p>
    <w:p>
      <w:pPr>
        <w:spacing w:after="0" w:line="2" w:lineRule="exact"/>
        <w:rPr>
          <w:rFonts w:ascii="Calibri" w:cs="Calibri" w:eastAsia="Calibri" w:hAnsi="Calibri"/>
          <w:sz w:val="24"/>
          <w:szCs w:val="24"/>
          <w:color w:val="auto"/>
        </w:rPr>
      </w:pPr>
    </w:p>
    <w:p>
      <w:pPr>
        <w:ind w:left="600" w:right="2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When it is your turn to comment, the moderator will unmute your microphone, the Board Chair or Health Director will ask you to proceed. You will then be muted again after you are done speaking.</w:t>
      </w:r>
    </w:p>
    <w:p>
      <w:pPr>
        <w:spacing w:after="0" w:line="3" w:lineRule="exact"/>
        <w:rPr>
          <w:rFonts w:ascii="Calibri" w:cs="Calibri" w:eastAsia="Calibri" w:hAnsi="Calibri"/>
          <w:sz w:val="24"/>
          <w:szCs w:val="24"/>
          <w:color w:val="auto"/>
        </w:rPr>
      </w:pPr>
    </w:p>
    <w:p>
      <w:pPr>
        <w:ind w:left="60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Time allowed for each public commenter will be established by the Board Chairperson prior to</w:t>
      </w:r>
    </w:p>
    <w:p>
      <w:pPr>
        <w:sectPr>
          <w:pgSz w:w="12240" w:h="15840" w:orient="portrait"/>
          <w:cols w:equalWidth="0" w:num="1">
            <w:col w:w="9940"/>
          </w:cols>
          <w:pgMar w:left="1080" w:top="1440" w:right="1220" w:bottom="656" w:gutter="0" w:footer="0" w:header="0"/>
        </w:sectPr>
      </w:pPr>
    </w:p>
    <w:p>
      <w:pPr>
        <w:jc w:val="center"/>
        <w:ind w:right="3400"/>
        <w:spacing w:after="0"/>
        <w:rPr>
          <w:sz w:val="20"/>
          <w:szCs w:val="20"/>
          <w:color w:val="auto"/>
        </w:rPr>
      </w:pPr>
      <w:r>
        <w:rPr>
          <w:rFonts w:ascii="Calibri" w:cs="Calibri" w:eastAsia="Calibri" w:hAnsi="Calibri"/>
          <w:sz w:val="24"/>
          <w:szCs w:val="24"/>
          <w:color w:val="auto"/>
        </w:rPr>
        <w:t>starting the Public Comment portion of the meeting.</w:t>
      </w:r>
    </w:p>
    <w:p>
      <w:pPr>
        <w:spacing w:after="0" w:line="233" w:lineRule="exact"/>
        <w:rPr>
          <w:sz w:val="20"/>
          <w:szCs w:val="20"/>
          <w:color w:val="auto"/>
        </w:rPr>
      </w:pPr>
    </w:p>
    <w:p>
      <w:pPr>
        <w:spacing w:after="0"/>
        <w:rPr>
          <w:sz w:val="20"/>
          <w:szCs w:val="20"/>
          <w:color w:val="auto"/>
        </w:rPr>
      </w:pPr>
      <w:r>
        <w:rPr>
          <w:rFonts w:ascii="Calibri" w:cs="Calibri" w:eastAsia="Calibri" w:hAnsi="Calibri"/>
          <w:sz w:val="23"/>
          <w:szCs w:val="23"/>
          <w:b w:val="1"/>
          <w:bCs w:val="1"/>
          <w:u w:val="single" w:color="auto"/>
          <w:color w:val="auto"/>
        </w:rPr>
        <w:t>4:45 PM Director and Board Final Comments (Up to 15 minutes)</w:t>
      </w:r>
    </w:p>
    <w:p>
      <w:pPr>
        <w:spacing w:after="0" w:line="44" w:lineRule="exact"/>
        <w:rPr>
          <w:sz w:val="20"/>
          <w:szCs w:val="20"/>
          <w:color w:val="auto"/>
        </w:rPr>
      </w:pPr>
    </w:p>
    <w:p>
      <w:pPr>
        <w:ind w:left="600"/>
        <w:spacing w:after="0"/>
        <w:rPr>
          <w:sz w:val="20"/>
          <w:szCs w:val="20"/>
          <w:color w:val="auto"/>
        </w:rPr>
      </w:pPr>
      <w:r>
        <w:rPr>
          <w:rFonts w:ascii="Calibri" w:cs="Calibri" w:eastAsia="Calibri" w:hAnsi="Calibri"/>
          <w:sz w:val="24"/>
          <w:szCs w:val="24"/>
          <w:b w:val="1"/>
          <w:bCs w:val="1"/>
          <w:color w:val="auto"/>
        </w:rPr>
        <w:t>Health Department Director's Comments (5 min)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243840</wp:posOffset>
            </wp:positionH>
            <wp:positionV relativeFrom="paragraph">
              <wp:posOffset>-120015</wp:posOffset>
            </wp:positionV>
            <wp:extent cx="53340" cy="533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ind w:left="600"/>
        <w:spacing w:after="0" w:line="235" w:lineRule="auto"/>
        <w:rPr>
          <w:sz w:val="20"/>
          <w:szCs w:val="20"/>
          <w:color w:val="auto"/>
        </w:rPr>
      </w:pPr>
      <w:r>
        <w:rPr>
          <w:rFonts w:ascii="Calibri" w:cs="Calibri" w:eastAsia="Calibri" w:hAnsi="Calibri"/>
          <w:sz w:val="24"/>
          <w:szCs w:val="24"/>
          <w:b w:val="1"/>
          <w:bCs w:val="1"/>
          <w:color w:val="auto"/>
        </w:rPr>
        <w:t>Board Member Comments (5 min)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243840</wp:posOffset>
            </wp:positionH>
            <wp:positionV relativeFrom="paragraph">
              <wp:posOffset>-119380</wp:posOffset>
            </wp:positionV>
            <wp:extent cx="53340" cy="533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ind w:left="600"/>
        <w:spacing w:after="0" w:line="236" w:lineRule="auto"/>
        <w:rPr>
          <w:sz w:val="20"/>
          <w:szCs w:val="20"/>
          <w:color w:val="auto"/>
        </w:rPr>
      </w:pPr>
      <w:r>
        <w:rPr>
          <w:rFonts w:ascii="Calibri" w:cs="Calibri" w:eastAsia="Calibri" w:hAnsi="Calibri"/>
          <w:sz w:val="24"/>
          <w:szCs w:val="24"/>
          <w:b w:val="1"/>
          <w:bCs w:val="1"/>
          <w:color w:val="auto"/>
        </w:rPr>
        <w:t>Board Chairman Comments (5 min)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243840</wp:posOffset>
            </wp:positionH>
            <wp:positionV relativeFrom="paragraph">
              <wp:posOffset>-119380</wp:posOffset>
            </wp:positionV>
            <wp:extent cx="5334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extLst>
                    </a:blip>
                    <a:srcRect/>
                    <a:stretch>
                      <a:fillRect/>
                    </a:stretch>
                  </pic:blipFill>
                  <pic:spPr bwMode="auto">
                    <a:xfrm>
                      <a:off x="0" y="0"/>
                      <a:ext cx="53340" cy="53340"/>
                    </a:xfrm>
                    <a:prstGeom prst="rect">
                      <a:avLst/>
                    </a:prstGeom>
                    <a:noFill/>
                  </pic:spPr>
                </pic:pic>
              </a:graphicData>
            </a:graphic>
          </wp:anchor>
        </w:drawing>
      </w:r>
    </w:p>
    <w:p>
      <w:pPr>
        <w:spacing w:after="0" w:line="179" w:lineRule="exact"/>
        <w:rPr>
          <w:sz w:val="20"/>
          <w:szCs w:val="20"/>
          <w:color w:val="auto"/>
        </w:rPr>
      </w:pPr>
    </w:p>
    <w:p>
      <w:pPr>
        <w:spacing w:after="0"/>
        <w:rPr>
          <w:sz w:val="20"/>
          <w:szCs w:val="20"/>
          <w:color w:val="auto"/>
        </w:rPr>
      </w:pPr>
      <w:r>
        <w:rPr>
          <w:rFonts w:ascii="Calibri" w:cs="Calibri" w:eastAsia="Calibri" w:hAnsi="Calibri"/>
          <w:sz w:val="24"/>
          <w:szCs w:val="24"/>
          <w:b w:val="1"/>
          <w:bCs w:val="1"/>
          <w:u w:val="single" w:color="auto"/>
          <w:color w:val="auto"/>
        </w:rPr>
        <w:t>5:00 PM Meeting Adjournment</w:t>
      </w:r>
    </w:p>
    <w:sectPr>
      <w:pgSz w:w="12240" w:h="15840" w:orient="portrait"/>
      <w:cols w:equalWidth="0" w:num="1">
        <w:col w:w="9720"/>
      </w:cols>
      <w:pgMar w:left="1080" w:top="78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72AE"/>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17" Type="http://schemas.openxmlformats.org/officeDocument/2006/relationships/hyperlink" Target="mailto:BOH@summitcounty.org"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2025-07-01T20:00:48Z</dcterms:created>
  <dcterms:modified xsi:type="dcterms:W3CDTF">2025-07-01T20:00:48Z</dcterms:modified>
</cp:coreProperties>
</file>