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269C" w14:textId="594896FA" w:rsidR="007D386B" w:rsidRPr="00B17BCA" w:rsidRDefault="00B17BCA" w:rsidP="00B9183A">
      <w:pPr>
        <w:spacing w:after="0" w:line="240" w:lineRule="auto"/>
        <w:rPr>
          <w:rFonts w:ascii="Perpetua Titling MT" w:hAnsi="Perpetua Titling MT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E233C5" wp14:editId="1534D774">
            <wp:simplePos x="0" y="0"/>
            <wp:positionH relativeFrom="margin">
              <wp:posOffset>142875</wp:posOffset>
            </wp:positionH>
            <wp:positionV relativeFrom="page">
              <wp:posOffset>352425</wp:posOffset>
            </wp:positionV>
            <wp:extent cx="1371600" cy="1371600"/>
            <wp:effectExtent l="0" t="0" r="0" b="0"/>
            <wp:wrapTight wrapText="bothSides">
              <wp:wrapPolygon edited="0">
                <wp:start x="4800" y="0"/>
                <wp:lineTo x="2400" y="2400"/>
                <wp:lineTo x="1800" y="3300"/>
                <wp:lineTo x="2100" y="9600"/>
                <wp:lineTo x="3300" y="14400"/>
                <wp:lineTo x="5400" y="19200"/>
                <wp:lineTo x="6600" y="21300"/>
                <wp:lineTo x="6900" y="21300"/>
                <wp:lineTo x="14400" y="21300"/>
                <wp:lineTo x="14700" y="21300"/>
                <wp:lineTo x="16200" y="19200"/>
                <wp:lineTo x="18000" y="14400"/>
                <wp:lineTo x="19200" y="9600"/>
                <wp:lineTo x="19200" y="2700"/>
                <wp:lineTo x="16800" y="0"/>
                <wp:lineTo x="4800" y="0"/>
              </wp:wrapPolygon>
            </wp:wrapTight>
            <wp:docPr id="1689320463" name="Picture 1" descr="A fire department emblem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20463" name="Picture 1" descr="A fire department emblem on a black background&#10;&#10;AI-generated content may be incorrect."/>
                    <pic:cNvPicPr/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DE4">
        <w:rPr>
          <w:rFonts w:ascii="Perpetua Titling MT" w:hAnsi="Perpetua Titling MT"/>
          <w:b/>
          <w:bCs/>
          <w:sz w:val="52"/>
          <w:szCs w:val="52"/>
        </w:rPr>
        <w:t xml:space="preserve">  </w:t>
      </w:r>
      <w:r w:rsidR="00B9183A">
        <w:rPr>
          <w:rFonts w:ascii="Perpetua Titling MT" w:hAnsi="Perpetua Titling MT"/>
          <w:b/>
          <w:bCs/>
          <w:sz w:val="52"/>
          <w:szCs w:val="52"/>
        </w:rPr>
        <w:t xml:space="preserve"> </w:t>
      </w:r>
      <w:r w:rsidRPr="00B17BCA">
        <w:rPr>
          <w:rFonts w:ascii="Perpetua Titling MT" w:hAnsi="Perpetua Titling MT"/>
          <w:b/>
          <w:bCs/>
          <w:sz w:val="52"/>
          <w:szCs w:val="52"/>
        </w:rPr>
        <w:t>Hurricane Valley Fire</w:t>
      </w:r>
    </w:p>
    <w:p w14:paraId="1D827838" w14:textId="0E680250" w:rsidR="00B17BCA" w:rsidRPr="00B17BCA" w:rsidRDefault="00B9183A" w:rsidP="00B9183A">
      <w:pPr>
        <w:spacing w:after="0" w:line="240" w:lineRule="auto"/>
        <w:ind w:left="720" w:firstLine="720"/>
        <w:rPr>
          <w:rFonts w:ascii="Rastanty Cortez" w:hAnsi="Rastanty Cortez"/>
          <w:sz w:val="56"/>
          <w:szCs w:val="56"/>
        </w:rPr>
      </w:pPr>
      <w:r>
        <w:rPr>
          <w:rFonts w:ascii="Rastanty Cortez" w:hAnsi="Rastanty Cortez"/>
          <w:sz w:val="56"/>
          <w:szCs w:val="56"/>
        </w:rPr>
        <w:t xml:space="preserve">          </w:t>
      </w:r>
      <w:r w:rsidR="003D7DE4">
        <w:rPr>
          <w:rFonts w:ascii="Rastanty Cortez" w:hAnsi="Rastanty Cortez"/>
          <w:sz w:val="56"/>
          <w:szCs w:val="56"/>
        </w:rPr>
        <w:t xml:space="preserve">  </w:t>
      </w:r>
      <w:r>
        <w:rPr>
          <w:rFonts w:ascii="Rastanty Cortez" w:hAnsi="Rastanty Cortez"/>
          <w:sz w:val="56"/>
          <w:szCs w:val="56"/>
        </w:rPr>
        <w:t xml:space="preserve"> </w:t>
      </w:r>
      <w:r w:rsidR="003D7DE4">
        <w:rPr>
          <w:rFonts w:ascii="Rastanty Cortez" w:hAnsi="Rastanty Cortez"/>
          <w:sz w:val="56"/>
          <w:szCs w:val="56"/>
        </w:rPr>
        <w:t xml:space="preserve"> </w:t>
      </w:r>
      <w:r w:rsidR="00B17BCA" w:rsidRPr="00B17BCA">
        <w:rPr>
          <w:rFonts w:ascii="Rastanty Cortez" w:hAnsi="Rastanty Cortez"/>
          <w:sz w:val="56"/>
          <w:szCs w:val="56"/>
        </w:rPr>
        <w:t>Special Servic</w:t>
      </w:r>
      <w:r w:rsidR="009B2142">
        <w:rPr>
          <w:rFonts w:ascii="Rastanty Cortez" w:hAnsi="Rastanty Cortez"/>
          <w:sz w:val="56"/>
          <w:szCs w:val="56"/>
        </w:rPr>
        <w:t>e</w:t>
      </w:r>
      <w:r w:rsidR="00B17BCA" w:rsidRPr="00B17BCA">
        <w:rPr>
          <w:rFonts w:ascii="Rastanty Cortez" w:hAnsi="Rastanty Cortez"/>
          <w:sz w:val="56"/>
          <w:szCs w:val="56"/>
        </w:rPr>
        <w:t xml:space="preserve"> District</w:t>
      </w:r>
    </w:p>
    <w:p w14:paraId="0A851481" w14:textId="59E9ABA4" w:rsidR="007749D1" w:rsidRDefault="00CB6D9D" w:rsidP="007749D1">
      <w:pPr>
        <w:ind w:left="1440" w:firstLine="720"/>
        <w:rPr>
          <w:rFonts w:ascii="Perpetua Titling MT" w:hAnsi="Perpetua Titling MT"/>
        </w:rPr>
      </w:pPr>
      <w:r>
        <w:rPr>
          <w:rFonts w:ascii="Perpetua Titling MT" w:hAnsi="Perpetua Titling MT"/>
          <w:sz w:val="24"/>
          <w:szCs w:val="24"/>
        </w:rPr>
        <w:t xml:space="preserve">   </w:t>
      </w:r>
      <w:r w:rsidR="003D7DE4">
        <w:rPr>
          <w:rFonts w:ascii="Perpetua Titling MT" w:hAnsi="Perpetua Titling MT"/>
          <w:sz w:val="24"/>
          <w:szCs w:val="24"/>
        </w:rPr>
        <w:t xml:space="preserve">  </w:t>
      </w:r>
      <w:r w:rsidR="00B17BCA" w:rsidRPr="009B2142">
        <w:rPr>
          <w:rFonts w:ascii="Perpetua Titling MT" w:hAnsi="Perpetua Titling MT"/>
          <w:sz w:val="24"/>
          <w:szCs w:val="24"/>
        </w:rPr>
        <w:t>202 East State Street</w:t>
      </w:r>
      <w:r w:rsidR="009B2142" w:rsidRPr="009B2142">
        <w:rPr>
          <w:rFonts w:ascii="Perpetua Titling MT" w:hAnsi="Perpetua Titling MT"/>
          <w:sz w:val="52"/>
          <w:szCs w:val="52"/>
        </w:rPr>
        <w:t>.</w:t>
      </w:r>
      <w:r w:rsidR="00B17BCA" w:rsidRPr="00B17BCA">
        <w:rPr>
          <w:rFonts w:ascii="Perpetua Titling MT" w:hAnsi="Perpetua Titling MT"/>
        </w:rPr>
        <w:t xml:space="preserve"> </w:t>
      </w:r>
      <w:proofErr w:type="gramStart"/>
      <w:r w:rsidR="00B17BCA" w:rsidRPr="009B2142">
        <w:rPr>
          <w:rFonts w:ascii="Perpetua Titling MT" w:hAnsi="Perpetua Titling MT"/>
          <w:sz w:val="24"/>
          <w:szCs w:val="24"/>
        </w:rPr>
        <w:t>Hurricane</w:t>
      </w:r>
      <w:r w:rsidR="000E6568">
        <w:rPr>
          <w:rFonts w:ascii="Perpetua Titling MT" w:hAnsi="Perpetua Titling MT"/>
          <w:sz w:val="24"/>
          <w:szCs w:val="24"/>
        </w:rPr>
        <w:t xml:space="preserve"> </w:t>
      </w:r>
      <w:r w:rsidR="009B2142" w:rsidRPr="009B2142">
        <w:rPr>
          <w:rFonts w:ascii="Perpetua Titling MT" w:hAnsi="Perpetua Titling MT"/>
          <w:sz w:val="52"/>
          <w:szCs w:val="52"/>
        </w:rPr>
        <w:t>.</w:t>
      </w:r>
      <w:proofErr w:type="gramEnd"/>
      <w:r w:rsidR="009B2142">
        <w:rPr>
          <w:rFonts w:ascii="Perpetua Titling MT" w:hAnsi="Perpetua Titling MT"/>
        </w:rPr>
        <w:t xml:space="preserve"> </w:t>
      </w:r>
      <w:r w:rsidR="00B17BCA" w:rsidRPr="009B2142">
        <w:rPr>
          <w:rFonts w:ascii="Perpetua Titling MT" w:hAnsi="Perpetua Titling MT"/>
          <w:sz w:val="24"/>
          <w:szCs w:val="24"/>
        </w:rPr>
        <w:t>Utah 84737</w:t>
      </w:r>
    </w:p>
    <w:p w14:paraId="5B945281" w14:textId="15C77E1A" w:rsidR="00B17BCA" w:rsidRPr="007749D1" w:rsidRDefault="007749D1" w:rsidP="007749D1">
      <w:pPr>
        <w:ind w:left="3600"/>
        <w:rPr>
          <w:rFonts w:ascii="Perpetua Titling MT" w:hAnsi="Perpetua Titling MT"/>
        </w:rPr>
      </w:pPr>
      <w:r>
        <w:rPr>
          <w:rFonts w:ascii="Perpetua Titling MT" w:hAnsi="Perpetua Titling MT"/>
        </w:rPr>
        <w:t xml:space="preserve">    </w:t>
      </w:r>
      <w:r w:rsidR="00CB6D9D">
        <w:rPr>
          <w:rFonts w:ascii="Perpetua Titling MT" w:hAnsi="Perpetua Titling MT"/>
        </w:rPr>
        <w:t xml:space="preserve">             </w:t>
      </w:r>
      <w:r w:rsidR="003D7DE4">
        <w:rPr>
          <w:rFonts w:ascii="Perpetua Titling MT" w:hAnsi="Perpetua Titling MT"/>
        </w:rPr>
        <w:t xml:space="preserve">      </w:t>
      </w:r>
      <w:r w:rsidR="00CB6D9D">
        <w:rPr>
          <w:rFonts w:ascii="Perpetua Titling MT" w:hAnsi="Perpetua Titling MT"/>
        </w:rPr>
        <w:t xml:space="preserve"> </w:t>
      </w:r>
      <w:r w:rsidR="00B17BCA" w:rsidRPr="009B2142">
        <w:rPr>
          <w:rFonts w:ascii="Felix Titling" w:hAnsi="Felix Titling"/>
          <w:sz w:val="24"/>
          <w:szCs w:val="24"/>
        </w:rPr>
        <w:t>(435) 635-9562</w:t>
      </w:r>
    </w:p>
    <w:p w14:paraId="1D709CF3" w14:textId="77777777" w:rsidR="00391E5E" w:rsidRDefault="00391E5E" w:rsidP="007F66FA">
      <w:pPr>
        <w:rPr>
          <w:sz w:val="52"/>
          <w:szCs w:val="52"/>
        </w:rPr>
      </w:pPr>
    </w:p>
    <w:p w14:paraId="6B8F5B27" w14:textId="77777777" w:rsidR="00391E5E" w:rsidRDefault="00391E5E" w:rsidP="00B17BCA">
      <w:pPr>
        <w:jc w:val="center"/>
        <w:rPr>
          <w:sz w:val="52"/>
          <w:szCs w:val="52"/>
        </w:rPr>
      </w:pPr>
    </w:p>
    <w:p w14:paraId="1642D158" w14:textId="235535D6" w:rsidR="00DF65ED" w:rsidRPr="00CA7097" w:rsidRDefault="00DF65ED" w:rsidP="00B17BCA">
      <w:pPr>
        <w:jc w:val="center"/>
        <w:rPr>
          <w:b/>
          <w:bCs/>
          <w:sz w:val="52"/>
          <w:szCs w:val="52"/>
          <w:u w:val="single"/>
        </w:rPr>
      </w:pPr>
      <w:r w:rsidRPr="00CA7097">
        <w:rPr>
          <w:b/>
          <w:bCs/>
          <w:sz w:val="52"/>
          <w:szCs w:val="52"/>
          <w:u w:val="single"/>
        </w:rPr>
        <w:t xml:space="preserve">NOTICE </w:t>
      </w:r>
      <w:r w:rsidR="00283E68" w:rsidRPr="00CA7097">
        <w:rPr>
          <w:b/>
          <w:bCs/>
          <w:sz w:val="52"/>
          <w:szCs w:val="52"/>
          <w:u w:val="single"/>
        </w:rPr>
        <w:t>OF MEETING CANCELLATION</w:t>
      </w:r>
    </w:p>
    <w:p w14:paraId="52648F95" w14:textId="2855E1E2" w:rsidR="00283E68" w:rsidRDefault="00283E68" w:rsidP="00B17BCA">
      <w:pPr>
        <w:jc w:val="center"/>
        <w:rPr>
          <w:sz w:val="52"/>
          <w:szCs w:val="52"/>
        </w:rPr>
      </w:pPr>
      <w:r>
        <w:rPr>
          <w:sz w:val="52"/>
          <w:szCs w:val="52"/>
        </w:rPr>
        <w:t>Notice is hereby given that the regularly sche</w:t>
      </w:r>
      <w:r w:rsidR="00CA7097">
        <w:rPr>
          <w:sz w:val="52"/>
          <w:szCs w:val="52"/>
        </w:rPr>
        <w:t>d</w:t>
      </w:r>
      <w:r>
        <w:rPr>
          <w:sz w:val="52"/>
          <w:szCs w:val="52"/>
        </w:rPr>
        <w:t>uled Hurricane Valley Fire Special Service District Board Meeting</w:t>
      </w:r>
    </w:p>
    <w:p w14:paraId="6BA11886" w14:textId="5C40D516" w:rsidR="00CB0FD3" w:rsidRDefault="00CB0FD3" w:rsidP="00B17BCA">
      <w:pPr>
        <w:jc w:val="center"/>
        <w:rPr>
          <w:sz w:val="52"/>
          <w:szCs w:val="52"/>
        </w:rPr>
      </w:pPr>
      <w:r>
        <w:rPr>
          <w:sz w:val="52"/>
          <w:szCs w:val="52"/>
        </w:rPr>
        <w:t>For Monday, J</w:t>
      </w:r>
      <w:r w:rsidR="00C41183">
        <w:rPr>
          <w:sz w:val="52"/>
          <w:szCs w:val="52"/>
        </w:rPr>
        <w:t>uly</w:t>
      </w:r>
      <w:r>
        <w:rPr>
          <w:sz w:val="52"/>
          <w:szCs w:val="52"/>
        </w:rPr>
        <w:t xml:space="preserve"> </w:t>
      </w:r>
      <w:r w:rsidR="00C41183">
        <w:rPr>
          <w:sz w:val="52"/>
          <w:szCs w:val="52"/>
        </w:rPr>
        <w:t>7</w:t>
      </w:r>
      <w:r>
        <w:rPr>
          <w:sz w:val="52"/>
          <w:szCs w:val="52"/>
        </w:rPr>
        <w:t>, 2025</w:t>
      </w:r>
    </w:p>
    <w:p w14:paraId="4A9CBC5D" w14:textId="744C8F7A" w:rsidR="00CB0FD3" w:rsidRDefault="00CB0FD3" w:rsidP="00B17BCA">
      <w:pPr>
        <w:jc w:val="center"/>
        <w:rPr>
          <w:sz w:val="52"/>
          <w:szCs w:val="52"/>
        </w:rPr>
      </w:pPr>
      <w:r>
        <w:rPr>
          <w:sz w:val="52"/>
          <w:szCs w:val="52"/>
        </w:rPr>
        <w:t>Has Been C</w:t>
      </w:r>
      <w:r w:rsidR="000B277E">
        <w:rPr>
          <w:sz w:val="52"/>
          <w:szCs w:val="52"/>
        </w:rPr>
        <w:t>ANC</w:t>
      </w:r>
      <w:r w:rsidR="00391E5E">
        <w:rPr>
          <w:sz w:val="52"/>
          <w:szCs w:val="52"/>
        </w:rPr>
        <w:t>ELED</w:t>
      </w:r>
      <w:r w:rsidR="000B277E">
        <w:rPr>
          <w:sz w:val="52"/>
          <w:szCs w:val="52"/>
        </w:rPr>
        <w:t xml:space="preserve">. </w:t>
      </w:r>
    </w:p>
    <w:p w14:paraId="0CBE4CE7" w14:textId="77777777" w:rsidR="000B277E" w:rsidRDefault="000B277E" w:rsidP="00B17BCA">
      <w:pPr>
        <w:jc w:val="center"/>
        <w:rPr>
          <w:sz w:val="52"/>
          <w:szCs w:val="52"/>
        </w:rPr>
      </w:pPr>
    </w:p>
    <w:p w14:paraId="32A4A6B6" w14:textId="6CD37DCD" w:rsidR="000B277E" w:rsidRPr="00B17BCA" w:rsidRDefault="000B277E" w:rsidP="00B17BCA">
      <w:pPr>
        <w:jc w:val="center"/>
        <w:rPr>
          <w:sz w:val="52"/>
          <w:szCs w:val="52"/>
        </w:rPr>
      </w:pPr>
      <w:r>
        <w:rPr>
          <w:sz w:val="52"/>
          <w:szCs w:val="52"/>
        </w:rPr>
        <w:t>Thank you for your understanding.</w:t>
      </w:r>
    </w:p>
    <w:sectPr w:rsidR="000B277E" w:rsidRPr="00B17BCA" w:rsidSect="000302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7EF0" w14:textId="77777777" w:rsidR="009B2142" w:rsidRDefault="009B2142" w:rsidP="009B2142">
      <w:pPr>
        <w:spacing w:after="0" w:line="240" w:lineRule="auto"/>
      </w:pPr>
      <w:r>
        <w:separator/>
      </w:r>
    </w:p>
  </w:endnote>
  <w:endnote w:type="continuationSeparator" w:id="0">
    <w:p w14:paraId="04BE707E" w14:textId="77777777" w:rsidR="009B2142" w:rsidRDefault="009B2142" w:rsidP="009B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Felix Titling"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9D4E" w14:textId="77777777" w:rsidR="009B2142" w:rsidRDefault="009B2142" w:rsidP="009B2142">
      <w:pPr>
        <w:spacing w:after="0" w:line="240" w:lineRule="auto"/>
      </w:pPr>
      <w:r>
        <w:separator/>
      </w:r>
    </w:p>
  </w:footnote>
  <w:footnote w:type="continuationSeparator" w:id="0">
    <w:p w14:paraId="54874C62" w14:textId="77777777" w:rsidR="009B2142" w:rsidRDefault="009B2142" w:rsidP="009B2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CA"/>
    <w:rsid w:val="00030256"/>
    <w:rsid w:val="0009254A"/>
    <w:rsid w:val="000B277E"/>
    <w:rsid w:val="000E6568"/>
    <w:rsid w:val="00283E68"/>
    <w:rsid w:val="002A1E67"/>
    <w:rsid w:val="00391E5E"/>
    <w:rsid w:val="003D7DE4"/>
    <w:rsid w:val="005555DD"/>
    <w:rsid w:val="00573C62"/>
    <w:rsid w:val="005B1F8B"/>
    <w:rsid w:val="006D1099"/>
    <w:rsid w:val="007749D1"/>
    <w:rsid w:val="007B06B4"/>
    <w:rsid w:val="007D386B"/>
    <w:rsid w:val="007F66FA"/>
    <w:rsid w:val="009910BF"/>
    <w:rsid w:val="009B2142"/>
    <w:rsid w:val="009B5400"/>
    <w:rsid w:val="00AC7D31"/>
    <w:rsid w:val="00B17BCA"/>
    <w:rsid w:val="00B9183A"/>
    <w:rsid w:val="00C41183"/>
    <w:rsid w:val="00CA7097"/>
    <w:rsid w:val="00CB0FD3"/>
    <w:rsid w:val="00CB6D9D"/>
    <w:rsid w:val="00DF65ED"/>
    <w:rsid w:val="00E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E979"/>
  <w15:chartTrackingRefBased/>
  <w15:docId w15:val="{7F4C827D-D6B5-4B3B-9D28-D470C5E3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B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42"/>
  </w:style>
  <w:style w:type="paragraph" w:styleId="Footer">
    <w:name w:val="footer"/>
    <w:basedOn w:val="Normal"/>
    <w:link w:val="FooterChar"/>
    <w:uiPriority w:val="99"/>
    <w:unhideWhenUsed/>
    <w:rsid w:val="009B2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Hemming</dc:creator>
  <cp:keywords/>
  <dc:description/>
  <cp:lastModifiedBy>Paula Hemming</cp:lastModifiedBy>
  <cp:revision>3</cp:revision>
  <cp:lastPrinted>2025-07-01T18:27:00Z</cp:lastPrinted>
  <dcterms:created xsi:type="dcterms:W3CDTF">2025-07-01T18:29:00Z</dcterms:created>
  <dcterms:modified xsi:type="dcterms:W3CDTF">2025-07-01T18:29:00Z</dcterms:modified>
</cp:coreProperties>
</file>