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570609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May 20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3209EA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E72931">
        <w:rPr>
          <w:rFonts w:ascii="Times" w:eastAsia="Times" w:hAnsi="Times" w:cs="Times"/>
          <w:sz w:val="24"/>
          <w:szCs w:val="24"/>
          <w:lang w:val="en-US"/>
        </w:rPr>
        <w:t>April 15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6A4687" w:rsidRPr="006A4687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</w:p>
    <w:p w:rsidR="00226C51" w:rsidRPr="00E72931" w:rsidRDefault="006A4687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Board retreat reminder – Shanny Wilson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40445"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Open discussion on the Governor’s Office of Economic Opportunity</w:t>
      </w:r>
      <w:r w:rsidR="00637F1C">
        <w:rPr>
          <w:rFonts w:ascii="Times" w:eastAsia="Times" w:hAnsi="Times" w:cs="Times"/>
          <w:sz w:val="24"/>
          <w:szCs w:val="24"/>
        </w:rPr>
        <w:t xml:space="preserve">/Advisory Board </w:t>
      </w:r>
      <w:r w:rsidR="00D81649">
        <w:rPr>
          <w:rFonts w:ascii="Times" w:eastAsia="Times" w:hAnsi="Times" w:cs="Times"/>
          <w:sz w:val="24"/>
          <w:szCs w:val="24"/>
        </w:rPr>
        <w:t>G</w:t>
      </w:r>
      <w:r w:rsidR="00637F1C">
        <w:rPr>
          <w:rFonts w:ascii="Times" w:eastAsia="Times" w:hAnsi="Times" w:cs="Times"/>
          <w:sz w:val="24"/>
          <w:szCs w:val="24"/>
        </w:rPr>
        <w:t>uide</w:t>
      </w:r>
      <w:r>
        <w:rPr>
          <w:rFonts w:ascii="Times" w:eastAsia="Times" w:hAnsi="Times" w:cs="Times"/>
          <w:sz w:val="24"/>
          <w:szCs w:val="24"/>
        </w:rPr>
        <w:t xml:space="preserve"> presentation – Board </w:t>
      </w:r>
    </w:p>
    <w:p w:rsidR="00552658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Open discussion on the Rural County Grant guidelines and application – Board</w:t>
      </w:r>
    </w:p>
    <w:p w:rsidR="00D81649" w:rsidRDefault="00552658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Approve any new guidelines and</w:t>
      </w:r>
      <w:r w:rsidR="00570609">
        <w:rPr>
          <w:rFonts w:ascii="Times" w:eastAsia="Times" w:hAnsi="Times" w:cs="Times"/>
          <w:sz w:val="24"/>
          <w:szCs w:val="24"/>
        </w:rPr>
        <w:t>/or</w:t>
      </w:r>
      <w:r>
        <w:rPr>
          <w:rFonts w:ascii="Times" w:eastAsia="Times" w:hAnsi="Times" w:cs="Times"/>
          <w:sz w:val="24"/>
          <w:szCs w:val="24"/>
        </w:rPr>
        <w:t xml:space="preserve"> application changes – Board </w:t>
      </w:r>
      <w:r w:rsidR="00D81649">
        <w:rPr>
          <w:rFonts w:ascii="Times" w:eastAsia="Times" w:hAnsi="Times" w:cs="Times"/>
          <w:sz w:val="24"/>
          <w:szCs w:val="24"/>
        </w:rPr>
        <w:t xml:space="preserve"> 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Open discussion on the Rural Communit</w:t>
      </w:r>
      <w:r w:rsidR="00637F1C">
        <w:rPr>
          <w:rFonts w:ascii="Times" w:eastAsia="Times" w:hAnsi="Times" w:cs="Times"/>
          <w:sz w:val="24"/>
          <w:szCs w:val="24"/>
        </w:rPr>
        <w:t xml:space="preserve">ies </w:t>
      </w:r>
      <w:r>
        <w:rPr>
          <w:rFonts w:ascii="Times" w:eastAsia="Times" w:hAnsi="Times" w:cs="Times"/>
          <w:sz w:val="24"/>
          <w:szCs w:val="24"/>
        </w:rPr>
        <w:t>Opportunit</w:t>
      </w:r>
      <w:r w:rsidR="00637F1C">
        <w:rPr>
          <w:rFonts w:ascii="Times" w:eastAsia="Times" w:hAnsi="Times" w:cs="Times"/>
          <w:sz w:val="24"/>
          <w:szCs w:val="24"/>
        </w:rPr>
        <w:t xml:space="preserve">y </w:t>
      </w:r>
      <w:r>
        <w:rPr>
          <w:rFonts w:ascii="Times" w:eastAsia="Times" w:hAnsi="Times" w:cs="Times"/>
          <w:sz w:val="24"/>
          <w:szCs w:val="24"/>
        </w:rPr>
        <w:t xml:space="preserve">Grant – </w:t>
      </w:r>
      <w:r w:rsidR="004A3701">
        <w:rPr>
          <w:rFonts w:ascii="Times" w:eastAsia="Times" w:hAnsi="Times" w:cs="Times"/>
          <w:sz w:val="24"/>
          <w:szCs w:val="24"/>
        </w:rPr>
        <w:t>Shanny Wilson</w:t>
      </w:r>
      <w:r>
        <w:rPr>
          <w:rFonts w:ascii="Times" w:eastAsia="Times" w:hAnsi="Times" w:cs="Times"/>
          <w:sz w:val="24"/>
          <w:szCs w:val="24"/>
        </w:rPr>
        <w:t xml:space="preserve"> 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Economic update – Larry Jensen </w:t>
      </w:r>
      <w:bookmarkStart w:id="0" w:name="_GoBack"/>
      <w:bookmarkEnd w:id="0"/>
    </w:p>
    <w:p w:rsidR="00D81649" w:rsidRPr="00C207D6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Other business? </w:t>
      </w:r>
    </w:p>
    <w:p w:rsidR="00226C51" w:rsidRDefault="00F40445" w:rsidP="00C75264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C75264" w:rsidRPr="00C75264" w:rsidRDefault="00C75264" w:rsidP="00350412">
      <w:pPr>
        <w:widowControl w:val="0"/>
        <w:spacing w:before="283" w:line="240" w:lineRule="auto"/>
        <w:ind w:left="720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8E4" w:rsidRDefault="00FB28E4">
      <w:pPr>
        <w:spacing w:line="240" w:lineRule="auto"/>
      </w:pPr>
      <w:r>
        <w:separator/>
      </w:r>
    </w:p>
  </w:endnote>
  <w:endnote w:type="continuationSeparator" w:id="0">
    <w:p w:rsidR="00FB28E4" w:rsidRDefault="00FB2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8E4" w:rsidRDefault="00FB28E4">
      <w:r>
        <w:separator/>
      </w:r>
    </w:p>
  </w:footnote>
  <w:footnote w:type="continuationSeparator" w:id="0">
    <w:p w:rsidR="00FB28E4" w:rsidRDefault="00FB2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1C46A5"/>
    <w:rsid w:val="00220107"/>
    <w:rsid w:val="00226C51"/>
    <w:rsid w:val="0028008F"/>
    <w:rsid w:val="00280890"/>
    <w:rsid w:val="002B3501"/>
    <w:rsid w:val="003209EA"/>
    <w:rsid w:val="0032285E"/>
    <w:rsid w:val="00350412"/>
    <w:rsid w:val="003620C0"/>
    <w:rsid w:val="003626B0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E031E"/>
    <w:rsid w:val="00D00342"/>
    <w:rsid w:val="00D81649"/>
    <w:rsid w:val="00DE2F8D"/>
    <w:rsid w:val="00DF67C6"/>
    <w:rsid w:val="00E00E6E"/>
    <w:rsid w:val="00E72931"/>
    <w:rsid w:val="00EB075D"/>
    <w:rsid w:val="00F1046A"/>
    <w:rsid w:val="00F40445"/>
    <w:rsid w:val="00F6217B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715C7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10</cp:revision>
  <cp:lastPrinted>2024-11-18T16:48:00Z</cp:lastPrinted>
  <dcterms:created xsi:type="dcterms:W3CDTF">2025-05-12T19:32:00Z</dcterms:created>
  <dcterms:modified xsi:type="dcterms:W3CDTF">2025-05-15T14:59:00Z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