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55D9CB" w14:textId="3797C6D9" w:rsidR="00E31A05" w:rsidRPr="00515DF8" w:rsidRDefault="009B66E0" w:rsidP="668C719F">
      <w:pPr>
        <w:pBdr>
          <w:top w:val="nil"/>
          <w:left w:val="nil"/>
          <w:bottom w:val="nil"/>
          <w:right w:val="nil"/>
          <w:between w:val="nil"/>
        </w:pBdr>
        <w:tabs>
          <w:tab w:val="left" w:pos="5020"/>
        </w:tabs>
        <w:jc w:val="center"/>
        <w:rPr>
          <w:rFonts w:ascii="Arial" w:hAnsi="Arial" w:cs="Arial"/>
          <w:color w:val="000000"/>
        </w:rPr>
      </w:pPr>
      <w:r w:rsidRPr="668C719F">
        <w:rPr>
          <w:rFonts w:ascii="Arial" w:hAnsi="Arial" w:cs="Arial"/>
          <w:color w:val="000000" w:themeColor="text1"/>
        </w:rPr>
        <w:t>Minutes from the</w:t>
      </w:r>
    </w:p>
    <w:p w14:paraId="1F55D9CC" w14:textId="77777777" w:rsidR="00E31A05" w:rsidRPr="00515DF8" w:rsidRDefault="009B66E0">
      <w:pPr>
        <w:pBdr>
          <w:top w:val="nil"/>
          <w:left w:val="nil"/>
          <w:bottom w:val="nil"/>
          <w:right w:val="nil"/>
          <w:between w:val="nil"/>
        </w:pBdr>
        <w:tabs>
          <w:tab w:val="left" w:pos="5020"/>
        </w:tabs>
        <w:jc w:val="center"/>
        <w:rPr>
          <w:rFonts w:ascii="Arial" w:hAnsi="Arial" w:cs="Arial"/>
          <w:b/>
          <w:color w:val="000000"/>
        </w:rPr>
      </w:pPr>
      <w:r w:rsidRPr="00515DF8">
        <w:rPr>
          <w:rFonts w:ascii="Arial" w:hAnsi="Arial" w:cs="Arial"/>
          <w:b/>
          <w:color w:val="000000"/>
        </w:rPr>
        <w:t>CONVENTION FACILITIES ADVISORY BOARD</w:t>
      </w:r>
    </w:p>
    <w:p w14:paraId="1F55D9CD" w14:textId="77777777" w:rsidR="00E31A05" w:rsidRPr="00515DF8" w:rsidRDefault="00E31A05">
      <w:pPr>
        <w:tabs>
          <w:tab w:val="left" w:pos="5020"/>
        </w:tabs>
        <w:rPr>
          <w:rFonts w:ascii="Arial" w:hAnsi="Arial" w:cs="Arial"/>
          <w:b/>
        </w:rPr>
      </w:pPr>
    </w:p>
    <w:p w14:paraId="1F55D9CE" w14:textId="08718DD2" w:rsidR="00E31A05" w:rsidRPr="00515DF8" w:rsidRDefault="00F71321">
      <w:pPr>
        <w:pBdr>
          <w:top w:val="nil"/>
          <w:left w:val="nil"/>
          <w:bottom w:val="nil"/>
          <w:right w:val="nil"/>
          <w:between w:val="nil"/>
        </w:pBdr>
        <w:tabs>
          <w:tab w:val="left" w:pos="5020"/>
        </w:tabs>
        <w:jc w:val="center"/>
        <w:rPr>
          <w:rFonts w:ascii="Arial" w:hAnsi="Arial" w:cs="Arial"/>
        </w:rPr>
      </w:pPr>
      <w:r>
        <w:rPr>
          <w:rFonts w:ascii="Arial" w:hAnsi="Arial" w:cs="Arial"/>
        </w:rPr>
        <w:t>June 26th</w:t>
      </w:r>
      <w:r w:rsidR="009B66E0" w:rsidRPr="00515DF8">
        <w:rPr>
          <w:rFonts w:ascii="Arial" w:hAnsi="Arial" w:cs="Arial"/>
        </w:rPr>
        <w:t>, 202</w:t>
      </w:r>
      <w:r w:rsidR="0005073B">
        <w:rPr>
          <w:rFonts w:ascii="Arial" w:hAnsi="Arial" w:cs="Arial"/>
        </w:rPr>
        <w:t>5</w:t>
      </w:r>
    </w:p>
    <w:p w14:paraId="1F55D9D0" w14:textId="4FE563C6" w:rsidR="00E31A05" w:rsidRPr="00515DF8" w:rsidRDefault="0005073B">
      <w:pPr>
        <w:pBdr>
          <w:top w:val="nil"/>
          <w:left w:val="nil"/>
          <w:bottom w:val="nil"/>
          <w:right w:val="nil"/>
          <w:between w:val="nil"/>
        </w:pBdr>
        <w:tabs>
          <w:tab w:val="left" w:pos="5020"/>
        </w:tabs>
        <w:jc w:val="center"/>
        <w:rPr>
          <w:rFonts w:ascii="Arial" w:hAnsi="Arial" w:cs="Arial"/>
        </w:rPr>
      </w:pPr>
      <w:r>
        <w:rPr>
          <w:rFonts w:ascii="Arial" w:hAnsi="Arial" w:cs="Arial"/>
        </w:rPr>
        <w:t>Salt Palace Convention Center</w:t>
      </w:r>
      <w:r w:rsidR="00BA3243" w:rsidRPr="00515DF8">
        <w:rPr>
          <w:rFonts w:ascii="Arial" w:hAnsi="Arial" w:cs="Arial"/>
        </w:rPr>
        <w:t xml:space="preserve"> </w:t>
      </w:r>
      <w:r w:rsidR="009B66E0" w:rsidRPr="00515DF8">
        <w:rPr>
          <w:rFonts w:ascii="Arial" w:hAnsi="Arial" w:cs="Arial"/>
        </w:rPr>
        <w:t xml:space="preserve">- </w:t>
      </w:r>
      <w:r w:rsidR="00BA3243" w:rsidRPr="00515DF8">
        <w:rPr>
          <w:rFonts w:ascii="Arial" w:hAnsi="Arial" w:cs="Arial"/>
        </w:rPr>
        <w:t>Executive</w:t>
      </w:r>
      <w:r w:rsidR="009B66E0" w:rsidRPr="00515DF8">
        <w:rPr>
          <w:rFonts w:ascii="Arial" w:hAnsi="Arial" w:cs="Arial"/>
        </w:rPr>
        <w:t xml:space="preserve"> Boardroom </w:t>
      </w:r>
    </w:p>
    <w:p w14:paraId="1F55D9D1" w14:textId="77777777" w:rsidR="00E31A05" w:rsidRPr="00515DF8" w:rsidRDefault="00E31A05">
      <w:pPr>
        <w:pBdr>
          <w:top w:val="nil"/>
          <w:left w:val="nil"/>
          <w:bottom w:val="nil"/>
          <w:right w:val="nil"/>
          <w:between w:val="nil"/>
        </w:pBdr>
        <w:tabs>
          <w:tab w:val="left" w:pos="5020"/>
        </w:tabs>
        <w:jc w:val="center"/>
        <w:rPr>
          <w:rFonts w:ascii="Arial" w:hAnsi="Arial" w:cs="Arial"/>
        </w:rPr>
      </w:pPr>
    </w:p>
    <w:tbl>
      <w:tblPr>
        <w:tblpPr w:leftFromText="180" w:rightFromText="180" w:vertAnchor="text" w:horzAnchor="margin" w:tblpY="35"/>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99"/>
        <w:gridCol w:w="2860"/>
        <w:gridCol w:w="385"/>
        <w:gridCol w:w="2043"/>
        <w:gridCol w:w="2710"/>
        <w:gridCol w:w="385"/>
      </w:tblGrid>
      <w:tr w:rsidR="005D26F0" w:rsidRPr="00515DF8" w14:paraId="44DD379D" w14:textId="77777777" w:rsidTr="005D26F0">
        <w:trPr>
          <w:trHeight w:val="242"/>
        </w:trPr>
        <w:tc>
          <w:tcPr>
            <w:tcW w:w="2299" w:type="dxa"/>
          </w:tcPr>
          <w:p w14:paraId="170C9F25" w14:textId="77777777" w:rsidR="005D26F0" w:rsidRPr="00515DF8" w:rsidRDefault="005D26F0" w:rsidP="005D26F0">
            <w:pPr>
              <w:tabs>
                <w:tab w:val="left" w:pos="720"/>
              </w:tabs>
              <w:spacing w:line="280" w:lineRule="auto"/>
              <w:rPr>
                <w:rFonts w:ascii="Arial" w:hAnsi="Arial" w:cs="Arial"/>
                <w:b/>
              </w:rPr>
            </w:pPr>
            <w:r w:rsidRPr="00515DF8">
              <w:rPr>
                <w:rFonts w:ascii="Arial" w:hAnsi="Arial" w:cs="Arial"/>
                <w:b/>
              </w:rPr>
              <w:t>Participant</w:t>
            </w:r>
          </w:p>
        </w:tc>
        <w:tc>
          <w:tcPr>
            <w:tcW w:w="2860" w:type="dxa"/>
            <w:tcBorders>
              <w:right w:val="single" w:sz="4" w:space="0" w:color="000000" w:themeColor="text1"/>
            </w:tcBorders>
          </w:tcPr>
          <w:p w14:paraId="5A421519" w14:textId="77777777" w:rsidR="005D26F0" w:rsidRPr="00515DF8" w:rsidRDefault="005D26F0" w:rsidP="005D26F0">
            <w:pPr>
              <w:tabs>
                <w:tab w:val="left" w:pos="720"/>
              </w:tabs>
              <w:spacing w:line="280" w:lineRule="auto"/>
              <w:rPr>
                <w:rFonts w:ascii="Arial" w:hAnsi="Arial" w:cs="Arial"/>
                <w:b/>
              </w:rPr>
            </w:pPr>
            <w:r w:rsidRPr="00515DF8">
              <w:rPr>
                <w:rFonts w:ascii="Arial" w:hAnsi="Arial" w:cs="Arial"/>
                <w:b/>
              </w:rPr>
              <w:t>Representing</w:t>
            </w:r>
          </w:p>
        </w:tc>
        <w:tc>
          <w:tcPr>
            <w:tcW w:w="385" w:type="dxa"/>
            <w:tcBorders>
              <w:left w:val="single" w:sz="4" w:space="0" w:color="000000" w:themeColor="text1"/>
              <w:right w:val="single" w:sz="4" w:space="0" w:color="000000" w:themeColor="text1"/>
            </w:tcBorders>
          </w:tcPr>
          <w:p w14:paraId="343044F0" w14:textId="77777777" w:rsidR="005D26F0" w:rsidRPr="00515DF8" w:rsidRDefault="005D26F0" w:rsidP="005D26F0">
            <w:pPr>
              <w:tabs>
                <w:tab w:val="left" w:pos="720"/>
              </w:tabs>
              <w:spacing w:line="280" w:lineRule="auto"/>
              <w:jc w:val="center"/>
              <w:rPr>
                <w:rFonts w:ascii="Arial" w:hAnsi="Arial" w:cs="Arial"/>
                <w:b/>
              </w:rPr>
            </w:pPr>
          </w:p>
        </w:tc>
        <w:tc>
          <w:tcPr>
            <w:tcW w:w="2043" w:type="dxa"/>
            <w:tcBorders>
              <w:left w:val="single" w:sz="4" w:space="0" w:color="000000" w:themeColor="text1"/>
            </w:tcBorders>
          </w:tcPr>
          <w:p w14:paraId="3AD17165" w14:textId="77777777" w:rsidR="005D26F0" w:rsidRPr="00515DF8" w:rsidRDefault="005D26F0" w:rsidP="005D26F0">
            <w:pPr>
              <w:tabs>
                <w:tab w:val="left" w:pos="720"/>
              </w:tabs>
              <w:spacing w:line="280" w:lineRule="auto"/>
              <w:rPr>
                <w:rFonts w:ascii="Arial" w:hAnsi="Arial" w:cs="Arial"/>
                <w:b/>
              </w:rPr>
            </w:pPr>
            <w:r w:rsidRPr="00515DF8">
              <w:rPr>
                <w:rFonts w:ascii="Arial" w:hAnsi="Arial" w:cs="Arial"/>
                <w:b/>
              </w:rPr>
              <w:t>Participant</w:t>
            </w:r>
          </w:p>
        </w:tc>
        <w:tc>
          <w:tcPr>
            <w:tcW w:w="2710" w:type="dxa"/>
            <w:tcBorders>
              <w:right w:val="single" w:sz="4" w:space="0" w:color="000000" w:themeColor="text1"/>
            </w:tcBorders>
          </w:tcPr>
          <w:p w14:paraId="0FF8111A" w14:textId="77777777" w:rsidR="005D26F0" w:rsidRPr="00515DF8" w:rsidRDefault="005D26F0" w:rsidP="005D26F0">
            <w:pPr>
              <w:tabs>
                <w:tab w:val="left" w:pos="720"/>
              </w:tabs>
              <w:spacing w:line="280" w:lineRule="auto"/>
              <w:rPr>
                <w:rFonts w:ascii="Arial" w:hAnsi="Arial" w:cs="Arial"/>
                <w:b/>
              </w:rPr>
            </w:pPr>
            <w:r w:rsidRPr="00515DF8">
              <w:rPr>
                <w:rFonts w:ascii="Arial" w:hAnsi="Arial" w:cs="Arial"/>
                <w:b/>
              </w:rPr>
              <w:t>Representing</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4CB04" w14:textId="77777777" w:rsidR="005D26F0" w:rsidRPr="00515DF8" w:rsidRDefault="005D26F0" w:rsidP="005D26F0">
            <w:pPr>
              <w:tabs>
                <w:tab w:val="left" w:pos="720"/>
              </w:tabs>
              <w:spacing w:line="280" w:lineRule="auto"/>
              <w:jc w:val="center"/>
              <w:rPr>
                <w:rFonts w:ascii="Arial" w:hAnsi="Arial" w:cs="Arial"/>
                <w:b/>
              </w:rPr>
            </w:pPr>
          </w:p>
        </w:tc>
      </w:tr>
      <w:tr w:rsidR="005D26F0" w:rsidRPr="00515DF8" w14:paraId="3C736819" w14:textId="77777777" w:rsidTr="005D26F0">
        <w:trPr>
          <w:trHeight w:val="242"/>
        </w:trPr>
        <w:tc>
          <w:tcPr>
            <w:tcW w:w="2299" w:type="dxa"/>
          </w:tcPr>
          <w:p w14:paraId="75AB4FBC"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Kaitlin Eskelson</w:t>
            </w:r>
          </w:p>
        </w:tc>
        <w:tc>
          <w:tcPr>
            <w:tcW w:w="2860" w:type="dxa"/>
            <w:tcBorders>
              <w:right w:val="single" w:sz="4" w:space="0" w:color="000000" w:themeColor="text1"/>
            </w:tcBorders>
          </w:tcPr>
          <w:p w14:paraId="481EC6FF"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President VSL </w:t>
            </w:r>
          </w:p>
        </w:tc>
        <w:tc>
          <w:tcPr>
            <w:tcW w:w="385" w:type="dxa"/>
            <w:tcBorders>
              <w:left w:val="single" w:sz="4" w:space="0" w:color="000000" w:themeColor="text1"/>
              <w:right w:val="single" w:sz="4" w:space="0" w:color="000000" w:themeColor="text1"/>
            </w:tcBorders>
          </w:tcPr>
          <w:p w14:paraId="5FC50D76" w14:textId="49119D99" w:rsidR="005D26F0" w:rsidRPr="00515DF8" w:rsidRDefault="005D5B79" w:rsidP="005D26F0">
            <w:pPr>
              <w:tabs>
                <w:tab w:val="left" w:pos="720"/>
              </w:tabs>
              <w:spacing w:line="280" w:lineRule="auto"/>
              <w:jc w:val="center"/>
              <w:rPr>
                <w:rFonts w:ascii="Arial" w:hAnsi="Arial" w:cs="Arial"/>
              </w:rPr>
            </w:pPr>
            <w:r>
              <w:rPr>
                <w:rFonts w:ascii="Arial" w:hAnsi="Arial" w:cs="Arial"/>
              </w:rPr>
              <w:t>x</w:t>
            </w:r>
          </w:p>
        </w:tc>
        <w:tc>
          <w:tcPr>
            <w:tcW w:w="2043" w:type="dxa"/>
            <w:tcBorders>
              <w:right w:val="single" w:sz="4" w:space="0" w:color="000000" w:themeColor="text1"/>
            </w:tcBorders>
          </w:tcPr>
          <w:p w14:paraId="25A24621"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Jeff Gwilliam </w:t>
            </w:r>
          </w:p>
        </w:tc>
        <w:tc>
          <w:tcPr>
            <w:tcW w:w="2710" w:type="dxa"/>
            <w:tcBorders>
              <w:left w:val="single" w:sz="4" w:space="0" w:color="000000" w:themeColor="text1"/>
            </w:tcBorders>
          </w:tcPr>
          <w:p w14:paraId="5D6926CB"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Rep SLCo Arts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22C8A" w14:textId="7298456E"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2E22FA54" w14:textId="77777777" w:rsidTr="005D26F0">
        <w:trPr>
          <w:trHeight w:val="242"/>
        </w:trPr>
        <w:tc>
          <w:tcPr>
            <w:tcW w:w="2299" w:type="dxa"/>
          </w:tcPr>
          <w:p w14:paraId="326D693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Scott George</w:t>
            </w:r>
          </w:p>
        </w:tc>
        <w:tc>
          <w:tcPr>
            <w:tcW w:w="2860" w:type="dxa"/>
            <w:tcBorders>
              <w:right w:val="single" w:sz="4" w:space="0" w:color="000000" w:themeColor="text1"/>
            </w:tcBorders>
          </w:tcPr>
          <w:p w14:paraId="2A6B210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Hospitality Rep </w:t>
            </w:r>
          </w:p>
        </w:tc>
        <w:tc>
          <w:tcPr>
            <w:tcW w:w="385" w:type="dxa"/>
            <w:tcBorders>
              <w:left w:val="single" w:sz="4" w:space="0" w:color="000000" w:themeColor="text1"/>
              <w:right w:val="single" w:sz="4" w:space="0" w:color="000000" w:themeColor="text1"/>
            </w:tcBorders>
          </w:tcPr>
          <w:p w14:paraId="6ADFCC08" w14:textId="4A979881" w:rsidR="005D26F0" w:rsidRPr="00515DF8" w:rsidRDefault="005D26F0" w:rsidP="005D26F0">
            <w:pPr>
              <w:tabs>
                <w:tab w:val="left" w:pos="720"/>
              </w:tabs>
              <w:spacing w:line="280" w:lineRule="auto"/>
              <w:jc w:val="center"/>
              <w:rPr>
                <w:rFonts w:ascii="Arial" w:hAnsi="Arial" w:cs="Arial"/>
              </w:rPr>
            </w:pPr>
          </w:p>
        </w:tc>
        <w:tc>
          <w:tcPr>
            <w:tcW w:w="2043" w:type="dxa"/>
            <w:tcBorders>
              <w:right w:val="single" w:sz="4" w:space="0" w:color="000000" w:themeColor="text1"/>
            </w:tcBorders>
          </w:tcPr>
          <w:p w14:paraId="26A346B8"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Steve Fukumitsu</w:t>
            </w:r>
          </w:p>
        </w:tc>
        <w:tc>
          <w:tcPr>
            <w:tcW w:w="2710" w:type="dxa"/>
            <w:tcBorders>
              <w:left w:val="single" w:sz="4" w:space="0" w:color="000000" w:themeColor="text1"/>
            </w:tcBorders>
          </w:tcPr>
          <w:p w14:paraId="60DCC567"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Community Rep</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DE1FA" w14:textId="6694B95E"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22019700" w14:textId="77777777" w:rsidTr="005D26F0">
        <w:trPr>
          <w:trHeight w:val="254"/>
        </w:trPr>
        <w:tc>
          <w:tcPr>
            <w:tcW w:w="2299" w:type="dxa"/>
          </w:tcPr>
          <w:p w14:paraId="0EEA3F70"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Laurie Stringham </w:t>
            </w:r>
          </w:p>
        </w:tc>
        <w:tc>
          <w:tcPr>
            <w:tcW w:w="2860" w:type="dxa"/>
            <w:tcBorders>
              <w:right w:val="single" w:sz="4" w:space="0" w:color="000000" w:themeColor="text1"/>
            </w:tcBorders>
          </w:tcPr>
          <w:p w14:paraId="4B9053C6"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SLCo Council Member</w:t>
            </w:r>
          </w:p>
        </w:tc>
        <w:tc>
          <w:tcPr>
            <w:tcW w:w="385" w:type="dxa"/>
            <w:tcBorders>
              <w:left w:val="single" w:sz="4" w:space="0" w:color="000000" w:themeColor="text1"/>
              <w:right w:val="single" w:sz="4" w:space="0" w:color="000000" w:themeColor="text1"/>
            </w:tcBorders>
          </w:tcPr>
          <w:p w14:paraId="7AEAB395" w14:textId="43D7C6D5" w:rsidR="005D26F0" w:rsidRPr="00515DF8" w:rsidRDefault="005D5B79" w:rsidP="005D26F0">
            <w:pPr>
              <w:tabs>
                <w:tab w:val="left" w:pos="720"/>
              </w:tabs>
              <w:spacing w:line="280" w:lineRule="auto"/>
              <w:jc w:val="center"/>
              <w:rPr>
                <w:rFonts w:ascii="Arial" w:hAnsi="Arial" w:cs="Arial"/>
              </w:rPr>
            </w:pPr>
            <w:r>
              <w:rPr>
                <w:rFonts w:ascii="Arial" w:hAnsi="Arial" w:cs="Arial"/>
              </w:rPr>
              <w:t>x</w:t>
            </w:r>
          </w:p>
        </w:tc>
        <w:tc>
          <w:tcPr>
            <w:tcW w:w="2043" w:type="dxa"/>
            <w:tcBorders>
              <w:right w:val="single" w:sz="4" w:space="0" w:color="000000" w:themeColor="text1"/>
            </w:tcBorders>
          </w:tcPr>
          <w:p w14:paraId="18F86779"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Dan Hayes</w:t>
            </w:r>
          </w:p>
        </w:tc>
        <w:tc>
          <w:tcPr>
            <w:tcW w:w="2710" w:type="dxa"/>
            <w:tcBorders>
              <w:left w:val="single" w:sz="4" w:space="0" w:color="000000" w:themeColor="text1"/>
            </w:tcBorders>
          </w:tcPr>
          <w:p w14:paraId="0CA648AE"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 GM</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EE5C5" w14:textId="42739129"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49048F3F" w14:textId="77777777" w:rsidTr="005D26F0">
        <w:trPr>
          <w:trHeight w:val="242"/>
        </w:trPr>
        <w:tc>
          <w:tcPr>
            <w:tcW w:w="2299" w:type="dxa"/>
          </w:tcPr>
          <w:p w14:paraId="320AAC13"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Vicki Varela</w:t>
            </w:r>
          </w:p>
        </w:tc>
        <w:tc>
          <w:tcPr>
            <w:tcW w:w="2860" w:type="dxa"/>
            <w:tcBorders>
              <w:right w:val="single" w:sz="4" w:space="0" w:color="000000" w:themeColor="text1"/>
            </w:tcBorders>
          </w:tcPr>
          <w:p w14:paraId="5E781CE8"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State of Utah </w:t>
            </w:r>
          </w:p>
        </w:tc>
        <w:tc>
          <w:tcPr>
            <w:tcW w:w="385" w:type="dxa"/>
            <w:tcBorders>
              <w:left w:val="single" w:sz="4" w:space="0" w:color="000000" w:themeColor="text1"/>
              <w:right w:val="single" w:sz="4" w:space="0" w:color="000000" w:themeColor="text1"/>
            </w:tcBorders>
          </w:tcPr>
          <w:p w14:paraId="40F9DF7A" w14:textId="77777777" w:rsidR="005D26F0" w:rsidRPr="00515DF8" w:rsidRDefault="005D26F0" w:rsidP="005D26F0">
            <w:pPr>
              <w:tabs>
                <w:tab w:val="left" w:pos="720"/>
              </w:tabs>
              <w:spacing w:line="280" w:lineRule="auto"/>
              <w:jc w:val="center"/>
              <w:rPr>
                <w:rFonts w:ascii="Arial" w:hAnsi="Arial" w:cs="Arial"/>
              </w:rPr>
            </w:pPr>
          </w:p>
        </w:tc>
        <w:tc>
          <w:tcPr>
            <w:tcW w:w="2043" w:type="dxa"/>
            <w:tcBorders>
              <w:right w:val="single" w:sz="4" w:space="0" w:color="000000" w:themeColor="text1"/>
            </w:tcBorders>
          </w:tcPr>
          <w:p w14:paraId="4CFF1413"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Bart Allen</w:t>
            </w:r>
          </w:p>
        </w:tc>
        <w:tc>
          <w:tcPr>
            <w:tcW w:w="2710" w:type="dxa"/>
            <w:tcBorders>
              <w:left w:val="single" w:sz="4" w:space="0" w:color="000000" w:themeColor="text1"/>
            </w:tcBorders>
          </w:tcPr>
          <w:p w14:paraId="70B2050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 Asst. GM</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8AFFE" w14:textId="6C242A31"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7863D3A8" w14:textId="77777777" w:rsidTr="005D26F0">
        <w:trPr>
          <w:trHeight w:val="219"/>
        </w:trPr>
        <w:tc>
          <w:tcPr>
            <w:tcW w:w="2299" w:type="dxa"/>
          </w:tcPr>
          <w:p w14:paraId="4EF833FC"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Brandon Beckstead</w:t>
            </w:r>
          </w:p>
          <w:p w14:paraId="22EF2B0E" w14:textId="77777777" w:rsidR="005D26F0" w:rsidRPr="00515DF8" w:rsidRDefault="005D26F0" w:rsidP="005D26F0">
            <w:pPr>
              <w:tabs>
                <w:tab w:val="left" w:pos="720"/>
              </w:tabs>
              <w:spacing w:line="280" w:lineRule="auto"/>
              <w:rPr>
                <w:rFonts w:ascii="Arial" w:hAnsi="Arial" w:cs="Arial"/>
              </w:rPr>
            </w:pPr>
          </w:p>
        </w:tc>
        <w:tc>
          <w:tcPr>
            <w:tcW w:w="2860" w:type="dxa"/>
            <w:tcBorders>
              <w:right w:val="single" w:sz="4" w:space="0" w:color="000000" w:themeColor="text1"/>
            </w:tcBorders>
          </w:tcPr>
          <w:p w14:paraId="4C539020"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Chair/Facility Stakeholder</w:t>
            </w:r>
          </w:p>
        </w:tc>
        <w:tc>
          <w:tcPr>
            <w:tcW w:w="385" w:type="dxa"/>
            <w:tcBorders>
              <w:left w:val="single" w:sz="4" w:space="0" w:color="000000" w:themeColor="text1"/>
              <w:right w:val="single" w:sz="4" w:space="0" w:color="000000" w:themeColor="text1"/>
            </w:tcBorders>
          </w:tcPr>
          <w:p w14:paraId="3CCD05E0" w14:textId="47F3A176" w:rsidR="005D26F0" w:rsidRPr="00515DF8" w:rsidRDefault="005D5B79" w:rsidP="005D5B79">
            <w:pPr>
              <w:tabs>
                <w:tab w:val="left" w:pos="720"/>
              </w:tabs>
              <w:spacing w:line="280" w:lineRule="auto"/>
              <w:rPr>
                <w:rFonts w:ascii="Arial" w:hAnsi="Arial" w:cs="Arial"/>
              </w:rPr>
            </w:pPr>
            <w:r>
              <w:rPr>
                <w:rFonts w:ascii="Arial" w:hAnsi="Arial" w:cs="Arial"/>
              </w:rPr>
              <w:t>x</w:t>
            </w:r>
          </w:p>
        </w:tc>
        <w:tc>
          <w:tcPr>
            <w:tcW w:w="2043" w:type="dxa"/>
            <w:tcBorders>
              <w:right w:val="single" w:sz="4" w:space="0" w:color="000000" w:themeColor="text1"/>
            </w:tcBorders>
          </w:tcPr>
          <w:p w14:paraId="20672B95"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Rick Medina  </w:t>
            </w:r>
          </w:p>
        </w:tc>
        <w:tc>
          <w:tcPr>
            <w:tcW w:w="2710" w:type="dxa"/>
            <w:tcBorders>
              <w:left w:val="single" w:sz="4" w:space="0" w:color="000000" w:themeColor="text1"/>
            </w:tcBorders>
          </w:tcPr>
          <w:p w14:paraId="30FFB85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 MAEC Facility Director</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09B54" w14:textId="202FFDB1"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00AA45F1" w14:textId="77777777" w:rsidTr="005D26F0">
        <w:trPr>
          <w:trHeight w:val="485"/>
        </w:trPr>
        <w:tc>
          <w:tcPr>
            <w:tcW w:w="2299" w:type="dxa"/>
          </w:tcPr>
          <w:p w14:paraId="28BBD4AF"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Taylor Vriens</w:t>
            </w:r>
          </w:p>
        </w:tc>
        <w:tc>
          <w:tcPr>
            <w:tcW w:w="2860" w:type="dxa"/>
            <w:tcBorders>
              <w:right w:val="single" w:sz="4" w:space="0" w:color="000000" w:themeColor="text1"/>
            </w:tcBorders>
          </w:tcPr>
          <w:p w14:paraId="48DB12C4"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Vice Chair/Facility Stakeholder</w:t>
            </w:r>
          </w:p>
        </w:tc>
        <w:tc>
          <w:tcPr>
            <w:tcW w:w="385" w:type="dxa"/>
            <w:tcBorders>
              <w:left w:val="single" w:sz="4" w:space="0" w:color="000000" w:themeColor="text1"/>
              <w:right w:val="single" w:sz="4" w:space="0" w:color="000000" w:themeColor="text1"/>
            </w:tcBorders>
          </w:tcPr>
          <w:p w14:paraId="176BD733" w14:textId="6885FBAA" w:rsidR="005D26F0" w:rsidRPr="00515DF8" w:rsidRDefault="005D5B79" w:rsidP="005D26F0">
            <w:pPr>
              <w:tabs>
                <w:tab w:val="left" w:pos="720"/>
              </w:tabs>
              <w:spacing w:line="280" w:lineRule="auto"/>
              <w:jc w:val="center"/>
              <w:rPr>
                <w:rFonts w:ascii="Arial" w:hAnsi="Arial" w:cs="Arial"/>
              </w:rPr>
            </w:pPr>
            <w:r>
              <w:rPr>
                <w:rFonts w:ascii="Arial" w:hAnsi="Arial" w:cs="Arial"/>
              </w:rPr>
              <w:t>x</w:t>
            </w:r>
          </w:p>
        </w:tc>
        <w:tc>
          <w:tcPr>
            <w:tcW w:w="2043" w:type="dxa"/>
            <w:tcBorders>
              <w:right w:val="single" w:sz="4" w:space="0" w:color="000000" w:themeColor="text1"/>
            </w:tcBorders>
          </w:tcPr>
          <w:p w14:paraId="1F2B8BE2"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Nikki Taylor</w:t>
            </w:r>
          </w:p>
        </w:tc>
        <w:tc>
          <w:tcPr>
            <w:tcW w:w="2710" w:type="dxa"/>
            <w:tcBorders>
              <w:left w:val="single" w:sz="4" w:space="0" w:color="000000" w:themeColor="text1"/>
            </w:tcBorders>
          </w:tcPr>
          <w:p w14:paraId="64A21419"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SMG/ASM – Director of Sales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9E95C" w14:textId="2F6065D9"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783272BA" w14:textId="77777777" w:rsidTr="005D26F0">
        <w:trPr>
          <w:trHeight w:val="497"/>
        </w:trPr>
        <w:tc>
          <w:tcPr>
            <w:tcW w:w="2299" w:type="dxa"/>
          </w:tcPr>
          <w:p w14:paraId="1F49E806"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Scott Phillips</w:t>
            </w:r>
          </w:p>
        </w:tc>
        <w:tc>
          <w:tcPr>
            <w:tcW w:w="2860" w:type="dxa"/>
            <w:tcBorders>
              <w:right w:val="single" w:sz="4" w:space="0" w:color="000000" w:themeColor="text1"/>
            </w:tcBorders>
          </w:tcPr>
          <w:p w14:paraId="7156EDDE"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Facility Stakeholder </w:t>
            </w:r>
          </w:p>
        </w:tc>
        <w:tc>
          <w:tcPr>
            <w:tcW w:w="385" w:type="dxa"/>
            <w:tcBorders>
              <w:left w:val="single" w:sz="4" w:space="0" w:color="000000" w:themeColor="text1"/>
              <w:right w:val="single" w:sz="4" w:space="0" w:color="000000" w:themeColor="text1"/>
            </w:tcBorders>
          </w:tcPr>
          <w:p w14:paraId="2EF05220" w14:textId="776ABF7D" w:rsidR="005D26F0" w:rsidRPr="00515DF8" w:rsidRDefault="005D26F0" w:rsidP="005D5B79">
            <w:pPr>
              <w:tabs>
                <w:tab w:val="left" w:pos="720"/>
              </w:tabs>
              <w:spacing w:line="280" w:lineRule="auto"/>
              <w:rPr>
                <w:rFonts w:ascii="Arial" w:hAnsi="Arial" w:cs="Arial"/>
              </w:rPr>
            </w:pPr>
          </w:p>
        </w:tc>
        <w:tc>
          <w:tcPr>
            <w:tcW w:w="2043" w:type="dxa"/>
            <w:tcBorders>
              <w:right w:val="single" w:sz="4" w:space="0" w:color="000000" w:themeColor="text1"/>
            </w:tcBorders>
          </w:tcPr>
          <w:p w14:paraId="548B6A38"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Jed Hansen</w:t>
            </w:r>
          </w:p>
        </w:tc>
        <w:tc>
          <w:tcPr>
            <w:tcW w:w="2710" w:type="dxa"/>
            <w:tcBorders>
              <w:left w:val="single" w:sz="4" w:space="0" w:color="000000" w:themeColor="text1"/>
            </w:tcBorders>
          </w:tcPr>
          <w:p w14:paraId="0376C2F6"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 Director of Events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1F7F5" w14:textId="491E6DA0"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2ACF646F" w14:textId="77777777" w:rsidTr="005D26F0">
        <w:trPr>
          <w:trHeight w:val="497"/>
        </w:trPr>
        <w:tc>
          <w:tcPr>
            <w:tcW w:w="2299" w:type="dxa"/>
          </w:tcPr>
          <w:p w14:paraId="42684C2C"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Brittani Forbush</w:t>
            </w:r>
          </w:p>
        </w:tc>
        <w:tc>
          <w:tcPr>
            <w:tcW w:w="2860" w:type="dxa"/>
            <w:tcBorders>
              <w:right w:val="single" w:sz="4" w:space="0" w:color="000000" w:themeColor="text1"/>
            </w:tcBorders>
          </w:tcPr>
          <w:p w14:paraId="363EFE8A"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Community Rep</w:t>
            </w:r>
          </w:p>
        </w:tc>
        <w:tc>
          <w:tcPr>
            <w:tcW w:w="385" w:type="dxa"/>
            <w:tcBorders>
              <w:left w:val="single" w:sz="4" w:space="0" w:color="000000" w:themeColor="text1"/>
              <w:right w:val="single" w:sz="4" w:space="0" w:color="000000" w:themeColor="text1"/>
            </w:tcBorders>
          </w:tcPr>
          <w:p w14:paraId="29B7C3B5" w14:textId="76A7A49F"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c>
          <w:tcPr>
            <w:tcW w:w="2043" w:type="dxa"/>
            <w:tcBorders>
              <w:left w:val="single" w:sz="4" w:space="0" w:color="000000" w:themeColor="text1"/>
            </w:tcBorders>
          </w:tcPr>
          <w:p w14:paraId="09DBCCDA"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Courtney Strong</w:t>
            </w:r>
          </w:p>
        </w:tc>
        <w:tc>
          <w:tcPr>
            <w:tcW w:w="2710" w:type="dxa"/>
            <w:tcBorders>
              <w:right w:val="single" w:sz="4" w:space="0" w:color="000000" w:themeColor="text1"/>
            </w:tcBorders>
          </w:tcPr>
          <w:p w14:paraId="504E6F5B"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 Asst Director of Events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2DDAF" w14:textId="3E5B216F"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6C72CDCA" w14:textId="77777777" w:rsidTr="005D26F0">
        <w:trPr>
          <w:trHeight w:val="485"/>
        </w:trPr>
        <w:tc>
          <w:tcPr>
            <w:tcW w:w="2299" w:type="dxa"/>
          </w:tcPr>
          <w:p w14:paraId="714CB27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Garrett Parker</w:t>
            </w:r>
          </w:p>
        </w:tc>
        <w:tc>
          <w:tcPr>
            <w:tcW w:w="2860" w:type="dxa"/>
            <w:tcBorders>
              <w:right w:val="single" w:sz="4" w:space="0" w:color="000000" w:themeColor="text1"/>
            </w:tcBorders>
          </w:tcPr>
          <w:p w14:paraId="26686025"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Hospitality Rep</w:t>
            </w:r>
          </w:p>
        </w:tc>
        <w:tc>
          <w:tcPr>
            <w:tcW w:w="385" w:type="dxa"/>
            <w:tcBorders>
              <w:left w:val="single" w:sz="4" w:space="0" w:color="000000" w:themeColor="text1"/>
              <w:right w:val="single" w:sz="4" w:space="0" w:color="000000" w:themeColor="text1"/>
            </w:tcBorders>
          </w:tcPr>
          <w:p w14:paraId="0D3D334D" w14:textId="18636C03"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c>
          <w:tcPr>
            <w:tcW w:w="2043" w:type="dxa"/>
            <w:tcBorders>
              <w:left w:val="single" w:sz="4" w:space="0" w:color="000000" w:themeColor="text1"/>
            </w:tcBorders>
          </w:tcPr>
          <w:p w14:paraId="7FE5CBD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Heidi Baird</w:t>
            </w:r>
          </w:p>
        </w:tc>
        <w:tc>
          <w:tcPr>
            <w:tcW w:w="2710" w:type="dxa"/>
            <w:tcBorders>
              <w:right w:val="single" w:sz="4" w:space="0" w:color="000000" w:themeColor="text1"/>
            </w:tcBorders>
          </w:tcPr>
          <w:p w14:paraId="2DCAD4A6"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 Director of Event Technology</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CA56B" w14:textId="77777777" w:rsidR="005D26F0" w:rsidRPr="00515DF8" w:rsidRDefault="005D26F0" w:rsidP="005D26F0">
            <w:pPr>
              <w:tabs>
                <w:tab w:val="left" w:pos="720"/>
              </w:tabs>
              <w:spacing w:line="280" w:lineRule="auto"/>
              <w:jc w:val="center"/>
              <w:rPr>
                <w:rFonts w:ascii="Arial" w:hAnsi="Arial" w:cs="Arial"/>
              </w:rPr>
            </w:pPr>
          </w:p>
        </w:tc>
      </w:tr>
      <w:tr w:rsidR="005D26F0" w:rsidRPr="00515DF8" w14:paraId="4E409B51" w14:textId="77777777" w:rsidTr="005D26F0">
        <w:trPr>
          <w:trHeight w:val="497"/>
        </w:trPr>
        <w:tc>
          <w:tcPr>
            <w:tcW w:w="2299" w:type="dxa"/>
          </w:tcPr>
          <w:p w14:paraId="0B4DA902"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Pina Purpero </w:t>
            </w:r>
          </w:p>
        </w:tc>
        <w:tc>
          <w:tcPr>
            <w:tcW w:w="2860" w:type="dxa"/>
            <w:tcBorders>
              <w:right w:val="single" w:sz="4" w:space="0" w:color="000000" w:themeColor="text1"/>
            </w:tcBorders>
          </w:tcPr>
          <w:p w14:paraId="3D59777C"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Hospitality Rep</w:t>
            </w:r>
          </w:p>
        </w:tc>
        <w:tc>
          <w:tcPr>
            <w:tcW w:w="385" w:type="dxa"/>
            <w:tcBorders>
              <w:left w:val="single" w:sz="4" w:space="0" w:color="000000" w:themeColor="text1"/>
              <w:right w:val="single" w:sz="4" w:space="0" w:color="000000" w:themeColor="text1"/>
            </w:tcBorders>
          </w:tcPr>
          <w:p w14:paraId="2C49AE02" w14:textId="3933797F"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c>
          <w:tcPr>
            <w:tcW w:w="2043" w:type="dxa"/>
            <w:tcBorders>
              <w:left w:val="single" w:sz="4" w:space="0" w:color="000000" w:themeColor="text1"/>
            </w:tcBorders>
          </w:tcPr>
          <w:p w14:paraId="21A55407"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Josh Ambrose</w:t>
            </w:r>
          </w:p>
        </w:tc>
        <w:tc>
          <w:tcPr>
            <w:tcW w:w="2710" w:type="dxa"/>
            <w:tcBorders>
              <w:right w:val="single" w:sz="4" w:space="0" w:color="000000" w:themeColor="text1"/>
            </w:tcBorders>
          </w:tcPr>
          <w:p w14:paraId="5E954717"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 Director of Finance</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52030" w14:textId="63F16275"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4BDA92D0" w14:textId="77777777" w:rsidTr="005D26F0">
        <w:trPr>
          <w:trHeight w:val="485"/>
        </w:trPr>
        <w:tc>
          <w:tcPr>
            <w:tcW w:w="2299" w:type="dxa"/>
          </w:tcPr>
          <w:p w14:paraId="1F935003"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Craig Wangsgard </w:t>
            </w:r>
          </w:p>
        </w:tc>
        <w:tc>
          <w:tcPr>
            <w:tcW w:w="2860" w:type="dxa"/>
            <w:tcBorders>
              <w:right w:val="single" w:sz="4" w:space="0" w:color="000000" w:themeColor="text1"/>
            </w:tcBorders>
          </w:tcPr>
          <w:p w14:paraId="717157E8"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Atty – SLCo DAs Office</w:t>
            </w:r>
          </w:p>
        </w:tc>
        <w:tc>
          <w:tcPr>
            <w:tcW w:w="385" w:type="dxa"/>
            <w:tcBorders>
              <w:left w:val="single" w:sz="4" w:space="0" w:color="000000" w:themeColor="text1"/>
              <w:right w:val="single" w:sz="4" w:space="0" w:color="000000" w:themeColor="text1"/>
            </w:tcBorders>
          </w:tcPr>
          <w:p w14:paraId="244650CD" w14:textId="57915EE9" w:rsidR="005D26F0" w:rsidRPr="00515DF8" w:rsidRDefault="005D26F0" w:rsidP="005D26F0">
            <w:pPr>
              <w:tabs>
                <w:tab w:val="left" w:pos="720"/>
              </w:tabs>
              <w:spacing w:line="280" w:lineRule="auto"/>
              <w:jc w:val="center"/>
              <w:rPr>
                <w:rFonts w:ascii="Arial" w:hAnsi="Arial" w:cs="Arial"/>
              </w:rPr>
            </w:pPr>
          </w:p>
        </w:tc>
        <w:tc>
          <w:tcPr>
            <w:tcW w:w="2043" w:type="dxa"/>
            <w:tcBorders>
              <w:left w:val="single" w:sz="4" w:space="0" w:color="000000" w:themeColor="text1"/>
            </w:tcBorders>
          </w:tcPr>
          <w:p w14:paraId="38968324" w14:textId="77777777" w:rsidR="005D26F0" w:rsidRPr="00515DF8" w:rsidRDefault="005D26F0" w:rsidP="005D26F0">
            <w:pPr>
              <w:tabs>
                <w:tab w:val="left" w:pos="720"/>
              </w:tabs>
              <w:spacing w:line="280" w:lineRule="auto"/>
              <w:rPr>
                <w:rFonts w:ascii="Arial" w:hAnsi="Arial" w:cs="Arial"/>
              </w:rPr>
            </w:pPr>
            <w:r>
              <w:rPr>
                <w:rFonts w:ascii="Arial" w:hAnsi="Arial" w:cs="Arial"/>
              </w:rPr>
              <w:t>Scott White</w:t>
            </w:r>
          </w:p>
        </w:tc>
        <w:tc>
          <w:tcPr>
            <w:tcW w:w="2710" w:type="dxa"/>
            <w:tcBorders>
              <w:right w:val="single" w:sz="4" w:space="0" w:color="000000" w:themeColor="text1"/>
            </w:tcBorders>
          </w:tcPr>
          <w:p w14:paraId="0131DE8A" w14:textId="77777777" w:rsidR="005D26F0" w:rsidRPr="00515DF8" w:rsidRDefault="005D26F0" w:rsidP="005D26F0">
            <w:pPr>
              <w:tabs>
                <w:tab w:val="left" w:pos="720"/>
              </w:tabs>
              <w:spacing w:line="280" w:lineRule="auto"/>
              <w:rPr>
                <w:rFonts w:ascii="Arial" w:hAnsi="Arial" w:cs="Arial"/>
              </w:rPr>
            </w:pPr>
            <w:r>
              <w:rPr>
                <w:rFonts w:ascii="Arial" w:hAnsi="Arial" w:cs="Arial"/>
              </w:rPr>
              <w:t>ASM Director of Guest Services</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2FB2B" w14:textId="5079990D"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r>
      <w:tr w:rsidR="005D26F0" w:rsidRPr="00515DF8" w14:paraId="51987688" w14:textId="77777777" w:rsidTr="005D26F0">
        <w:trPr>
          <w:trHeight w:val="497"/>
        </w:trPr>
        <w:tc>
          <w:tcPr>
            <w:tcW w:w="2299" w:type="dxa"/>
          </w:tcPr>
          <w:p w14:paraId="1B3F140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Erin Litvack</w:t>
            </w:r>
          </w:p>
        </w:tc>
        <w:tc>
          <w:tcPr>
            <w:tcW w:w="2860" w:type="dxa"/>
            <w:tcBorders>
              <w:right w:val="single" w:sz="4" w:space="0" w:color="000000" w:themeColor="text1"/>
            </w:tcBorders>
          </w:tcPr>
          <w:p w14:paraId="5DF0EC12"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SLCo Deputy Mayor</w:t>
            </w:r>
          </w:p>
        </w:tc>
        <w:tc>
          <w:tcPr>
            <w:tcW w:w="385" w:type="dxa"/>
            <w:tcBorders>
              <w:left w:val="single" w:sz="4" w:space="0" w:color="000000" w:themeColor="text1"/>
              <w:right w:val="single" w:sz="4" w:space="0" w:color="000000" w:themeColor="text1"/>
            </w:tcBorders>
          </w:tcPr>
          <w:p w14:paraId="7E9D54F6" w14:textId="65786A42" w:rsidR="005D26F0" w:rsidRPr="00515DF8" w:rsidRDefault="005D26F0" w:rsidP="005D26F0">
            <w:pPr>
              <w:tabs>
                <w:tab w:val="left" w:pos="720"/>
              </w:tabs>
              <w:spacing w:line="280" w:lineRule="auto"/>
              <w:jc w:val="center"/>
              <w:rPr>
                <w:rFonts w:ascii="Arial" w:hAnsi="Arial" w:cs="Arial"/>
              </w:rPr>
            </w:pPr>
          </w:p>
        </w:tc>
        <w:tc>
          <w:tcPr>
            <w:tcW w:w="2043" w:type="dxa"/>
            <w:tcBorders>
              <w:left w:val="single" w:sz="4" w:space="0" w:color="000000" w:themeColor="text1"/>
            </w:tcBorders>
          </w:tcPr>
          <w:p w14:paraId="74D16D2E"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Trish Beagley</w:t>
            </w:r>
          </w:p>
        </w:tc>
        <w:tc>
          <w:tcPr>
            <w:tcW w:w="2710" w:type="dxa"/>
            <w:tcBorders>
              <w:right w:val="single" w:sz="4" w:space="0" w:color="000000" w:themeColor="text1"/>
            </w:tcBorders>
          </w:tcPr>
          <w:p w14:paraId="21567BD1"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 xml:space="preserve">ASM Communications Manager/Board Coord. </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8CF61" w14:textId="77777777" w:rsidR="005D26F0" w:rsidRPr="00515DF8" w:rsidRDefault="005D26F0" w:rsidP="005D26F0">
            <w:pPr>
              <w:tabs>
                <w:tab w:val="left" w:pos="720"/>
              </w:tabs>
              <w:spacing w:line="280" w:lineRule="auto"/>
              <w:rPr>
                <w:rFonts w:ascii="Arial" w:hAnsi="Arial" w:cs="Arial"/>
              </w:rPr>
            </w:pPr>
          </w:p>
        </w:tc>
      </w:tr>
      <w:tr w:rsidR="005D26F0" w:rsidRPr="00515DF8" w14:paraId="6EFD486B" w14:textId="77777777" w:rsidTr="005D26F0">
        <w:trPr>
          <w:trHeight w:val="485"/>
        </w:trPr>
        <w:tc>
          <w:tcPr>
            <w:tcW w:w="2299" w:type="dxa"/>
          </w:tcPr>
          <w:p w14:paraId="61082562"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Katherine Fife</w:t>
            </w:r>
          </w:p>
        </w:tc>
        <w:tc>
          <w:tcPr>
            <w:tcW w:w="2860" w:type="dxa"/>
            <w:tcBorders>
              <w:right w:val="single" w:sz="4" w:space="0" w:color="000000" w:themeColor="text1"/>
            </w:tcBorders>
          </w:tcPr>
          <w:p w14:paraId="108F029C"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SLCo Associate Deputy Mayor</w:t>
            </w:r>
          </w:p>
        </w:tc>
        <w:tc>
          <w:tcPr>
            <w:tcW w:w="385" w:type="dxa"/>
            <w:tcBorders>
              <w:left w:val="single" w:sz="4" w:space="0" w:color="000000" w:themeColor="text1"/>
              <w:right w:val="single" w:sz="4" w:space="0" w:color="000000" w:themeColor="text1"/>
            </w:tcBorders>
          </w:tcPr>
          <w:p w14:paraId="5963E4A0" w14:textId="06C8BEC7" w:rsidR="005D26F0" w:rsidRPr="00515DF8" w:rsidRDefault="00711590" w:rsidP="005D5B79">
            <w:pPr>
              <w:tabs>
                <w:tab w:val="left" w:pos="720"/>
              </w:tabs>
              <w:spacing w:line="280" w:lineRule="auto"/>
              <w:rPr>
                <w:rFonts w:ascii="Arial" w:hAnsi="Arial" w:cs="Arial"/>
              </w:rPr>
            </w:pPr>
            <w:r>
              <w:rPr>
                <w:rFonts w:ascii="Arial" w:hAnsi="Arial" w:cs="Arial"/>
              </w:rPr>
              <w:t>x</w:t>
            </w:r>
          </w:p>
        </w:tc>
        <w:tc>
          <w:tcPr>
            <w:tcW w:w="2043" w:type="dxa"/>
            <w:tcBorders>
              <w:left w:val="single" w:sz="4" w:space="0" w:color="000000" w:themeColor="text1"/>
            </w:tcBorders>
          </w:tcPr>
          <w:p w14:paraId="6846B2AD"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Matt Hansen</w:t>
            </w:r>
          </w:p>
        </w:tc>
        <w:tc>
          <w:tcPr>
            <w:tcW w:w="2710" w:type="dxa"/>
            <w:tcBorders>
              <w:right w:val="single" w:sz="4" w:space="0" w:color="000000" w:themeColor="text1"/>
            </w:tcBorders>
          </w:tcPr>
          <w:p w14:paraId="7B418DE8"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Sodexo Live!/GM</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DEF2D" w14:textId="77777777" w:rsidR="005D26F0" w:rsidRPr="00515DF8" w:rsidRDefault="005D26F0" w:rsidP="005D26F0">
            <w:pPr>
              <w:tabs>
                <w:tab w:val="left" w:pos="720"/>
              </w:tabs>
              <w:spacing w:line="280" w:lineRule="auto"/>
              <w:rPr>
                <w:rFonts w:ascii="Arial" w:hAnsi="Arial" w:cs="Arial"/>
              </w:rPr>
            </w:pPr>
          </w:p>
        </w:tc>
      </w:tr>
      <w:tr w:rsidR="005D26F0" w:rsidRPr="00515DF8" w14:paraId="7530E1D5" w14:textId="77777777" w:rsidTr="005D26F0">
        <w:trPr>
          <w:trHeight w:val="497"/>
        </w:trPr>
        <w:tc>
          <w:tcPr>
            <w:tcW w:w="2299" w:type="dxa"/>
          </w:tcPr>
          <w:p w14:paraId="05D01E1F"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Cy</w:t>
            </w:r>
            <w:r>
              <w:rPr>
                <w:rFonts w:ascii="Arial" w:hAnsi="Arial" w:cs="Arial"/>
              </w:rPr>
              <w:t>nd</w:t>
            </w:r>
            <w:r w:rsidRPr="00515DF8">
              <w:rPr>
                <w:rFonts w:ascii="Arial" w:hAnsi="Arial" w:cs="Arial"/>
              </w:rPr>
              <w:t>i Sharkey</w:t>
            </w:r>
          </w:p>
        </w:tc>
        <w:tc>
          <w:tcPr>
            <w:tcW w:w="2860" w:type="dxa"/>
            <w:tcBorders>
              <w:right w:val="single" w:sz="4" w:space="0" w:color="000000" w:themeColor="text1"/>
            </w:tcBorders>
          </w:tcPr>
          <w:p w14:paraId="1C203872"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Sandy City Rep</w:t>
            </w:r>
          </w:p>
        </w:tc>
        <w:tc>
          <w:tcPr>
            <w:tcW w:w="385" w:type="dxa"/>
            <w:tcBorders>
              <w:left w:val="single" w:sz="4" w:space="0" w:color="000000" w:themeColor="text1"/>
              <w:right w:val="single" w:sz="4" w:space="0" w:color="000000" w:themeColor="text1"/>
            </w:tcBorders>
          </w:tcPr>
          <w:p w14:paraId="1B223533" w14:textId="5E4B9043" w:rsidR="005D26F0" w:rsidRPr="00515DF8" w:rsidRDefault="00711590" w:rsidP="005D26F0">
            <w:pPr>
              <w:tabs>
                <w:tab w:val="left" w:pos="720"/>
              </w:tabs>
              <w:spacing w:line="280" w:lineRule="auto"/>
              <w:jc w:val="center"/>
              <w:rPr>
                <w:rFonts w:ascii="Arial" w:hAnsi="Arial" w:cs="Arial"/>
              </w:rPr>
            </w:pPr>
            <w:r>
              <w:rPr>
                <w:rFonts w:ascii="Arial" w:hAnsi="Arial" w:cs="Arial"/>
              </w:rPr>
              <w:t>x</w:t>
            </w:r>
          </w:p>
        </w:tc>
        <w:tc>
          <w:tcPr>
            <w:tcW w:w="2043" w:type="dxa"/>
            <w:tcBorders>
              <w:left w:val="single" w:sz="4" w:space="0" w:color="000000" w:themeColor="text1"/>
            </w:tcBorders>
          </w:tcPr>
          <w:p w14:paraId="0A5F9975" w14:textId="77777777" w:rsidR="005D26F0" w:rsidRPr="00515DF8" w:rsidRDefault="005D26F0" w:rsidP="005D26F0">
            <w:pPr>
              <w:tabs>
                <w:tab w:val="left" w:pos="720"/>
              </w:tabs>
              <w:spacing w:line="280" w:lineRule="auto"/>
              <w:rPr>
                <w:rFonts w:ascii="Arial" w:hAnsi="Arial" w:cs="Arial"/>
              </w:rPr>
            </w:pPr>
            <w:r>
              <w:rPr>
                <w:rFonts w:ascii="Arial" w:hAnsi="Arial" w:cs="Arial"/>
              </w:rPr>
              <w:t>Jordan White</w:t>
            </w:r>
          </w:p>
        </w:tc>
        <w:tc>
          <w:tcPr>
            <w:tcW w:w="2710" w:type="dxa"/>
            <w:tcBorders>
              <w:right w:val="single" w:sz="4" w:space="0" w:color="000000" w:themeColor="text1"/>
            </w:tcBorders>
          </w:tcPr>
          <w:p w14:paraId="108ECC43" w14:textId="77777777" w:rsidR="005D26F0" w:rsidRPr="00515DF8" w:rsidRDefault="005D26F0" w:rsidP="005D26F0">
            <w:pPr>
              <w:tabs>
                <w:tab w:val="left" w:pos="720"/>
              </w:tabs>
              <w:spacing w:line="280" w:lineRule="auto"/>
              <w:rPr>
                <w:rFonts w:ascii="Arial" w:hAnsi="Arial" w:cs="Arial"/>
              </w:rPr>
            </w:pPr>
            <w:r w:rsidRPr="00515DF8">
              <w:rPr>
                <w:rFonts w:ascii="Arial" w:hAnsi="Arial" w:cs="Arial"/>
              </w:rPr>
              <w:t>ASM Communications Manager/Board Coord.</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EE701" w14:textId="6B199BC4" w:rsidR="005D26F0" w:rsidRPr="00515DF8" w:rsidRDefault="00711590" w:rsidP="005D26F0">
            <w:pPr>
              <w:tabs>
                <w:tab w:val="left" w:pos="720"/>
              </w:tabs>
              <w:spacing w:line="280" w:lineRule="auto"/>
              <w:rPr>
                <w:rFonts w:ascii="Arial" w:hAnsi="Arial" w:cs="Arial"/>
              </w:rPr>
            </w:pPr>
            <w:r>
              <w:rPr>
                <w:rFonts w:ascii="Arial" w:hAnsi="Arial" w:cs="Arial"/>
              </w:rPr>
              <w:t>x</w:t>
            </w:r>
          </w:p>
        </w:tc>
      </w:tr>
      <w:tr w:rsidR="005D26F0" w:rsidRPr="00515DF8" w14:paraId="25E82FB6" w14:textId="77777777" w:rsidTr="005D26F0">
        <w:trPr>
          <w:trHeight w:val="242"/>
        </w:trPr>
        <w:tc>
          <w:tcPr>
            <w:tcW w:w="2299" w:type="dxa"/>
          </w:tcPr>
          <w:p w14:paraId="6F54ABBA" w14:textId="77777777" w:rsidR="005D26F0" w:rsidRPr="00515DF8" w:rsidRDefault="005D26F0" w:rsidP="005D26F0">
            <w:pPr>
              <w:tabs>
                <w:tab w:val="left" w:pos="720"/>
              </w:tabs>
              <w:spacing w:line="280" w:lineRule="auto"/>
              <w:rPr>
                <w:rFonts w:ascii="Arial" w:hAnsi="Arial" w:cs="Arial"/>
              </w:rPr>
            </w:pPr>
            <w:r>
              <w:rPr>
                <w:rFonts w:ascii="Arial" w:hAnsi="Arial" w:cs="Arial"/>
              </w:rPr>
              <w:t>Monica Ortega</w:t>
            </w:r>
          </w:p>
        </w:tc>
        <w:tc>
          <w:tcPr>
            <w:tcW w:w="2860" w:type="dxa"/>
            <w:tcBorders>
              <w:right w:val="single" w:sz="4" w:space="0" w:color="000000" w:themeColor="text1"/>
            </w:tcBorders>
          </w:tcPr>
          <w:p w14:paraId="1E4CE872" w14:textId="77777777" w:rsidR="005D26F0" w:rsidRPr="00515DF8" w:rsidRDefault="005D26F0" w:rsidP="005D26F0">
            <w:pPr>
              <w:tabs>
                <w:tab w:val="left" w:pos="720"/>
              </w:tabs>
              <w:spacing w:line="280" w:lineRule="auto"/>
              <w:rPr>
                <w:rFonts w:ascii="Arial" w:hAnsi="Arial" w:cs="Arial"/>
              </w:rPr>
            </w:pPr>
            <w:r>
              <w:rPr>
                <w:rFonts w:ascii="Arial" w:hAnsi="Arial" w:cs="Arial"/>
              </w:rPr>
              <w:t>ASM-Assistant Director of Operations</w:t>
            </w:r>
          </w:p>
        </w:tc>
        <w:tc>
          <w:tcPr>
            <w:tcW w:w="385" w:type="dxa"/>
            <w:tcBorders>
              <w:left w:val="single" w:sz="4" w:space="0" w:color="000000" w:themeColor="text1"/>
              <w:right w:val="single" w:sz="4" w:space="0" w:color="000000" w:themeColor="text1"/>
            </w:tcBorders>
          </w:tcPr>
          <w:p w14:paraId="077E2A38" w14:textId="13EA4E7B" w:rsidR="005D26F0" w:rsidRDefault="00711590" w:rsidP="005D26F0">
            <w:pPr>
              <w:tabs>
                <w:tab w:val="left" w:pos="720"/>
              </w:tabs>
              <w:spacing w:line="280" w:lineRule="auto"/>
              <w:jc w:val="center"/>
              <w:rPr>
                <w:rFonts w:ascii="Arial" w:hAnsi="Arial" w:cs="Arial"/>
              </w:rPr>
            </w:pPr>
            <w:r>
              <w:rPr>
                <w:rFonts w:ascii="Arial" w:hAnsi="Arial" w:cs="Arial"/>
              </w:rPr>
              <w:t>x</w:t>
            </w:r>
          </w:p>
        </w:tc>
        <w:tc>
          <w:tcPr>
            <w:tcW w:w="2043" w:type="dxa"/>
            <w:tcBorders>
              <w:left w:val="single" w:sz="4" w:space="0" w:color="000000" w:themeColor="text1"/>
            </w:tcBorders>
          </w:tcPr>
          <w:p w14:paraId="0E2660CB" w14:textId="4899F84D" w:rsidR="005D26F0" w:rsidRDefault="00711590" w:rsidP="005D26F0">
            <w:pPr>
              <w:tabs>
                <w:tab w:val="left" w:pos="720"/>
              </w:tabs>
              <w:spacing w:line="280" w:lineRule="auto"/>
              <w:rPr>
                <w:rFonts w:ascii="Arial" w:hAnsi="Arial" w:cs="Arial"/>
              </w:rPr>
            </w:pPr>
            <w:r>
              <w:rPr>
                <w:rFonts w:ascii="Arial" w:hAnsi="Arial" w:cs="Arial"/>
              </w:rPr>
              <w:t>Shar Wu</w:t>
            </w:r>
          </w:p>
        </w:tc>
        <w:tc>
          <w:tcPr>
            <w:tcW w:w="2710" w:type="dxa"/>
            <w:tcBorders>
              <w:right w:val="single" w:sz="4" w:space="0" w:color="000000" w:themeColor="text1"/>
            </w:tcBorders>
          </w:tcPr>
          <w:p w14:paraId="715BF2EE" w14:textId="77777777" w:rsidR="005D26F0" w:rsidRPr="00515DF8" w:rsidRDefault="005D26F0" w:rsidP="005D26F0">
            <w:pPr>
              <w:tabs>
                <w:tab w:val="left" w:pos="720"/>
              </w:tabs>
              <w:spacing w:line="280" w:lineRule="auto"/>
              <w:rPr>
                <w:rFonts w:ascii="Arial" w:hAnsi="Arial" w:cs="Arial"/>
              </w:rPr>
            </w:pPr>
            <w:r>
              <w:rPr>
                <w:rFonts w:ascii="Arial" w:hAnsi="Arial" w:cs="Arial"/>
              </w:rPr>
              <w:t>ASM-Finance Manager</w:t>
            </w: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39496" w14:textId="55D76E19" w:rsidR="005D26F0" w:rsidRDefault="00711590" w:rsidP="005D26F0">
            <w:pPr>
              <w:tabs>
                <w:tab w:val="left" w:pos="720"/>
              </w:tabs>
              <w:spacing w:line="280" w:lineRule="auto"/>
              <w:rPr>
                <w:rFonts w:ascii="Arial" w:hAnsi="Arial" w:cs="Arial"/>
              </w:rPr>
            </w:pPr>
            <w:r>
              <w:rPr>
                <w:rFonts w:ascii="Arial" w:hAnsi="Arial" w:cs="Arial"/>
              </w:rPr>
              <w:t>x</w:t>
            </w:r>
          </w:p>
        </w:tc>
      </w:tr>
      <w:tr w:rsidR="005D26F0" w:rsidRPr="00515DF8" w14:paraId="532BE78A" w14:textId="77777777" w:rsidTr="005D26F0">
        <w:trPr>
          <w:trHeight w:val="242"/>
        </w:trPr>
        <w:tc>
          <w:tcPr>
            <w:tcW w:w="2299" w:type="dxa"/>
          </w:tcPr>
          <w:p w14:paraId="577B1E46" w14:textId="47BC2908" w:rsidR="005D26F0" w:rsidRPr="00515DF8" w:rsidRDefault="00711590" w:rsidP="005D26F0">
            <w:pPr>
              <w:tabs>
                <w:tab w:val="left" w:pos="720"/>
              </w:tabs>
              <w:spacing w:line="280" w:lineRule="auto"/>
              <w:rPr>
                <w:rFonts w:ascii="Arial" w:hAnsi="Arial" w:cs="Arial"/>
              </w:rPr>
            </w:pPr>
            <w:r w:rsidRPr="00711590">
              <w:rPr>
                <w:rFonts w:ascii="Arial" w:hAnsi="Arial" w:cs="Arial"/>
              </w:rPr>
              <w:t>Matthew Leu</w:t>
            </w:r>
          </w:p>
        </w:tc>
        <w:tc>
          <w:tcPr>
            <w:tcW w:w="2860" w:type="dxa"/>
            <w:tcBorders>
              <w:right w:val="single" w:sz="4" w:space="0" w:color="000000" w:themeColor="text1"/>
            </w:tcBorders>
          </w:tcPr>
          <w:p w14:paraId="2945565F" w14:textId="5B135032" w:rsidR="005D26F0" w:rsidRPr="00515DF8" w:rsidRDefault="00711590" w:rsidP="005D26F0">
            <w:pPr>
              <w:tabs>
                <w:tab w:val="left" w:pos="720"/>
              </w:tabs>
              <w:spacing w:line="280" w:lineRule="auto"/>
              <w:rPr>
                <w:rFonts w:ascii="Arial" w:hAnsi="Arial" w:cs="Arial"/>
              </w:rPr>
            </w:pPr>
            <w:r>
              <w:rPr>
                <w:rFonts w:ascii="Arial" w:hAnsi="Arial" w:cs="Arial"/>
              </w:rPr>
              <w:t>Greenband Enterprise LLC</w:t>
            </w:r>
          </w:p>
        </w:tc>
        <w:tc>
          <w:tcPr>
            <w:tcW w:w="385" w:type="dxa"/>
            <w:tcBorders>
              <w:left w:val="single" w:sz="4" w:space="0" w:color="000000" w:themeColor="text1"/>
              <w:right w:val="single" w:sz="4" w:space="0" w:color="000000" w:themeColor="text1"/>
            </w:tcBorders>
          </w:tcPr>
          <w:p w14:paraId="640F466A" w14:textId="0EF86A7B" w:rsidR="005D26F0" w:rsidRDefault="00711590" w:rsidP="005D5B79">
            <w:pPr>
              <w:tabs>
                <w:tab w:val="left" w:pos="720"/>
              </w:tabs>
              <w:spacing w:line="280" w:lineRule="auto"/>
              <w:rPr>
                <w:rFonts w:ascii="Arial" w:hAnsi="Arial" w:cs="Arial"/>
              </w:rPr>
            </w:pPr>
            <w:r>
              <w:rPr>
                <w:rFonts w:ascii="Arial" w:hAnsi="Arial" w:cs="Arial"/>
              </w:rPr>
              <w:t>x</w:t>
            </w:r>
          </w:p>
        </w:tc>
        <w:tc>
          <w:tcPr>
            <w:tcW w:w="2043" w:type="dxa"/>
            <w:tcBorders>
              <w:left w:val="single" w:sz="4" w:space="0" w:color="000000" w:themeColor="text1"/>
            </w:tcBorders>
          </w:tcPr>
          <w:p w14:paraId="390D2A6C" w14:textId="01EDAFEB" w:rsidR="005D26F0" w:rsidRDefault="005D26F0" w:rsidP="005D26F0">
            <w:pPr>
              <w:tabs>
                <w:tab w:val="left" w:pos="720"/>
              </w:tabs>
              <w:spacing w:line="280" w:lineRule="auto"/>
              <w:rPr>
                <w:rFonts w:ascii="Arial" w:hAnsi="Arial" w:cs="Arial"/>
              </w:rPr>
            </w:pPr>
          </w:p>
        </w:tc>
        <w:tc>
          <w:tcPr>
            <w:tcW w:w="2710" w:type="dxa"/>
            <w:tcBorders>
              <w:right w:val="single" w:sz="4" w:space="0" w:color="000000" w:themeColor="text1"/>
            </w:tcBorders>
          </w:tcPr>
          <w:p w14:paraId="492149E0" w14:textId="0201A5D4" w:rsidR="005D26F0" w:rsidRPr="00515DF8" w:rsidRDefault="005D26F0" w:rsidP="005D26F0">
            <w:pPr>
              <w:tabs>
                <w:tab w:val="left" w:pos="720"/>
              </w:tabs>
              <w:spacing w:line="280" w:lineRule="auto"/>
              <w:rPr>
                <w:rFonts w:ascii="Arial" w:hAnsi="Arial" w:cs="Arial"/>
              </w:rPr>
            </w:pPr>
          </w:p>
        </w:tc>
        <w:tc>
          <w:tcPr>
            <w:tcW w:w="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BEBA5" w14:textId="09492E35" w:rsidR="005D26F0" w:rsidRDefault="005D26F0" w:rsidP="005D26F0">
            <w:pPr>
              <w:tabs>
                <w:tab w:val="left" w:pos="720"/>
              </w:tabs>
              <w:spacing w:line="280" w:lineRule="auto"/>
              <w:rPr>
                <w:rFonts w:ascii="Arial" w:hAnsi="Arial" w:cs="Arial"/>
              </w:rPr>
            </w:pPr>
          </w:p>
        </w:tc>
      </w:tr>
    </w:tbl>
    <w:p w14:paraId="1F55D9D2" w14:textId="77777777" w:rsidR="00E31A05" w:rsidRPr="00515DF8" w:rsidRDefault="00E31A05">
      <w:pPr>
        <w:pBdr>
          <w:top w:val="nil"/>
          <w:left w:val="nil"/>
          <w:bottom w:val="nil"/>
          <w:right w:val="nil"/>
          <w:between w:val="nil"/>
        </w:pBdr>
        <w:tabs>
          <w:tab w:val="left" w:pos="5020"/>
        </w:tabs>
        <w:jc w:val="center"/>
        <w:rPr>
          <w:rFonts w:ascii="Arial" w:hAnsi="Arial" w:cs="Arial"/>
          <w:color w:val="000000"/>
        </w:rPr>
      </w:pPr>
    </w:p>
    <w:p w14:paraId="1F55D9D3" w14:textId="77777777" w:rsidR="00E31A05" w:rsidRPr="00515DF8" w:rsidRDefault="00E31A05">
      <w:pPr>
        <w:tabs>
          <w:tab w:val="left" w:pos="5020"/>
        </w:tabs>
        <w:jc w:val="center"/>
        <w:rPr>
          <w:rFonts w:ascii="Arial" w:hAnsi="Arial" w:cs="Arial"/>
        </w:rPr>
      </w:pPr>
    </w:p>
    <w:p w14:paraId="7FEE232E" w14:textId="77777777" w:rsidR="00133AA7" w:rsidRPr="00515DF8" w:rsidRDefault="00133AA7">
      <w:pPr>
        <w:pBdr>
          <w:top w:val="nil"/>
          <w:left w:val="nil"/>
          <w:bottom w:val="nil"/>
          <w:right w:val="nil"/>
          <w:between w:val="nil"/>
        </w:pBdr>
        <w:spacing w:line="276" w:lineRule="auto"/>
        <w:rPr>
          <w:rFonts w:ascii="Arial" w:hAnsi="Arial" w:cs="Arial"/>
          <w:color w:val="000000"/>
        </w:rPr>
      </w:pPr>
    </w:p>
    <w:p w14:paraId="63E3A752" w14:textId="527C7684" w:rsidR="00A17767" w:rsidRPr="00515DF8" w:rsidRDefault="00A17767" w:rsidP="00A17767">
      <w:pPr>
        <w:pStyle w:val="Default"/>
        <w:rPr>
          <w:rFonts w:ascii="Arial" w:hAnsi="Arial" w:cs="Arial"/>
          <w:color w:val="auto"/>
        </w:rPr>
      </w:pPr>
    </w:p>
    <w:p w14:paraId="4F25FDB7" w14:textId="1687D339" w:rsidR="00283F79" w:rsidRPr="00283F79" w:rsidRDefault="00BF3AE2" w:rsidP="00283F79">
      <w:pPr>
        <w:pStyle w:val="ListParagraph"/>
        <w:numPr>
          <w:ilvl w:val="0"/>
          <w:numId w:val="22"/>
        </w:numPr>
        <w:pBdr>
          <w:top w:val="nil"/>
          <w:left w:val="nil"/>
          <w:bottom w:val="nil"/>
          <w:right w:val="nil"/>
          <w:between w:val="nil"/>
        </w:pBdr>
        <w:spacing w:line="276" w:lineRule="auto"/>
        <w:rPr>
          <w:rFonts w:ascii="Helvetica Neue" w:hAnsi="Helvetica Neue" w:cs="Arial"/>
        </w:rPr>
      </w:pPr>
      <w:r w:rsidRPr="00B7307C">
        <w:rPr>
          <w:rFonts w:ascii="Helvetica Neue" w:hAnsi="Helvetica Neue" w:cs="Arial"/>
          <w:color w:val="000000"/>
        </w:rPr>
        <w:t xml:space="preserve">Call to </w:t>
      </w:r>
      <w:r w:rsidR="00F321AB" w:rsidRPr="00B7307C">
        <w:rPr>
          <w:rFonts w:ascii="Helvetica Neue" w:hAnsi="Helvetica Neue" w:cs="Arial"/>
          <w:color w:val="000000"/>
        </w:rPr>
        <w:t xml:space="preserve">Order </w:t>
      </w:r>
      <w:r w:rsidR="00B7138A">
        <w:rPr>
          <w:rFonts w:ascii="Helvetica Neue" w:hAnsi="Helvetica Neue" w:cs="Arial"/>
        </w:rPr>
        <w:t>12:35 P</w:t>
      </w:r>
      <w:r w:rsidR="00010C36">
        <w:rPr>
          <w:rFonts w:ascii="Helvetica Neue" w:hAnsi="Helvetica Neue" w:cs="Arial"/>
        </w:rPr>
        <w:t>M (</w:t>
      </w:r>
      <w:r w:rsidR="00283F79">
        <w:rPr>
          <w:rFonts w:ascii="Helvetica Neue" w:hAnsi="Helvetica Neue" w:cs="Arial"/>
        </w:rPr>
        <w:t>Taylor Vriens</w:t>
      </w:r>
      <w:r w:rsidR="009004B3">
        <w:rPr>
          <w:rFonts w:ascii="Helvetica Neue" w:hAnsi="Helvetica Neue" w:cs="Arial"/>
        </w:rPr>
        <w:t>)</w:t>
      </w:r>
      <w:r w:rsidR="00283F79" w:rsidRPr="00283F79">
        <w:rPr>
          <w:rFonts w:ascii="Helvetica Neue" w:hAnsi="Helvetica Neue" w:cs="Arial"/>
        </w:rPr>
        <w:t>.</w:t>
      </w:r>
    </w:p>
    <w:p w14:paraId="24E40A4B" w14:textId="77777777" w:rsidR="00B7307C" w:rsidRPr="00B7307C" w:rsidRDefault="00B7307C" w:rsidP="00B7307C">
      <w:pPr>
        <w:pBdr>
          <w:top w:val="nil"/>
          <w:left w:val="nil"/>
          <w:bottom w:val="nil"/>
          <w:right w:val="nil"/>
          <w:between w:val="nil"/>
        </w:pBdr>
        <w:spacing w:line="276" w:lineRule="auto"/>
        <w:rPr>
          <w:rFonts w:ascii="Helvetica Neue" w:hAnsi="Helvetica Neue" w:cs="Arial"/>
        </w:rPr>
      </w:pPr>
    </w:p>
    <w:p w14:paraId="6E2D0502" w14:textId="77777777" w:rsidR="0003532F" w:rsidRDefault="0003532F" w:rsidP="0003532F">
      <w:pPr>
        <w:widowControl/>
        <w:numPr>
          <w:ilvl w:val="0"/>
          <w:numId w:val="22"/>
        </w:numPr>
        <w:spacing w:after="7" w:line="249" w:lineRule="auto"/>
        <w:jc w:val="both"/>
        <w:rPr>
          <w:rFonts w:ascii="Helvetica Neue" w:hAnsi="Helvetica Neue"/>
        </w:rPr>
      </w:pPr>
      <w:r w:rsidRPr="00B7307C">
        <w:rPr>
          <w:rFonts w:ascii="Helvetica Neue" w:hAnsi="Helvetica Neue"/>
        </w:rPr>
        <w:t xml:space="preserve">Review of Public Comments </w:t>
      </w:r>
    </w:p>
    <w:p w14:paraId="7772ED87" w14:textId="77777777" w:rsidR="00993CAC" w:rsidRDefault="00993CAC" w:rsidP="00993CAC">
      <w:pPr>
        <w:pStyle w:val="ListParagraph"/>
        <w:rPr>
          <w:rFonts w:ascii="Helvetica Neue" w:hAnsi="Helvetica Neue"/>
        </w:rPr>
      </w:pPr>
    </w:p>
    <w:p w14:paraId="7AD278D8" w14:textId="7FFD1736" w:rsidR="00993CAC" w:rsidRPr="00B7307C" w:rsidRDefault="00993CAC" w:rsidP="00993CAC">
      <w:pPr>
        <w:widowControl/>
        <w:numPr>
          <w:ilvl w:val="1"/>
          <w:numId w:val="22"/>
        </w:numPr>
        <w:spacing w:after="7" w:line="249" w:lineRule="auto"/>
        <w:jc w:val="both"/>
        <w:rPr>
          <w:rFonts w:ascii="Helvetica Neue" w:hAnsi="Helvetica Neue"/>
        </w:rPr>
      </w:pPr>
      <w:r>
        <w:rPr>
          <w:rFonts w:ascii="Helvetica Neue" w:hAnsi="Helvetica Neue"/>
        </w:rPr>
        <w:t>No public comments were provided</w:t>
      </w:r>
      <w:r w:rsidR="00896083">
        <w:rPr>
          <w:rFonts w:ascii="Helvetica Neue" w:hAnsi="Helvetica Neue"/>
        </w:rPr>
        <w:t>.</w:t>
      </w:r>
    </w:p>
    <w:p w14:paraId="59F49928" w14:textId="77777777" w:rsidR="00A17767" w:rsidRPr="00B7307C" w:rsidRDefault="00A17767" w:rsidP="00A17767">
      <w:pPr>
        <w:pStyle w:val="Default"/>
        <w:rPr>
          <w:rFonts w:ascii="Helvetica Neue" w:hAnsi="Helvetica Neue" w:cs="Arial"/>
          <w:color w:val="auto"/>
        </w:rPr>
      </w:pPr>
    </w:p>
    <w:p w14:paraId="7F3C3ADA" w14:textId="1ABFD3BC" w:rsidR="00D63FC6" w:rsidRPr="00A97571" w:rsidRDefault="00A17767" w:rsidP="00A97571">
      <w:pPr>
        <w:pStyle w:val="Default"/>
        <w:numPr>
          <w:ilvl w:val="0"/>
          <w:numId w:val="22"/>
        </w:numPr>
        <w:rPr>
          <w:rFonts w:ascii="Helvetica Neue" w:hAnsi="Helvetica Neue" w:cs="Arial"/>
          <w:color w:val="auto"/>
        </w:rPr>
      </w:pPr>
      <w:r w:rsidRPr="00C73E19">
        <w:rPr>
          <w:rFonts w:ascii="Helvetica Neue" w:hAnsi="Helvetica Neue" w:cs="Arial"/>
          <w:color w:val="auto"/>
        </w:rPr>
        <w:t>Approval of Minutes</w:t>
      </w:r>
      <w:r w:rsidR="001851C1" w:rsidRPr="00C73E19">
        <w:rPr>
          <w:rFonts w:ascii="Helvetica Neue" w:hAnsi="Helvetica Neue" w:cs="Arial"/>
          <w:color w:val="auto"/>
        </w:rPr>
        <w:t xml:space="preserve"> from </w:t>
      </w:r>
      <w:r w:rsidR="00B7138A">
        <w:rPr>
          <w:rFonts w:ascii="Helvetica Neue" w:hAnsi="Helvetica Neue" w:cs="Arial"/>
          <w:color w:val="auto"/>
        </w:rPr>
        <w:t>March 27th</w:t>
      </w:r>
      <w:r w:rsidR="009004B3" w:rsidRPr="009004B3">
        <w:rPr>
          <w:rFonts w:ascii="Helvetica Neue" w:hAnsi="Helvetica Neue" w:cs="Arial"/>
          <w:color w:val="auto"/>
          <w:vertAlign w:val="superscript"/>
        </w:rPr>
        <w:t>th</w:t>
      </w:r>
      <w:r w:rsidR="009004B3">
        <w:rPr>
          <w:rFonts w:ascii="Helvetica Neue" w:hAnsi="Helvetica Neue" w:cs="Arial"/>
          <w:color w:val="auto"/>
        </w:rPr>
        <w:t>, 202</w:t>
      </w:r>
      <w:r w:rsidR="00B7138A">
        <w:rPr>
          <w:rFonts w:ascii="Helvetica Neue" w:hAnsi="Helvetica Neue" w:cs="Arial"/>
          <w:color w:val="auto"/>
        </w:rPr>
        <w:t>5</w:t>
      </w:r>
      <w:r w:rsidRPr="00C73E19">
        <w:rPr>
          <w:rFonts w:ascii="Helvetica Neue" w:hAnsi="Helvetica Neue" w:cs="Arial"/>
          <w:color w:val="auto"/>
        </w:rPr>
        <w:t xml:space="preserve"> Meeting (Action Required)</w:t>
      </w:r>
    </w:p>
    <w:p w14:paraId="73F0FE46" w14:textId="77777777" w:rsidR="009D713A" w:rsidRDefault="009D713A" w:rsidP="00F44D83">
      <w:pPr>
        <w:pStyle w:val="Default"/>
        <w:ind w:left="648"/>
        <w:rPr>
          <w:rFonts w:ascii="Helvetica Neue" w:hAnsi="Helvetica Neue" w:cs="Arial"/>
          <w:color w:val="auto"/>
        </w:rPr>
      </w:pPr>
    </w:p>
    <w:p w14:paraId="488B9A59" w14:textId="656413E2" w:rsidR="00582094" w:rsidRDefault="00F44D83" w:rsidP="00F44D83">
      <w:pPr>
        <w:pStyle w:val="Default"/>
        <w:ind w:left="648"/>
        <w:rPr>
          <w:rFonts w:ascii="Helvetica Neue" w:hAnsi="Helvetica Neue" w:cs="Arial"/>
          <w:color w:val="auto"/>
        </w:rPr>
      </w:pPr>
      <w:bookmarkStart w:id="0" w:name="_Hlk194046834"/>
      <w:r>
        <w:rPr>
          <w:rFonts w:ascii="Helvetica Neue" w:hAnsi="Helvetica Neue" w:cs="Arial"/>
          <w:color w:val="auto"/>
        </w:rPr>
        <w:t xml:space="preserve">     </w:t>
      </w:r>
      <w:bookmarkStart w:id="1" w:name="_Hlk194302986"/>
      <w:r>
        <w:rPr>
          <w:rFonts w:ascii="Helvetica Neue" w:hAnsi="Helvetica Neue" w:cs="Arial"/>
          <w:color w:val="auto"/>
        </w:rPr>
        <w:t xml:space="preserve">  </w:t>
      </w:r>
      <w:r w:rsidR="00A97571" w:rsidRPr="00A97571">
        <w:rPr>
          <w:rFonts w:ascii="Helvetica Neue" w:hAnsi="Helvetica Neue" w:cs="Arial"/>
          <w:color w:val="auto"/>
        </w:rPr>
        <w:t>a.</w:t>
      </w:r>
      <w:r w:rsidR="00A97571" w:rsidRPr="00A97571">
        <w:rPr>
          <w:rFonts w:ascii="Helvetica Neue" w:hAnsi="Helvetica Neue" w:cs="Arial"/>
          <w:color w:val="auto"/>
        </w:rPr>
        <w:tab/>
      </w:r>
      <w:r w:rsidR="002E7738">
        <w:rPr>
          <w:rFonts w:ascii="Helvetica Neue" w:hAnsi="Helvetica Neue" w:cs="Arial"/>
          <w:color w:val="auto"/>
        </w:rPr>
        <w:t>Board approved m</w:t>
      </w:r>
      <w:r w:rsidR="009D713A">
        <w:rPr>
          <w:rFonts w:ascii="Helvetica Neue" w:hAnsi="Helvetica Neue" w:cs="Arial"/>
          <w:color w:val="auto"/>
        </w:rPr>
        <w:t>eeting minutes from the</w:t>
      </w:r>
      <w:r w:rsidR="00B7138A">
        <w:rPr>
          <w:rFonts w:ascii="Helvetica Neue" w:hAnsi="Helvetica Neue" w:cs="Arial"/>
          <w:color w:val="auto"/>
        </w:rPr>
        <w:t xml:space="preserve"> March 27th</w:t>
      </w:r>
      <w:r w:rsidR="002E7738">
        <w:rPr>
          <w:rFonts w:ascii="Helvetica Neue" w:hAnsi="Helvetica Neue" w:cs="Arial"/>
          <w:color w:val="auto"/>
        </w:rPr>
        <w:t>, 202</w:t>
      </w:r>
      <w:r w:rsidR="00B7138A">
        <w:rPr>
          <w:rFonts w:ascii="Helvetica Neue" w:hAnsi="Helvetica Neue" w:cs="Arial"/>
          <w:color w:val="auto"/>
        </w:rPr>
        <w:t>5</w:t>
      </w:r>
      <w:r w:rsidR="002E7738">
        <w:rPr>
          <w:rFonts w:ascii="Helvetica Neue" w:hAnsi="Helvetica Neue" w:cs="Arial"/>
          <w:color w:val="auto"/>
        </w:rPr>
        <w:t xml:space="preserve"> meeting.</w:t>
      </w:r>
    </w:p>
    <w:bookmarkEnd w:id="0"/>
    <w:bookmarkEnd w:id="1"/>
    <w:p w14:paraId="6BC5F5D9" w14:textId="77777777" w:rsidR="00307E95" w:rsidRDefault="00307E95" w:rsidP="00B7138A">
      <w:pPr>
        <w:pStyle w:val="Default"/>
        <w:rPr>
          <w:rFonts w:ascii="Helvetica Neue" w:hAnsi="Helvetica Neue" w:cs="Arial"/>
          <w:color w:val="auto"/>
        </w:rPr>
      </w:pPr>
    </w:p>
    <w:p w14:paraId="5B7229A8" w14:textId="12D187DD" w:rsidR="008B5DA5" w:rsidRDefault="008B5DA5" w:rsidP="008B5DA5">
      <w:pPr>
        <w:pStyle w:val="Default"/>
        <w:numPr>
          <w:ilvl w:val="0"/>
          <w:numId w:val="22"/>
        </w:numPr>
        <w:rPr>
          <w:rFonts w:ascii="Helvetica Neue" w:hAnsi="Helvetica Neue" w:cs="Arial"/>
          <w:color w:val="auto"/>
        </w:rPr>
      </w:pPr>
      <w:r w:rsidRPr="008B5DA5">
        <w:rPr>
          <w:rFonts w:ascii="Helvetica Neue" w:hAnsi="Helvetica Neue" w:cs="Arial"/>
          <w:color w:val="auto"/>
        </w:rPr>
        <w:t>SPCC Construction Updates</w:t>
      </w:r>
    </w:p>
    <w:p w14:paraId="3B21E491" w14:textId="26C68B11" w:rsidR="003629F8" w:rsidRDefault="003629F8" w:rsidP="003629F8">
      <w:pPr>
        <w:pStyle w:val="Default"/>
        <w:ind w:left="720"/>
        <w:rPr>
          <w:rFonts w:ascii="Helvetica Neue" w:hAnsi="Helvetica Neue" w:cs="Arial"/>
          <w:color w:val="auto"/>
        </w:rPr>
      </w:pPr>
    </w:p>
    <w:p w14:paraId="431C0FC0" w14:textId="3DC7E515" w:rsidR="008B5DA5" w:rsidRPr="003629F8" w:rsidRDefault="008B5DA5" w:rsidP="003629F8">
      <w:pPr>
        <w:pStyle w:val="Default"/>
        <w:numPr>
          <w:ilvl w:val="1"/>
          <w:numId w:val="22"/>
        </w:numPr>
        <w:rPr>
          <w:rFonts w:ascii="Helvetica Neue" w:hAnsi="Helvetica Neue" w:cs="Arial"/>
          <w:color w:val="auto"/>
        </w:rPr>
      </w:pPr>
      <w:r w:rsidRPr="003629F8">
        <w:rPr>
          <w:rFonts w:ascii="Helvetica Neue" w:hAnsi="Helvetica Neue" w:cs="Arial"/>
          <w:color w:val="auto"/>
        </w:rPr>
        <w:t>Status of business that is moving or canceling</w:t>
      </w:r>
    </w:p>
    <w:p w14:paraId="7A7E39ED" w14:textId="387FF02D" w:rsidR="00536FB4" w:rsidRDefault="00536FB4" w:rsidP="00536FB4">
      <w:pPr>
        <w:pStyle w:val="Default"/>
        <w:numPr>
          <w:ilvl w:val="2"/>
          <w:numId w:val="22"/>
        </w:numPr>
        <w:rPr>
          <w:rFonts w:ascii="Helvetica Neue" w:hAnsi="Helvetica Neue" w:cs="Arial"/>
          <w:color w:val="auto"/>
        </w:rPr>
      </w:pPr>
      <w:r>
        <w:rPr>
          <w:rFonts w:ascii="Helvetica Neue" w:hAnsi="Helvetica Neue" w:cs="Arial"/>
          <w:color w:val="auto"/>
        </w:rPr>
        <w:t xml:space="preserve">Dan Hayes and Nikki Taylor presented on business that is needing to move or cancel their shows due to </w:t>
      </w:r>
      <w:r w:rsidR="00C3281A">
        <w:rPr>
          <w:rFonts w:ascii="Helvetica Neue" w:hAnsi="Helvetica Neue" w:cs="Arial"/>
          <w:color w:val="auto"/>
        </w:rPr>
        <w:t xml:space="preserve">future </w:t>
      </w:r>
      <w:r w:rsidR="00B0682C">
        <w:rPr>
          <w:rFonts w:ascii="Helvetica Neue" w:hAnsi="Helvetica Neue" w:cs="Arial"/>
          <w:color w:val="auto"/>
        </w:rPr>
        <w:t>demolition and construction at the Salt Palace.</w:t>
      </w:r>
    </w:p>
    <w:p w14:paraId="601FCB8B" w14:textId="49A2EF5C" w:rsidR="00C3281A" w:rsidRDefault="00C3281A" w:rsidP="00536FB4">
      <w:pPr>
        <w:pStyle w:val="Default"/>
        <w:numPr>
          <w:ilvl w:val="2"/>
          <w:numId w:val="22"/>
        </w:numPr>
        <w:rPr>
          <w:rFonts w:ascii="Helvetica Neue" w:hAnsi="Helvetica Neue" w:cs="Arial"/>
          <w:color w:val="auto"/>
        </w:rPr>
      </w:pPr>
      <w:r>
        <w:rPr>
          <w:rFonts w:ascii="Helvetica Neue" w:hAnsi="Helvetica Neue" w:cs="Arial"/>
          <w:color w:val="auto"/>
        </w:rPr>
        <w:t xml:space="preserve">Nikki presented slides listing specific shows and their </w:t>
      </w:r>
      <w:r w:rsidR="00127FA7">
        <w:rPr>
          <w:rFonts w:ascii="Helvetica Neue" w:hAnsi="Helvetica Neue" w:cs="Arial"/>
          <w:color w:val="auto"/>
        </w:rPr>
        <w:t xml:space="preserve">current </w:t>
      </w:r>
      <w:r>
        <w:rPr>
          <w:rFonts w:ascii="Helvetica Neue" w:hAnsi="Helvetica Neue" w:cs="Arial"/>
          <w:color w:val="auto"/>
        </w:rPr>
        <w:t>status</w:t>
      </w:r>
      <w:r w:rsidR="00127FA7">
        <w:rPr>
          <w:rFonts w:ascii="Helvetica Neue" w:hAnsi="Helvetica Neue" w:cs="Arial"/>
          <w:color w:val="auto"/>
        </w:rPr>
        <w:t xml:space="preserve">es </w:t>
      </w:r>
      <w:r>
        <w:rPr>
          <w:rFonts w:ascii="Helvetica Neue" w:hAnsi="Helvetica Neue" w:cs="Arial"/>
          <w:color w:val="auto"/>
        </w:rPr>
        <w:t>and needs</w:t>
      </w:r>
      <w:r w:rsidR="00B0682C">
        <w:rPr>
          <w:rFonts w:ascii="Helvetica Neue" w:hAnsi="Helvetica Neue" w:cs="Arial"/>
          <w:color w:val="auto"/>
        </w:rPr>
        <w:t xml:space="preserve"> to move or stay</w:t>
      </w:r>
      <w:r>
        <w:rPr>
          <w:rFonts w:ascii="Helvetica Neue" w:hAnsi="Helvetica Neue" w:cs="Arial"/>
          <w:color w:val="auto"/>
        </w:rPr>
        <w:t>, which can be viewed in the presentation.</w:t>
      </w:r>
    </w:p>
    <w:p w14:paraId="56E3415C" w14:textId="0AC582ED" w:rsidR="009644DD" w:rsidRDefault="009644DD" w:rsidP="00536FB4">
      <w:pPr>
        <w:pStyle w:val="Default"/>
        <w:numPr>
          <w:ilvl w:val="2"/>
          <w:numId w:val="22"/>
        </w:numPr>
        <w:rPr>
          <w:rFonts w:ascii="Helvetica Neue" w:hAnsi="Helvetica Neue" w:cs="Arial"/>
          <w:color w:val="auto"/>
        </w:rPr>
      </w:pPr>
      <w:r>
        <w:rPr>
          <w:rFonts w:ascii="Helvetica Neue" w:hAnsi="Helvetica Neue" w:cs="Arial"/>
          <w:color w:val="auto"/>
        </w:rPr>
        <w:t>Dan and Nikki both noted that conversations have been largely positive</w:t>
      </w:r>
      <w:r w:rsidR="00127FA7">
        <w:rPr>
          <w:rFonts w:ascii="Helvetica Neue" w:hAnsi="Helvetica Neue" w:cs="Arial"/>
          <w:color w:val="auto"/>
        </w:rPr>
        <w:t>,</w:t>
      </w:r>
      <w:r>
        <w:rPr>
          <w:rFonts w:ascii="Helvetica Neue" w:hAnsi="Helvetica Neue" w:cs="Arial"/>
          <w:color w:val="auto"/>
        </w:rPr>
        <w:t xml:space="preserve"> with most shows eager to return to the Salt Palace as soon as we can accommodate their business.</w:t>
      </w:r>
    </w:p>
    <w:p w14:paraId="73518760" w14:textId="77777777" w:rsidR="003629F8" w:rsidRPr="008B5DA5" w:rsidRDefault="003629F8" w:rsidP="003629F8">
      <w:pPr>
        <w:pStyle w:val="Default"/>
        <w:ind w:left="2160"/>
        <w:rPr>
          <w:rFonts w:ascii="Helvetica Neue" w:hAnsi="Helvetica Neue" w:cs="Arial"/>
          <w:color w:val="auto"/>
        </w:rPr>
      </w:pPr>
    </w:p>
    <w:p w14:paraId="26951BBB" w14:textId="5ECB69BE" w:rsidR="008B5DA5" w:rsidRDefault="008B5DA5" w:rsidP="008B5DA5">
      <w:pPr>
        <w:pStyle w:val="Default"/>
        <w:numPr>
          <w:ilvl w:val="1"/>
          <w:numId w:val="22"/>
        </w:numPr>
        <w:rPr>
          <w:rFonts w:ascii="Helvetica Neue" w:hAnsi="Helvetica Neue" w:cs="Arial"/>
          <w:color w:val="auto"/>
        </w:rPr>
      </w:pPr>
      <w:r w:rsidRPr="008B5DA5">
        <w:rPr>
          <w:rFonts w:ascii="Helvetica Neue" w:hAnsi="Helvetica Neue" w:cs="Arial"/>
          <w:color w:val="auto"/>
        </w:rPr>
        <w:t>Liquidated damages/risk and mitigation</w:t>
      </w:r>
    </w:p>
    <w:p w14:paraId="6130C0FD" w14:textId="6AA6C600" w:rsidR="00F26184" w:rsidRDefault="00F26184" w:rsidP="00F26184">
      <w:pPr>
        <w:pStyle w:val="Default"/>
        <w:numPr>
          <w:ilvl w:val="2"/>
          <w:numId w:val="22"/>
        </w:numPr>
        <w:rPr>
          <w:rFonts w:ascii="Helvetica Neue" w:hAnsi="Helvetica Neue" w:cs="Arial"/>
          <w:color w:val="auto"/>
        </w:rPr>
      </w:pPr>
      <w:r>
        <w:rPr>
          <w:rFonts w:ascii="Helvetica Neue" w:hAnsi="Helvetica Neue" w:cs="Arial"/>
          <w:color w:val="auto"/>
        </w:rPr>
        <w:t xml:space="preserve">Dan Hayes </w:t>
      </w:r>
      <w:r w:rsidR="00127FA7">
        <w:rPr>
          <w:rFonts w:ascii="Helvetica Neue" w:hAnsi="Helvetica Neue" w:cs="Arial"/>
          <w:color w:val="auto"/>
        </w:rPr>
        <w:t>presented</w:t>
      </w:r>
      <w:r w:rsidR="00DD3F12">
        <w:rPr>
          <w:rFonts w:ascii="Helvetica Neue" w:hAnsi="Helvetica Neue" w:cs="Arial"/>
          <w:color w:val="auto"/>
        </w:rPr>
        <w:t xml:space="preserve"> </w:t>
      </w:r>
      <w:r w:rsidR="00B32896">
        <w:rPr>
          <w:rFonts w:ascii="Helvetica Neue" w:hAnsi="Helvetica Neue" w:cs="Arial"/>
          <w:color w:val="auto"/>
        </w:rPr>
        <w:t>various ways the Salt Palace is attempting to mitigate liquidated damages from shows, through creative spacing solutions, contract amendments, and hotel space sourcing.</w:t>
      </w:r>
    </w:p>
    <w:p w14:paraId="0BF10FAB" w14:textId="6AFF198D" w:rsidR="00B32896" w:rsidRDefault="00B32896" w:rsidP="00F26184">
      <w:pPr>
        <w:pStyle w:val="Default"/>
        <w:numPr>
          <w:ilvl w:val="2"/>
          <w:numId w:val="22"/>
        </w:numPr>
        <w:rPr>
          <w:rFonts w:ascii="Helvetica Neue" w:hAnsi="Helvetica Neue" w:cs="Arial"/>
          <w:color w:val="auto"/>
        </w:rPr>
      </w:pPr>
      <w:r>
        <w:rPr>
          <w:rFonts w:ascii="Helvetica Neue" w:hAnsi="Helvetica Neue" w:cs="Arial"/>
          <w:color w:val="auto"/>
        </w:rPr>
        <w:t xml:space="preserve">His goal </w:t>
      </w:r>
      <w:r w:rsidR="0063284C">
        <w:rPr>
          <w:rFonts w:ascii="Helvetica Neue" w:hAnsi="Helvetica Neue" w:cs="Arial"/>
          <w:color w:val="auto"/>
        </w:rPr>
        <w:t xml:space="preserve">is to create mitigation strategies that limit the amount of liquidated damages that will need to be paid out </w:t>
      </w:r>
      <w:r w:rsidR="00127FA7">
        <w:rPr>
          <w:rFonts w:ascii="Helvetica Neue" w:hAnsi="Helvetica Neue" w:cs="Arial"/>
          <w:color w:val="auto"/>
        </w:rPr>
        <w:t>due to event cancellations due to future construction.</w:t>
      </w:r>
    </w:p>
    <w:p w14:paraId="758E932F" w14:textId="77777777" w:rsidR="003629F8" w:rsidRDefault="003629F8" w:rsidP="003629F8">
      <w:pPr>
        <w:pStyle w:val="Default"/>
        <w:ind w:left="2160"/>
        <w:rPr>
          <w:rFonts w:ascii="Helvetica Neue" w:hAnsi="Helvetica Neue" w:cs="Arial"/>
          <w:color w:val="auto"/>
        </w:rPr>
      </w:pPr>
    </w:p>
    <w:p w14:paraId="4155ACC0" w14:textId="7C359B60" w:rsidR="008B5DA5" w:rsidRDefault="008B5DA5" w:rsidP="008B5DA5">
      <w:pPr>
        <w:pStyle w:val="Default"/>
        <w:numPr>
          <w:ilvl w:val="1"/>
          <w:numId w:val="22"/>
        </w:numPr>
        <w:rPr>
          <w:rFonts w:ascii="Helvetica Neue" w:hAnsi="Helvetica Neue" w:cs="Arial"/>
          <w:color w:val="auto"/>
        </w:rPr>
      </w:pPr>
      <w:r w:rsidRPr="008B5DA5">
        <w:rPr>
          <w:rFonts w:ascii="Helvetica Neue" w:hAnsi="Helvetica Neue" w:cs="Arial"/>
          <w:color w:val="auto"/>
        </w:rPr>
        <w:t>Draft/estimated subsidy required during construction</w:t>
      </w:r>
    </w:p>
    <w:p w14:paraId="057E9DE6" w14:textId="1BB10122" w:rsidR="0035762B" w:rsidRPr="0035762B" w:rsidRDefault="0035762B" w:rsidP="0035762B">
      <w:pPr>
        <w:pStyle w:val="ListParagraph"/>
        <w:numPr>
          <w:ilvl w:val="2"/>
          <w:numId w:val="22"/>
        </w:numPr>
        <w:rPr>
          <w:rFonts w:ascii="Helvetica Neue" w:hAnsi="Helvetica Neue" w:cs="Arial"/>
        </w:rPr>
      </w:pPr>
      <w:r w:rsidRPr="0035762B">
        <w:rPr>
          <w:rFonts w:ascii="Helvetica Neue" w:hAnsi="Helvetica Neue" w:cs="Arial"/>
        </w:rPr>
        <w:t>Dan Hayes and Josh Ambrose presented on the Construction Mitigation Fund for the Salt Palace, which comes from multiple</w:t>
      </w:r>
      <w:r w:rsidR="00BB1FB9">
        <w:rPr>
          <w:rFonts w:ascii="Helvetica Neue" w:hAnsi="Helvetica Neue" w:cs="Arial"/>
        </w:rPr>
        <w:t xml:space="preserve"> funding</w:t>
      </w:r>
      <w:r w:rsidRPr="0035762B">
        <w:rPr>
          <w:rFonts w:ascii="Helvetica Neue" w:hAnsi="Helvetica Neue" w:cs="Arial"/>
        </w:rPr>
        <w:t xml:space="preserve"> sources and is approximately </w:t>
      </w:r>
      <w:r w:rsidR="00BB1FB9">
        <w:rPr>
          <w:rFonts w:ascii="Helvetica Neue" w:hAnsi="Helvetica Neue" w:cs="Arial"/>
        </w:rPr>
        <w:t>$</w:t>
      </w:r>
      <w:r w:rsidRPr="0035762B">
        <w:rPr>
          <w:rFonts w:ascii="Helvetica Neue" w:hAnsi="Helvetica Neue" w:cs="Arial"/>
        </w:rPr>
        <w:t>15 million dollars.</w:t>
      </w:r>
    </w:p>
    <w:p w14:paraId="305B7EB3" w14:textId="4A86B9B7" w:rsidR="0035762B" w:rsidRDefault="0035762B" w:rsidP="0035762B">
      <w:pPr>
        <w:pStyle w:val="Default"/>
        <w:numPr>
          <w:ilvl w:val="2"/>
          <w:numId w:val="22"/>
        </w:numPr>
        <w:rPr>
          <w:rFonts w:ascii="Helvetica Neue" w:hAnsi="Helvetica Neue" w:cs="Arial"/>
          <w:color w:val="auto"/>
        </w:rPr>
      </w:pPr>
      <w:r>
        <w:rPr>
          <w:rFonts w:ascii="Helvetica Neue" w:hAnsi="Helvetica Neue" w:cs="Arial"/>
          <w:color w:val="auto"/>
        </w:rPr>
        <w:t>Josh indicated that if all current business cancels</w:t>
      </w:r>
      <w:r w:rsidR="00B60B2D">
        <w:rPr>
          <w:rFonts w:ascii="Helvetica Neue" w:hAnsi="Helvetica Neue" w:cs="Arial"/>
          <w:color w:val="auto"/>
        </w:rPr>
        <w:t>,</w:t>
      </w:r>
      <w:r w:rsidR="00D1479B">
        <w:rPr>
          <w:rFonts w:ascii="Helvetica Neue" w:hAnsi="Helvetica Neue" w:cs="Arial"/>
          <w:color w:val="auto"/>
        </w:rPr>
        <w:t xml:space="preserve"> approximately $11 million will be used from that fund to </w:t>
      </w:r>
      <w:r w:rsidR="004A6C37">
        <w:rPr>
          <w:rFonts w:ascii="Helvetica Neue" w:hAnsi="Helvetica Neue" w:cs="Arial"/>
          <w:color w:val="auto"/>
        </w:rPr>
        <w:t>pay for</w:t>
      </w:r>
      <w:r w:rsidR="00BB1FB9">
        <w:rPr>
          <w:rFonts w:ascii="Helvetica Neue" w:hAnsi="Helvetica Neue" w:cs="Arial"/>
          <w:color w:val="auto"/>
        </w:rPr>
        <w:t xml:space="preserve"> these damages</w:t>
      </w:r>
      <w:r w:rsidR="00B60B2D">
        <w:rPr>
          <w:rFonts w:ascii="Helvetica Neue" w:hAnsi="Helvetica Neue" w:cs="Arial"/>
          <w:color w:val="auto"/>
        </w:rPr>
        <w:t>.</w:t>
      </w:r>
    </w:p>
    <w:p w14:paraId="01B66AEB" w14:textId="1F4BF9FE" w:rsidR="00F26184" w:rsidRDefault="00F26184" w:rsidP="0035762B">
      <w:pPr>
        <w:pStyle w:val="Default"/>
        <w:numPr>
          <w:ilvl w:val="2"/>
          <w:numId w:val="22"/>
        </w:numPr>
        <w:rPr>
          <w:rFonts w:ascii="Helvetica Neue" w:hAnsi="Helvetica Neue" w:cs="Arial"/>
          <w:color w:val="auto"/>
        </w:rPr>
      </w:pPr>
      <w:r>
        <w:rPr>
          <w:rFonts w:ascii="Helvetica Neue" w:hAnsi="Helvetica Neue" w:cs="Arial"/>
          <w:color w:val="auto"/>
        </w:rPr>
        <w:t xml:space="preserve">Josh said that $11 million is a very </w:t>
      </w:r>
      <w:r w:rsidR="00ED0D2B">
        <w:rPr>
          <w:rFonts w:ascii="Helvetica Neue" w:hAnsi="Helvetica Neue" w:cs="Arial"/>
          <w:color w:val="auto"/>
        </w:rPr>
        <w:t xml:space="preserve">fiscally </w:t>
      </w:r>
      <w:r>
        <w:rPr>
          <w:rFonts w:ascii="Helvetica Neue" w:hAnsi="Helvetica Neue" w:cs="Arial"/>
          <w:color w:val="auto"/>
        </w:rPr>
        <w:t>conservative (high) estimate</w:t>
      </w:r>
      <w:r w:rsidR="00ED0D2B">
        <w:rPr>
          <w:rFonts w:ascii="Helvetica Neue" w:hAnsi="Helvetica Neue" w:cs="Arial"/>
          <w:color w:val="auto"/>
        </w:rPr>
        <w:t xml:space="preserve"> for what business could be lost due to construction</w:t>
      </w:r>
      <w:r w:rsidR="00C21581">
        <w:rPr>
          <w:rFonts w:ascii="Helvetica Neue" w:hAnsi="Helvetica Neue" w:cs="Arial"/>
          <w:color w:val="auto"/>
        </w:rPr>
        <w:t>, and indicated that it should cover if most current business does end up canceling.</w:t>
      </w:r>
    </w:p>
    <w:p w14:paraId="276000C8" w14:textId="77777777" w:rsidR="003629F8" w:rsidRDefault="003629F8" w:rsidP="003629F8">
      <w:pPr>
        <w:pStyle w:val="Default"/>
        <w:ind w:left="2160"/>
        <w:rPr>
          <w:rFonts w:ascii="Helvetica Neue" w:hAnsi="Helvetica Neue" w:cs="Arial"/>
          <w:color w:val="auto"/>
        </w:rPr>
      </w:pPr>
    </w:p>
    <w:p w14:paraId="0ED11719" w14:textId="799C4CA7" w:rsidR="008B5DA5" w:rsidRDefault="008B5DA5" w:rsidP="008B5DA5">
      <w:pPr>
        <w:pStyle w:val="Default"/>
        <w:numPr>
          <w:ilvl w:val="1"/>
          <w:numId w:val="22"/>
        </w:numPr>
        <w:rPr>
          <w:rFonts w:ascii="Helvetica Neue" w:hAnsi="Helvetica Neue" w:cs="Arial"/>
          <w:color w:val="auto"/>
        </w:rPr>
      </w:pPr>
      <w:r w:rsidRPr="008B5DA5">
        <w:rPr>
          <w:rFonts w:ascii="Helvetica Neue" w:hAnsi="Helvetica Neue" w:cs="Arial"/>
          <w:color w:val="auto"/>
        </w:rPr>
        <w:t>Mitigation strategies to increase business retention</w:t>
      </w:r>
    </w:p>
    <w:p w14:paraId="64D22DE8" w14:textId="77777777" w:rsidR="00B60B2D" w:rsidRDefault="00B60B2D" w:rsidP="00B60B2D">
      <w:pPr>
        <w:pStyle w:val="ListParagraph"/>
        <w:numPr>
          <w:ilvl w:val="2"/>
          <w:numId w:val="22"/>
        </w:numPr>
        <w:rPr>
          <w:rFonts w:ascii="Helvetica Neue" w:hAnsi="Helvetica Neue" w:cs="Arial"/>
        </w:rPr>
      </w:pPr>
      <w:r>
        <w:rPr>
          <w:rFonts w:ascii="Helvetica Neue" w:hAnsi="Helvetica Neue" w:cs="Arial"/>
        </w:rPr>
        <w:t>Dan and Josh both</w:t>
      </w:r>
      <w:r w:rsidRPr="00B60B2D">
        <w:rPr>
          <w:rFonts w:ascii="Helvetica Neue" w:hAnsi="Helvetica Neue" w:cs="Arial"/>
        </w:rPr>
        <w:t xml:space="preserve"> emphasized that ASM is seeking to mitigate and lower the amount of these damages by renegotiating contracts for future business</w:t>
      </w:r>
      <w:r>
        <w:rPr>
          <w:rFonts w:ascii="Helvetica Neue" w:hAnsi="Helvetica Neue" w:cs="Arial"/>
        </w:rPr>
        <w:t>.</w:t>
      </w:r>
    </w:p>
    <w:p w14:paraId="0F79ECE8" w14:textId="3766FFB8" w:rsidR="00B60B2D" w:rsidRPr="00B60B2D" w:rsidRDefault="00B60B2D" w:rsidP="00B60B2D">
      <w:pPr>
        <w:pStyle w:val="ListParagraph"/>
        <w:numPr>
          <w:ilvl w:val="2"/>
          <w:numId w:val="22"/>
        </w:numPr>
        <w:rPr>
          <w:rFonts w:ascii="Helvetica Neue" w:hAnsi="Helvetica Neue" w:cs="Arial"/>
        </w:rPr>
      </w:pPr>
      <w:r>
        <w:rPr>
          <w:rFonts w:ascii="Helvetica Neue" w:hAnsi="Helvetica Neue" w:cs="Arial"/>
        </w:rPr>
        <w:t>They are doing this by</w:t>
      </w:r>
      <w:r w:rsidRPr="00B60B2D">
        <w:rPr>
          <w:rFonts w:ascii="Helvetica Neue" w:hAnsi="Helvetica Neue" w:cs="Arial"/>
        </w:rPr>
        <w:t xml:space="preserve"> seeking alternative arrangements for events, such as splitting event</w:t>
      </w:r>
      <w:r>
        <w:rPr>
          <w:rFonts w:ascii="Helvetica Neue" w:hAnsi="Helvetica Neue" w:cs="Arial"/>
        </w:rPr>
        <w:t xml:space="preserve"> spaces</w:t>
      </w:r>
      <w:r w:rsidRPr="00B60B2D">
        <w:rPr>
          <w:rFonts w:ascii="Helvetica Neue" w:hAnsi="Helvetica Neue" w:cs="Arial"/>
        </w:rPr>
        <w:t xml:space="preserve"> between the Salt Palace and Mountain America </w:t>
      </w:r>
      <w:r w:rsidR="00ED0D2B" w:rsidRPr="00B60B2D">
        <w:rPr>
          <w:rFonts w:ascii="Helvetica Neue" w:hAnsi="Helvetica Neue" w:cs="Arial"/>
        </w:rPr>
        <w:t>Expo Center or</w:t>
      </w:r>
      <w:r w:rsidRPr="00B60B2D">
        <w:rPr>
          <w:rFonts w:ascii="Helvetica Neue" w:hAnsi="Helvetica Neue" w:cs="Arial"/>
        </w:rPr>
        <w:t xml:space="preserve"> </w:t>
      </w:r>
      <w:r w:rsidR="00ED0D2B">
        <w:rPr>
          <w:rFonts w:ascii="Helvetica Neue" w:hAnsi="Helvetica Neue" w:cs="Arial"/>
        </w:rPr>
        <w:t xml:space="preserve">by </w:t>
      </w:r>
      <w:r w:rsidRPr="00B60B2D">
        <w:rPr>
          <w:rFonts w:ascii="Helvetica Neue" w:hAnsi="Helvetica Neue" w:cs="Arial"/>
        </w:rPr>
        <w:t>utilizing hotel event spaces as additional meeting spaces when possible.</w:t>
      </w:r>
    </w:p>
    <w:p w14:paraId="59FD1ECC" w14:textId="60AD699A" w:rsidR="00B60B2D" w:rsidRDefault="00E72208" w:rsidP="00B60B2D">
      <w:pPr>
        <w:pStyle w:val="Default"/>
        <w:numPr>
          <w:ilvl w:val="2"/>
          <w:numId w:val="22"/>
        </w:numPr>
        <w:rPr>
          <w:rFonts w:ascii="Helvetica Neue" w:hAnsi="Helvetica Neue" w:cs="Arial"/>
          <w:color w:val="auto"/>
        </w:rPr>
      </w:pPr>
      <w:r>
        <w:rPr>
          <w:rFonts w:ascii="Helvetica Neue" w:hAnsi="Helvetica Neue" w:cs="Arial"/>
          <w:color w:val="auto"/>
        </w:rPr>
        <w:t>Additionally, they are looking to modify contracts for future dates when possible, to</w:t>
      </w:r>
      <w:r w:rsidR="00263830">
        <w:rPr>
          <w:rFonts w:ascii="Helvetica Neue" w:hAnsi="Helvetica Neue" w:cs="Arial"/>
          <w:color w:val="auto"/>
        </w:rPr>
        <w:t xml:space="preserve"> prevent losing business and paying out larger amounts of damages.</w:t>
      </w:r>
    </w:p>
    <w:p w14:paraId="1B51D0D1" w14:textId="77777777" w:rsidR="003629F8" w:rsidRPr="008B5DA5" w:rsidRDefault="003629F8" w:rsidP="003629F8">
      <w:pPr>
        <w:pStyle w:val="Default"/>
        <w:ind w:left="2160"/>
        <w:rPr>
          <w:rFonts w:ascii="Helvetica Neue" w:hAnsi="Helvetica Neue" w:cs="Arial"/>
          <w:color w:val="auto"/>
        </w:rPr>
      </w:pPr>
    </w:p>
    <w:p w14:paraId="066FC94A" w14:textId="3E91C76C" w:rsidR="008B5DA5" w:rsidRDefault="008B5DA5" w:rsidP="008B5DA5">
      <w:pPr>
        <w:pStyle w:val="Default"/>
        <w:numPr>
          <w:ilvl w:val="1"/>
          <w:numId w:val="22"/>
        </w:numPr>
        <w:rPr>
          <w:rFonts w:ascii="Helvetica Neue" w:hAnsi="Helvetica Neue" w:cs="Arial"/>
          <w:color w:val="auto"/>
        </w:rPr>
      </w:pPr>
      <w:r w:rsidRPr="008B5DA5">
        <w:rPr>
          <w:rFonts w:ascii="Helvetica Neue" w:hAnsi="Helvetica Neue" w:cs="Arial"/>
          <w:color w:val="auto"/>
        </w:rPr>
        <w:t>Construction timeline</w:t>
      </w:r>
    </w:p>
    <w:p w14:paraId="170341CA" w14:textId="03EFE405" w:rsidR="00263830" w:rsidRDefault="00263830" w:rsidP="00263830">
      <w:pPr>
        <w:pStyle w:val="Default"/>
        <w:numPr>
          <w:ilvl w:val="2"/>
          <w:numId w:val="22"/>
        </w:numPr>
        <w:rPr>
          <w:rFonts w:ascii="Helvetica Neue" w:hAnsi="Helvetica Neue" w:cs="Arial"/>
          <w:color w:val="auto"/>
        </w:rPr>
      </w:pPr>
      <w:r>
        <w:rPr>
          <w:rFonts w:ascii="Helvetica Neue" w:hAnsi="Helvetica Neue" w:cs="Arial"/>
          <w:color w:val="auto"/>
        </w:rPr>
        <w:t>Dan Hayes presented the full estimated construction timeline for the Salt Pal</w:t>
      </w:r>
      <w:r w:rsidR="00954977">
        <w:rPr>
          <w:rFonts w:ascii="Helvetica Neue" w:hAnsi="Helvetica Neue" w:cs="Arial"/>
          <w:color w:val="auto"/>
        </w:rPr>
        <w:t>ace which can be viewed in the presentation.</w:t>
      </w:r>
    </w:p>
    <w:p w14:paraId="31A627C4" w14:textId="615710B2" w:rsidR="00F67E7E" w:rsidRDefault="00F67E7E" w:rsidP="00263830">
      <w:pPr>
        <w:pStyle w:val="Default"/>
        <w:numPr>
          <w:ilvl w:val="2"/>
          <w:numId w:val="22"/>
        </w:numPr>
        <w:rPr>
          <w:rFonts w:ascii="Helvetica Neue" w:hAnsi="Helvetica Neue" w:cs="Arial"/>
          <w:color w:val="auto"/>
        </w:rPr>
      </w:pPr>
      <w:r>
        <w:rPr>
          <w:rFonts w:ascii="Helvetica Neue" w:hAnsi="Helvetica Neue" w:cs="Arial"/>
          <w:color w:val="auto"/>
        </w:rPr>
        <w:t xml:space="preserve">The building is currently </w:t>
      </w:r>
      <w:r w:rsidR="00891606">
        <w:rPr>
          <w:rFonts w:ascii="Helvetica Neue" w:hAnsi="Helvetica Neue" w:cs="Arial"/>
          <w:color w:val="auto"/>
        </w:rPr>
        <w:t>awaiting architectural RFPs and selection processes.</w:t>
      </w:r>
    </w:p>
    <w:p w14:paraId="7A9CA3C2" w14:textId="30A44957" w:rsidR="00891606" w:rsidRDefault="00891606" w:rsidP="00263830">
      <w:pPr>
        <w:pStyle w:val="Default"/>
        <w:numPr>
          <w:ilvl w:val="2"/>
          <w:numId w:val="22"/>
        </w:numPr>
        <w:rPr>
          <w:rFonts w:ascii="Helvetica Neue" w:hAnsi="Helvetica Neue" w:cs="Arial"/>
          <w:color w:val="auto"/>
        </w:rPr>
      </w:pPr>
      <w:r>
        <w:rPr>
          <w:rFonts w:ascii="Helvetica Neue" w:hAnsi="Helvetica Neue" w:cs="Arial"/>
          <w:color w:val="auto"/>
        </w:rPr>
        <w:t>Design will take place throughout most of 2026.</w:t>
      </w:r>
    </w:p>
    <w:p w14:paraId="3DFCCB6F" w14:textId="5F637B76" w:rsidR="00F67E7E" w:rsidRDefault="00F67E7E" w:rsidP="00263830">
      <w:pPr>
        <w:pStyle w:val="Default"/>
        <w:numPr>
          <w:ilvl w:val="2"/>
          <w:numId w:val="22"/>
        </w:numPr>
        <w:rPr>
          <w:rFonts w:ascii="Helvetica Neue" w:hAnsi="Helvetica Neue" w:cs="Arial"/>
          <w:color w:val="auto"/>
        </w:rPr>
      </w:pPr>
      <w:r>
        <w:rPr>
          <w:rFonts w:ascii="Helvetica Neue" w:hAnsi="Helvetica Neue" w:cs="Arial"/>
          <w:color w:val="auto"/>
        </w:rPr>
        <w:t>Dan noted that construction is currently estimated to begin February 202</w:t>
      </w:r>
      <w:r w:rsidR="00891606">
        <w:rPr>
          <w:rFonts w:ascii="Helvetica Neue" w:hAnsi="Helvetica Neue" w:cs="Arial"/>
          <w:color w:val="auto"/>
        </w:rPr>
        <w:t>7</w:t>
      </w:r>
      <w:r w:rsidR="006662A6">
        <w:rPr>
          <w:rFonts w:ascii="Helvetica Neue" w:hAnsi="Helvetica Neue" w:cs="Arial"/>
          <w:color w:val="auto"/>
        </w:rPr>
        <w:t xml:space="preserve"> once the land sale to Smith Entertainment Group is completed.</w:t>
      </w:r>
    </w:p>
    <w:p w14:paraId="1B1A5841" w14:textId="02869A9C" w:rsidR="006662A6" w:rsidRDefault="006662A6" w:rsidP="00263830">
      <w:pPr>
        <w:pStyle w:val="Default"/>
        <w:numPr>
          <w:ilvl w:val="2"/>
          <w:numId w:val="22"/>
        </w:numPr>
        <w:rPr>
          <w:rFonts w:ascii="Helvetica Neue" w:hAnsi="Helvetica Neue" w:cs="Arial"/>
          <w:color w:val="auto"/>
        </w:rPr>
      </w:pPr>
      <w:r>
        <w:rPr>
          <w:rFonts w:ascii="Helvetica Neue" w:hAnsi="Helvetica Neue" w:cs="Arial"/>
          <w:color w:val="auto"/>
        </w:rPr>
        <w:t>Initial construction will largely be internal and focused on</w:t>
      </w:r>
      <w:r w:rsidR="002357C6">
        <w:rPr>
          <w:rFonts w:ascii="Helvetica Neue" w:hAnsi="Helvetica Neue" w:cs="Arial"/>
          <w:color w:val="auto"/>
        </w:rPr>
        <w:t xml:space="preserve"> splitting utilities with the sections of the building to be demolished.</w:t>
      </w:r>
    </w:p>
    <w:p w14:paraId="0A4EB271" w14:textId="71967CF8" w:rsidR="002357C6" w:rsidRDefault="002357C6" w:rsidP="00263830">
      <w:pPr>
        <w:pStyle w:val="Default"/>
        <w:numPr>
          <w:ilvl w:val="2"/>
          <w:numId w:val="22"/>
        </w:numPr>
        <w:rPr>
          <w:rFonts w:ascii="Helvetica Neue" w:hAnsi="Helvetica Neue" w:cs="Arial"/>
          <w:color w:val="auto"/>
        </w:rPr>
      </w:pPr>
      <w:r>
        <w:rPr>
          <w:rFonts w:ascii="Helvetica Neue" w:hAnsi="Helvetica Neue" w:cs="Arial"/>
          <w:color w:val="auto"/>
        </w:rPr>
        <w:t>General construction will begin after this is completed, with an estimated completion date of May 2031.</w:t>
      </w:r>
    </w:p>
    <w:p w14:paraId="0989DFFF" w14:textId="77777777" w:rsidR="008B5DA5" w:rsidRPr="008B5DA5" w:rsidRDefault="008B5DA5" w:rsidP="00263739">
      <w:pPr>
        <w:pStyle w:val="Default"/>
        <w:rPr>
          <w:rFonts w:ascii="Helvetica Neue" w:hAnsi="Helvetica Neue" w:cs="Arial"/>
          <w:color w:val="auto"/>
        </w:rPr>
      </w:pPr>
    </w:p>
    <w:p w14:paraId="0962F163" w14:textId="349BF672" w:rsidR="008B5DA5" w:rsidRDefault="008B5DA5" w:rsidP="008B5DA5">
      <w:pPr>
        <w:pStyle w:val="Default"/>
        <w:numPr>
          <w:ilvl w:val="0"/>
          <w:numId w:val="22"/>
        </w:numPr>
        <w:rPr>
          <w:rFonts w:ascii="Helvetica Neue" w:hAnsi="Helvetica Neue" w:cs="Arial"/>
          <w:color w:val="auto"/>
        </w:rPr>
      </w:pPr>
      <w:r w:rsidRPr="008B5DA5">
        <w:rPr>
          <w:rFonts w:ascii="Helvetica Neue" w:hAnsi="Helvetica Neue" w:cs="Arial"/>
          <w:color w:val="auto"/>
        </w:rPr>
        <w:t>2025 Year to Date Financials and Forecast</w:t>
      </w:r>
    </w:p>
    <w:p w14:paraId="3EF60BB1" w14:textId="654FFDDE" w:rsidR="00022E13" w:rsidRDefault="00022E13" w:rsidP="00022E13">
      <w:pPr>
        <w:pStyle w:val="Default"/>
        <w:numPr>
          <w:ilvl w:val="1"/>
          <w:numId w:val="22"/>
        </w:numPr>
        <w:rPr>
          <w:rFonts w:ascii="Helvetica Neue" w:hAnsi="Helvetica Neue" w:cs="Arial"/>
          <w:color w:val="auto"/>
        </w:rPr>
      </w:pPr>
      <w:r>
        <w:rPr>
          <w:rFonts w:ascii="Helvetica Neue" w:hAnsi="Helvetica Neue" w:cs="Arial"/>
          <w:color w:val="auto"/>
        </w:rPr>
        <w:t xml:space="preserve">Josh Ambrose presented on financials for both properties, initially nothing that both properties have </w:t>
      </w:r>
      <w:r w:rsidR="00471E7F">
        <w:rPr>
          <w:rFonts w:ascii="Helvetica Neue" w:hAnsi="Helvetica Neue" w:cs="Arial"/>
          <w:color w:val="auto"/>
        </w:rPr>
        <w:t xml:space="preserve">operated with the same </w:t>
      </w:r>
      <w:r w:rsidR="006335D6">
        <w:rPr>
          <w:rFonts w:ascii="Helvetica Neue" w:hAnsi="Helvetica Neue" w:cs="Arial"/>
          <w:color w:val="auto"/>
        </w:rPr>
        <w:t>revenue</w:t>
      </w:r>
      <w:r w:rsidR="00471E7F">
        <w:rPr>
          <w:rFonts w:ascii="Helvetica Neue" w:hAnsi="Helvetica Neue" w:cs="Arial"/>
          <w:color w:val="auto"/>
        </w:rPr>
        <w:t xml:space="preserve"> segments </w:t>
      </w:r>
      <w:r w:rsidR="006335D6">
        <w:rPr>
          <w:rFonts w:ascii="Helvetica Neue" w:hAnsi="Helvetica Neue" w:cs="Arial"/>
          <w:color w:val="auto"/>
        </w:rPr>
        <w:t>remaining at the same level</w:t>
      </w:r>
      <w:r w:rsidR="00CC00D3">
        <w:rPr>
          <w:rFonts w:ascii="Helvetica Neue" w:hAnsi="Helvetica Neue" w:cs="Arial"/>
          <w:color w:val="auto"/>
        </w:rPr>
        <w:t xml:space="preserve"> at both properties.</w:t>
      </w:r>
    </w:p>
    <w:p w14:paraId="677CCE33" w14:textId="7BF8C70E" w:rsidR="00CC00D3" w:rsidRDefault="00CC00D3" w:rsidP="00022E13">
      <w:pPr>
        <w:pStyle w:val="Default"/>
        <w:numPr>
          <w:ilvl w:val="1"/>
          <w:numId w:val="22"/>
        </w:numPr>
        <w:rPr>
          <w:rFonts w:ascii="Helvetica Neue" w:hAnsi="Helvetica Neue" w:cs="Arial"/>
          <w:color w:val="auto"/>
        </w:rPr>
      </w:pPr>
      <w:r>
        <w:rPr>
          <w:rFonts w:ascii="Helvetica Neue" w:hAnsi="Helvetica Neue" w:cs="Arial"/>
          <w:color w:val="auto"/>
        </w:rPr>
        <w:t>Salt Palace sees a greater diversity in its revenue sources compared to Mountain America Expo Center.</w:t>
      </w:r>
    </w:p>
    <w:p w14:paraId="240864FB" w14:textId="3CDD80F9" w:rsidR="00CC00D3" w:rsidRDefault="00CC00D3" w:rsidP="00022E13">
      <w:pPr>
        <w:pStyle w:val="Default"/>
        <w:numPr>
          <w:ilvl w:val="1"/>
          <w:numId w:val="22"/>
        </w:numPr>
        <w:rPr>
          <w:rFonts w:ascii="Helvetica Neue" w:hAnsi="Helvetica Neue" w:cs="Arial"/>
          <w:color w:val="auto"/>
        </w:rPr>
      </w:pPr>
      <w:r>
        <w:rPr>
          <w:rFonts w:ascii="Helvetica Neue" w:hAnsi="Helvetica Neue" w:cs="Arial"/>
          <w:color w:val="auto"/>
        </w:rPr>
        <w:t>Room rents account for a substantial portion</w:t>
      </w:r>
      <w:r w:rsidR="00575D60">
        <w:rPr>
          <w:rFonts w:ascii="Helvetica Neue" w:hAnsi="Helvetica Neue" w:cs="Arial"/>
          <w:color w:val="auto"/>
        </w:rPr>
        <w:t xml:space="preserve"> (55%)</w:t>
      </w:r>
      <w:r>
        <w:rPr>
          <w:rFonts w:ascii="Helvetica Neue" w:hAnsi="Helvetica Neue" w:cs="Arial"/>
          <w:color w:val="auto"/>
        </w:rPr>
        <w:t xml:space="preserve"> of Mountain America’s revenue compared to the Salt Palace.</w:t>
      </w:r>
    </w:p>
    <w:p w14:paraId="65207C7F" w14:textId="2A2E9DB2" w:rsidR="00CC00D7" w:rsidRDefault="00CC00D7" w:rsidP="00022E13">
      <w:pPr>
        <w:pStyle w:val="Default"/>
        <w:numPr>
          <w:ilvl w:val="1"/>
          <w:numId w:val="22"/>
        </w:numPr>
        <w:rPr>
          <w:rFonts w:ascii="Helvetica Neue" w:hAnsi="Helvetica Neue" w:cs="Arial"/>
          <w:color w:val="auto"/>
        </w:rPr>
      </w:pPr>
      <w:r>
        <w:rPr>
          <w:rFonts w:ascii="Helvetica Neue" w:hAnsi="Helvetica Neue" w:cs="Arial"/>
          <w:color w:val="auto"/>
        </w:rPr>
        <w:t xml:space="preserve">Cyndi Sharkey commented, asking what Mountain America Expo Center and Sandy City can do to </w:t>
      </w:r>
      <w:r w:rsidR="006335D6">
        <w:rPr>
          <w:rFonts w:ascii="Helvetica Neue" w:hAnsi="Helvetica Neue" w:cs="Arial"/>
          <w:color w:val="auto"/>
        </w:rPr>
        <w:t>help pick up the load while the Salt Palace is under construction.</w:t>
      </w:r>
    </w:p>
    <w:p w14:paraId="7C955693" w14:textId="6B20F200" w:rsidR="006335D6" w:rsidRDefault="006335D6" w:rsidP="00022E13">
      <w:pPr>
        <w:pStyle w:val="Default"/>
        <w:numPr>
          <w:ilvl w:val="1"/>
          <w:numId w:val="22"/>
        </w:numPr>
        <w:rPr>
          <w:rFonts w:ascii="Helvetica Neue" w:hAnsi="Helvetica Neue" w:cs="Arial"/>
          <w:color w:val="auto"/>
        </w:rPr>
      </w:pPr>
      <w:r>
        <w:rPr>
          <w:rFonts w:ascii="Helvetica Neue" w:hAnsi="Helvetica Neue" w:cs="Arial"/>
          <w:color w:val="auto"/>
        </w:rPr>
        <w:t>Dan Hayes commented that Mountain America</w:t>
      </w:r>
      <w:r w:rsidR="0000110A">
        <w:rPr>
          <w:rFonts w:ascii="Helvetica Neue" w:hAnsi="Helvetica Neue" w:cs="Arial"/>
          <w:color w:val="auto"/>
        </w:rPr>
        <w:t xml:space="preserve"> Expo Center</w:t>
      </w:r>
      <w:r>
        <w:rPr>
          <w:rFonts w:ascii="Helvetica Neue" w:hAnsi="Helvetica Neue" w:cs="Arial"/>
          <w:color w:val="auto"/>
        </w:rPr>
        <w:t xml:space="preserve"> is already picking up some of the future load, by offering space to events at the Salt Palace that have had to change plans.</w:t>
      </w:r>
    </w:p>
    <w:p w14:paraId="2FB8EDD2" w14:textId="72870839" w:rsidR="00423E01" w:rsidRPr="008B5DA5" w:rsidRDefault="00423E01" w:rsidP="00022E13">
      <w:pPr>
        <w:pStyle w:val="Default"/>
        <w:numPr>
          <w:ilvl w:val="1"/>
          <w:numId w:val="22"/>
        </w:numPr>
        <w:rPr>
          <w:rFonts w:ascii="Helvetica Neue" w:hAnsi="Helvetica Neue" w:cs="Arial"/>
          <w:color w:val="auto"/>
        </w:rPr>
      </w:pPr>
      <w:r>
        <w:rPr>
          <w:rFonts w:ascii="Helvetica Neue" w:hAnsi="Helvetica Neue" w:cs="Arial"/>
          <w:color w:val="auto"/>
        </w:rPr>
        <w:t xml:space="preserve">Dan Hayes mentioned that both properties were built for </w:t>
      </w:r>
      <w:r w:rsidR="00575D60">
        <w:rPr>
          <w:rFonts w:ascii="Helvetica Neue" w:hAnsi="Helvetica Neue" w:cs="Arial"/>
          <w:color w:val="auto"/>
        </w:rPr>
        <w:t>specific segments of the live events market, and both continue to operate as they were intended to do.</w:t>
      </w:r>
    </w:p>
    <w:p w14:paraId="49F70A39" w14:textId="726689DF" w:rsidR="00CC00D7" w:rsidRDefault="00CC00D7" w:rsidP="00022E13">
      <w:pPr>
        <w:pStyle w:val="Default"/>
        <w:numPr>
          <w:ilvl w:val="1"/>
          <w:numId w:val="22"/>
        </w:numPr>
        <w:rPr>
          <w:rFonts w:ascii="Helvetica Neue" w:hAnsi="Helvetica Neue" w:cs="Arial"/>
          <w:color w:val="auto"/>
        </w:rPr>
      </w:pPr>
      <w:r>
        <w:rPr>
          <w:rFonts w:ascii="Helvetica Neue" w:hAnsi="Helvetica Neue" w:cs="Arial"/>
          <w:color w:val="auto"/>
        </w:rPr>
        <w:t xml:space="preserve">Josh also noted that both properties </w:t>
      </w:r>
      <w:r w:rsidR="0000110A">
        <w:rPr>
          <w:rFonts w:ascii="Helvetica Neue" w:hAnsi="Helvetica Neue" w:cs="Arial"/>
          <w:color w:val="auto"/>
        </w:rPr>
        <w:t xml:space="preserve">are operating </w:t>
      </w:r>
      <w:r>
        <w:rPr>
          <w:rFonts w:ascii="Helvetica Neue" w:hAnsi="Helvetica Neue" w:cs="Arial"/>
          <w:color w:val="auto"/>
        </w:rPr>
        <w:t>over budgeted revenues and at under budgeted expenses for the 2025 year, and are forecast to continue to do so through the year.</w:t>
      </w:r>
    </w:p>
    <w:p w14:paraId="304E35E2" w14:textId="13A5C352" w:rsidR="00CD7A74" w:rsidRDefault="00CD7A74" w:rsidP="00022E13">
      <w:pPr>
        <w:pStyle w:val="Default"/>
        <w:numPr>
          <w:ilvl w:val="1"/>
          <w:numId w:val="22"/>
        </w:numPr>
        <w:rPr>
          <w:rFonts w:ascii="Helvetica Neue" w:hAnsi="Helvetica Neue" w:cs="Arial"/>
          <w:color w:val="auto"/>
        </w:rPr>
      </w:pPr>
      <w:r>
        <w:rPr>
          <w:rFonts w:ascii="Helvetica Neue" w:hAnsi="Helvetica Neue" w:cs="Arial"/>
          <w:color w:val="auto"/>
        </w:rPr>
        <w:lastRenderedPageBreak/>
        <w:t xml:space="preserve">Josh also noted that Mountain America retains about 80 percent of the same shows year to year, so it remains an easier property to budget for than the Salt Palace, which sees a wider variety of </w:t>
      </w:r>
      <w:r w:rsidR="003C320C">
        <w:rPr>
          <w:rFonts w:ascii="Helvetica Neue" w:hAnsi="Helvetica Neue" w:cs="Arial"/>
          <w:color w:val="auto"/>
        </w:rPr>
        <w:t>shows</w:t>
      </w:r>
      <w:r>
        <w:rPr>
          <w:rFonts w:ascii="Helvetica Neue" w:hAnsi="Helvetica Neue" w:cs="Arial"/>
          <w:color w:val="auto"/>
        </w:rPr>
        <w:t>.</w:t>
      </w:r>
    </w:p>
    <w:p w14:paraId="0DFC1E8F" w14:textId="34EF2577" w:rsidR="003C320C" w:rsidRDefault="003C320C" w:rsidP="00022E13">
      <w:pPr>
        <w:pStyle w:val="Default"/>
        <w:numPr>
          <w:ilvl w:val="1"/>
          <w:numId w:val="22"/>
        </w:numPr>
        <w:rPr>
          <w:rFonts w:ascii="Helvetica Neue" w:hAnsi="Helvetica Neue" w:cs="Arial"/>
          <w:color w:val="auto"/>
        </w:rPr>
      </w:pPr>
      <w:r>
        <w:rPr>
          <w:rFonts w:ascii="Helvetica Neue" w:hAnsi="Helvetica Neue" w:cs="Arial"/>
          <w:color w:val="auto"/>
        </w:rPr>
        <w:t xml:space="preserve">Josh noted </w:t>
      </w:r>
      <w:r w:rsidR="00D8054D">
        <w:rPr>
          <w:rFonts w:ascii="Helvetica Neue" w:hAnsi="Helvetica Neue" w:cs="Arial"/>
          <w:color w:val="auto"/>
        </w:rPr>
        <w:t>that year to date, both properties remain profitable, with a combined profit so far of nearly $3.5 million.</w:t>
      </w:r>
    </w:p>
    <w:p w14:paraId="37C71FCD" w14:textId="57463729" w:rsidR="00541356" w:rsidRPr="008B5DA5" w:rsidRDefault="00541356" w:rsidP="00022E13">
      <w:pPr>
        <w:pStyle w:val="Default"/>
        <w:numPr>
          <w:ilvl w:val="1"/>
          <w:numId w:val="22"/>
        </w:numPr>
        <w:rPr>
          <w:rFonts w:ascii="Helvetica Neue" w:hAnsi="Helvetica Neue" w:cs="Arial"/>
          <w:color w:val="auto"/>
        </w:rPr>
      </w:pPr>
      <w:r>
        <w:rPr>
          <w:rFonts w:ascii="Helvetica Neue" w:hAnsi="Helvetica Neue" w:cs="Arial"/>
          <w:color w:val="auto"/>
        </w:rPr>
        <w:t xml:space="preserve">Other financial wins were noted with cleaning supply ordering, parking contracts, </w:t>
      </w:r>
      <w:r w:rsidR="00BC2A2C">
        <w:rPr>
          <w:rFonts w:ascii="Helvetica Neue" w:hAnsi="Helvetica Neue" w:cs="Arial"/>
          <w:color w:val="auto"/>
        </w:rPr>
        <w:t>as well as from strong relationships with our catering partner Sodexo and Visit Salt Lake.</w:t>
      </w:r>
    </w:p>
    <w:p w14:paraId="33D31BD6" w14:textId="77777777" w:rsidR="008B5DA5" w:rsidRPr="008B5DA5" w:rsidRDefault="008B5DA5" w:rsidP="00D07448">
      <w:pPr>
        <w:pStyle w:val="Default"/>
        <w:ind w:left="720"/>
        <w:rPr>
          <w:rFonts w:ascii="Helvetica Neue" w:hAnsi="Helvetica Neue" w:cs="Arial"/>
          <w:color w:val="auto"/>
        </w:rPr>
      </w:pPr>
    </w:p>
    <w:p w14:paraId="44DFB569" w14:textId="627A142E" w:rsidR="008B5DA5" w:rsidRPr="008B5DA5" w:rsidRDefault="008B5DA5" w:rsidP="008B5DA5">
      <w:pPr>
        <w:pStyle w:val="Default"/>
        <w:numPr>
          <w:ilvl w:val="0"/>
          <w:numId w:val="22"/>
        </w:numPr>
        <w:rPr>
          <w:rFonts w:ascii="Helvetica Neue" w:hAnsi="Helvetica Neue" w:cs="Arial"/>
          <w:color w:val="auto"/>
        </w:rPr>
      </w:pPr>
      <w:r w:rsidRPr="008B5DA5">
        <w:rPr>
          <w:rFonts w:ascii="Helvetica Neue" w:hAnsi="Helvetica Neue" w:cs="Arial"/>
          <w:color w:val="auto"/>
        </w:rPr>
        <w:t>Operations Presentations on Conference Visits</w:t>
      </w:r>
    </w:p>
    <w:p w14:paraId="286E33BF" w14:textId="14CE7F00" w:rsidR="00BC2A2C" w:rsidRDefault="00BC2A2C" w:rsidP="00BC2A2C">
      <w:pPr>
        <w:pStyle w:val="Default"/>
        <w:numPr>
          <w:ilvl w:val="1"/>
          <w:numId w:val="22"/>
        </w:numPr>
        <w:rPr>
          <w:rFonts w:ascii="Helvetica Neue" w:hAnsi="Helvetica Neue" w:cs="Arial"/>
          <w:color w:val="auto"/>
        </w:rPr>
      </w:pPr>
      <w:r>
        <w:rPr>
          <w:rFonts w:ascii="Helvetica Neue" w:hAnsi="Helvetica Neue" w:cs="Arial"/>
          <w:color w:val="auto"/>
        </w:rPr>
        <w:t>Bart Allen and Rick Medina</w:t>
      </w:r>
      <w:r w:rsidR="00B375FC">
        <w:rPr>
          <w:rFonts w:ascii="Helvetica Neue" w:hAnsi="Helvetica Neue" w:cs="Arial"/>
          <w:color w:val="auto"/>
        </w:rPr>
        <w:t xml:space="preserve"> each</w:t>
      </w:r>
      <w:r>
        <w:rPr>
          <w:rFonts w:ascii="Helvetica Neue" w:hAnsi="Helvetica Neue" w:cs="Arial"/>
          <w:color w:val="auto"/>
        </w:rPr>
        <w:t xml:space="preserve"> presented on</w:t>
      </w:r>
      <w:r w:rsidR="00B375FC">
        <w:rPr>
          <w:rFonts w:ascii="Helvetica Neue" w:hAnsi="Helvetica Neue" w:cs="Arial"/>
          <w:color w:val="auto"/>
        </w:rPr>
        <w:t xml:space="preserve"> </w:t>
      </w:r>
      <w:r>
        <w:rPr>
          <w:rFonts w:ascii="Helvetica Neue" w:hAnsi="Helvetica Neue" w:cs="Arial"/>
          <w:color w:val="auto"/>
        </w:rPr>
        <w:t>conferences they recently attended as representatives of the Salt Palace Convention Center and Mountain America Expo Center respectively.</w:t>
      </w:r>
    </w:p>
    <w:p w14:paraId="4B9434DB" w14:textId="70BEAF89" w:rsidR="00BC2A2C" w:rsidRDefault="00BC2A2C" w:rsidP="00BC2A2C">
      <w:pPr>
        <w:pStyle w:val="Default"/>
        <w:numPr>
          <w:ilvl w:val="1"/>
          <w:numId w:val="22"/>
        </w:numPr>
        <w:rPr>
          <w:rFonts w:ascii="Helvetica Neue" w:hAnsi="Helvetica Neue" w:cs="Arial"/>
          <w:color w:val="auto"/>
        </w:rPr>
      </w:pPr>
      <w:r>
        <w:rPr>
          <w:rFonts w:ascii="Helvetica Neue" w:hAnsi="Helvetica Neue" w:cs="Arial"/>
          <w:color w:val="auto"/>
        </w:rPr>
        <w:t xml:space="preserve">Bart attended Venue Management School in Palm Springs, California, and discussed the future impact of AI camera systems and reading crowds, particularly in the realm of venue </w:t>
      </w:r>
      <w:r w:rsidR="00037565">
        <w:rPr>
          <w:rFonts w:ascii="Helvetica Neue" w:hAnsi="Helvetica Neue" w:cs="Arial"/>
          <w:color w:val="auto"/>
        </w:rPr>
        <w:t>safety</w:t>
      </w:r>
      <w:r>
        <w:rPr>
          <w:rFonts w:ascii="Helvetica Neue" w:hAnsi="Helvetica Neue" w:cs="Arial"/>
          <w:color w:val="auto"/>
        </w:rPr>
        <w:t xml:space="preserve"> impacts.</w:t>
      </w:r>
    </w:p>
    <w:p w14:paraId="6767DA34" w14:textId="3368B716" w:rsidR="00CC740D" w:rsidRDefault="00037565" w:rsidP="00CC740D">
      <w:pPr>
        <w:pStyle w:val="Default"/>
        <w:numPr>
          <w:ilvl w:val="1"/>
          <w:numId w:val="22"/>
        </w:numPr>
        <w:rPr>
          <w:rFonts w:ascii="Helvetica Neue" w:hAnsi="Helvetica Neue" w:cs="Arial"/>
          <w:color w:val="auto"/>
        </w:rPr>
      </w:pPr>
      <w:r>
        <w:rPr>
          <w:rFonts w:ascii="Helvetica Neue" w:hAnsi="Helvetica Neue" w:cs="Arial"/>
          <w:color w:val="auto"/>
        </w:rPr>
        <w:t xml:space="preserve">Bart also commented on the Salt Palace achieving golf LEED certification status and that the Salt Palace </w:t>
      </w:r>
      <w:r w:rsidR="00CC740D">
        <w:rPr>
          <w:rFonts w:ascii="Helvetica Neue" w:hAnsi="Helvetica Neue" w:cs="Arial"/>
          <w:color w:val="auto"/>
        </w:rPr>
        <w:t>is also pending WELL certification in the next several months.</w:t>
      </w:r>
    </w:p>
    <w:p w14:paraId="0AD23D71" w14:textId="631043B0" w:rsidR="00CC740D" w:rsidRPr="00CC740D" w:rsidRDefault="00CC740D" w:rsidP="00CC740D">
      <w:pPr>
        <w:pStyle w:val="Default"/>
        <w:numPr>
          <w:ilvl w:val="1"/>
          <w:numId w:val="22"/>
        </w:numPr>
        <w:rPr>
          <w:rFonts w:ascii="Helvetica Neue" w:hAnsi="Helvetica Neue" w:cs="Arial"/>
          <w:color w:val="auto"/>
        </w:rPr>
      </w:pPr>
      <w:r>
        <w:rPr>
          <w:rFonts w:ascii="Helvetica Neue" w:hAnsi="Helvetica Neue" w:cs="Arial"/>
          <w:color w:val="auto"/>
        </w:rPr>
        <w:t>Rick</w:t>
      </w:r>
      <w:r w:rsidR="003A7137">
        <w:rPr>
          <w:rFonts w:ascii="Helvetica Neue" w:hAnsi="Helvetica Neue" w:cs="Arial"/>
          <w:color w:val="auto"/>
        </w:rPr>
        <w:t xml:space="preserve"> attended the ASM Global Operations and Security Summit, and discussed several of the tools that ASM Global is implementing at its properties from that meeting, including Dataminr, WeTrack, and new incident assessment tools that allow more personalized security plans to be developed for individual events.</w:t>
      </w:r>
    </w:p>
    <w:p w14:paraId="334B4B24" w14:textId="77777777" w:rsidR="00825F86" w:rsidRDefault="00825F86" w:rsidP="003C320C">
      <w:pPr>
        <w:pStyle w:val="Default"/>
        <w:rPr>
          <w:rFonts w:ascii="Helvetica Neue" w:hAnsi="Helvetica Neue" w:cs="Arial"/>
          <w:color w:val="auto"/>
        </w:rPr>
      </w:pPr>
    </w:p>
    <w:p w14:paraId="0959AA20" w14:textId="77777777" w:rsidR="00026C38" w:rsidRDefault="00B7307C" w:rsidP="008C5B41">
      <w:pPr>
        <w:pStyle w:val="Default"/>
        <w:numPr>
          <w:ilvl w:val="0"/>
          <w:numId w:val="22"/>
        </w:numPr>
        <w:rPr>
          <w:rFonts w:ascii="Helvetica Neue" w:hAnsi="Helvetica Neue" w:cs="Arial"/>
          <w:color w:val="auto"/>
        </w:rPr>
      </w:pPr>
      <w:r w:rsidRPr="00B7307C">
        <w:rPr>
          <w:rFonts w:ascii="Helvetica Neue" w:hAnsi="Helvetica Neue" w:cs="Arial"/>
          <w:color w:val="auto"/>
        </w:rPr>
        <w:t xml:space="preserve">Upcoming </w:t>
      </w:r>
      <w:r w:rsidR="00A03143">
        <w:rPr>
          <w:rFonts w:ascii="Helvetica Neue" w:hAnsi="Helvetica Neue" w:cs="Arial"/>
          <w:color w:val="auto"/>
        </w:rPr>
        <w:t>Meetings</w:t>
      </w:r>
    </w:p>
    <w:p w14:paraId="669AC40D" w14:textId="77777777" w:rsidR="00026C38" w:rsidRPr="00026C38" w:rsidRDefault="00026C38" w:rsidP="0023001E">
      <w:pPr>
        <w:pStyle w:val="Default"/>
        <w:rPr>
          <w:rFonts w:ascii="Helvetica Neue" w:hAnsi="Helvetica Neue" w:cs="Arial"/>
          <w:color w:val="auto"/>
        </w:rPr>
      </w:pPr>
    </w:p>
    <w:p w14:paraId="5A6009C7" w14:textId="3E3D2812" w:rsidR="00026C38" w:rsidRPr="00026C38" w:rsidRDefault="00026C38" w:rsidP="008B04FB">
      <w:pPr>
        <w:pStyle w:val="Default"/>
        <w:numPr>
          <w:ilvl w:val="0"/>
          <w:numId w:val="42"/>
        </w:numPr>
        <w:rPr>
          <w:rFonts w:ascii="Helvetica Neue" w:hAnsi="Helvetica Neue" w:cs="Arial"/>
          <w:color w:val="auto"/>
        </w:rPr>
      </w:pPr>
      <w:r w:rsidRPr="00026C38">
        <w:rPr>
          <w:rFonts w:ascii="Helvetica Neue" w:hAnsi="Helvetica Neue" w:cs="Arial"/>
          <w:color w:val="auto"/>
        </w:rPr>
        <w:t>Date: August 18, 2025</w:t>
      </w:r>
    </w:p>
    <w:p w14:paraId="3163F614" w14:textId="5CBDAD91" w:rsidR="00026C38" w:rsidRPr="00026C38" w:rsidRDefault="00B87E84" w:rsidP="00026C38">
      <w:pPr>
        <w:pStyle w:val="Default"/>
        <w:ind w:left="1080"/>
        <w:rPr>
          <w:rFonts w:ascii="Helvetica Neue" w:hAnsi="Helvetica Neue" w:cs="Arial"/>
          <w:color w:val="auto"/>
        </w:rPr>
      </w:pPr>
      <w:r>
        <w:rPr>
          <w:rFonts w:ascii="Helvetica Neue" w:hAnsi="Helvetica Neue" w:cs="Arial"/>
          <w:color w:val="auto"/>
        </w:rPr>
        <w:tab/>
      </w:r>
      <w:r w:rsidR="00026C38" w:rsidRPr="00026C38">
        <w:rPr>
          <w:rFonts w:ascii="Helvetica Neue" w:hAnsi="Helvetica Neue" w:cs="Arial"/>
          <w:color w:val="auto"/>
        </w:rPr>
        <w:t xml:space="preserve">Time: 01:00 PM - 2:30 PM </w:t>
      </w:r>
    </w:p>
    <w:p w14:paraId="62E42E7C" w14:textId="00D47101" w:rsidR="00026C38" w:rsidRPr="00026C38" w:rsidRDefault="00B87E84" w:rsidP="00026C38">
      <w:pPr>
        <w:pStyle w:val="Default"/>
        <w:ind w:left="1080"/>
        <w:rPr>
          <w:rFonts w:ascii="Helvetica Neue" w:hAnsi="Helvetica Neue" w:cs="Arial"/>
          <w:color w:val="auto"/>
        </w:rPr>
      </w:pPr>
      <w:r>
        <w:rPr>
          <w:rFonts w:ascii="Helvetica Neue" w:hAnsi="Helvetica Neue" w:cs="Arial"/>
          <w:color w:val="auto"/>
        </w:rPr>
        <w:tab/>
      </w:r>
      <w:r w:rsidR="00026C38" w:rsidRPr="00026C38">
        <w:rPr>
          <w:rFonts w:ascii="Helvetica Neue" w:hAnsi="Helvetica Neue" w:cs="Arial"/>
          <w:color w:val="auto"/>
        </w:rPr>
        <w:t>Location:</w:t>
      </w:r>
      <w:r w:rsidR="00314FE3">
        <w:rPr>
          <w:rFonts w:ascii="Helvetica Neue" w:hAnsi="Helvetica Neue" w:cs="Arial"/>
          <w:color w:val="auto"/>
        </w:rPr>
        <w:t xml:space="preserve"> Mountain America Expo Center</w:t>
      </w:r>
      <w:r w:rsidR="00026C38" w:rsidRPr="00026C38">
        <w:rPr>
          <w:rFonts w:ascii="Helvetica Neue" w:hAnsi="Helvetica Neue" w:cs="Arial"/>
          <w:color w:val="auto"/>
        </w:rPr>
        <w:t xml:space="preserve">, Executive Board Room </w:t>
      </w:r>
    </w:p>
    <w:p w14:paraId="66D8475A" w14:textId="18AE2833" w:rsidR="00026C38" w:rsidRPr="00026C38" w:rsidRDefault="00B87E84" w:rsidP="00026C38">
      <w:pPr>
        <w:pStyle w:val="Default"/>
        <w:ind w:left="1080"/>
        <w:rPr>
          <w:rFonts w:ascii="Helvetica Neue" w:hAnsi="Helvetica Neue" w:cs="Arial"/>
          <w:color w:val="auto"/>
        </w:rPr>
      </w:pPr>
      <w:r>
        <w:rPr>
          <w:rFonts w:ascii="Helvetica Neue" w:hAnsi="Helvetica Neue" w:cs="Arial"/>
          <w:color w:val="auto"/>
        </w:rPr>
        <w:tab/>
      </w:r>
      <w:r w:rsidR="002618E0">
        <w:rPr>
          <w:rFonts w:ascii="Helvetica Neue" w:hAnsi="Helvetica Neue" w:cs="Arial"/>
          <w:color w:val="auto"/>
        </w:rPr>
        <w:t>9575 S State Street</w:t>
      </w:r>
    </w:p>
    <w:p w14:paraId="12362EA6" w14:textId="16E00985" w:rsidR="00026C38" w:rsidRPr="00026C38" w:rsidRDefault="00B87E84" w:rsidP="00026C38">
      <w:pPr>
        <w:pStyle w:val="Default"/>
        <w:ind w:left="1080"/>
        <w:rPr>
          <w:rFonts w:ascii="Helvetica Neue" w:hAnsi="Helvetica Neue" w:cs="Arial"/>
          <w:color w:val="auto"/>
        </w:rPr>
      </w:pPr>
      <w:r>
        <w:rPr>
          <w:rFonts w:ascii="Helvetica Neue" w:hAnsi="Helvetica Neue" w:cs="Arial"/>
          <w:color w:val="auto"/>
        </w:rPr>
        <w:tab/>
      </w:r>
      <w:r w:rsidR="00026C38" w:rsidRPr="00026C38">
        <w:rPr>
          <w:rFonts w:ascii="Helvetica Neue" w:hAnsi="Helvetica Neue" w:cs="Arial"/>
          <w:color w:val="auto"/>
        </w:rPr>
        <w:t>Sa</w:t>
      </w:r>
      <w:r w:rsidR="002618E0">
        <w:rPr>
          <w:rFonts w:ascii="Helvetica Neue" w:hAnsi="Helvetica Neue" w:cs="Arial"/>
          <w:color w:val="auto"/>
        </w:rPr>
        <w:t>ndy</w:t>
      </w:r>
      <w:r w:rsidR="00026C38" w:rsidRPr="00026C38">
        <w:rPr>
          <w:rFonts w:ascii="Helvetica Neue" w:hAnsi="Helvetica Neue" w:cs="Arial"/>
          <w:color w:val="auto"/>
        </w:rPr>
        <w:t>, Utah 84</w:t>
      </w:r>
      <w:r w:rsidR="002618E0">
        <w:rPr>
          <w:rFonts w:ascii="Helvetica Neue" w:hAnsi="Helvetica Neue" w:cs="Arial"/>
          <w:color w:val="auto"/>
        </w:rPr>
        <w:t>070</w:t>
      </w:r>
    </w:p>
    <w:p w14:paraId="43A85FCF" w14:textId="77777777" w:rsidR="00026C38" w:rsidRPr="00026C38" w:rsidRDefault="00026C38" w:rsidP="00026C38">
      <w:pPr>
        <w:pStyle w:val="Default"/>
        <w:ind w:left="1080"/>
        <w:rPr>
          <w:rFonts w:ascii="Helvetica Neue" w:hAnsi="Helvetica Neue" w:cs="Arial"/>
          <w:color w:val="auto"/>
        </w:rPr>
      </w:pPr>
    </w:p>
    <w:p w14:paraId="2D70694F" w14:textId="4DFDC158" w:rsidR="00026C38" w:rsidRPr="00026C38" w:rsidRDefault="00026C38" w:rsidP="008B04FB">
      <w:pPr>
        <w:pStyle w:val="Default"/>
        <w:numPr>
          <w:ilvl w:val="0"/>
          <w:numId w:val="42"/>
        </w:numPr>
        <w:rPr>
          <w:rFonts w:ascii="Helvetica Neue" w:hAnsi="Helvetica Neue" w:cs="Arial"/>
          <w:color w:val="auto"/>
        </w:rPr>
      </w:pPr>
      <w:r w:rsidRPr="00026C38">
        <w:rPr>
          <w:rFonts w:ascii="Helvetica Neue" w:hAnsi="Helvetica Neue" w:cs="Arial"/>
          <w:color w:val="auto"/>
        </w:rPr>
        <w:t>Date: November 17, 2025</w:t>
      </w:r>
    </w:p>
    <w:p w14:paraId="4C84BEC2" w14:textId="0D59E5CC" w:rsidR="00026C38" w:rsidRPr="00026C38" w:rsidRDefault="00B87E84" w:rsidP="00026C38">
      <w:pPr>
        <w:pStyle w:val="Default"/>
        <w:ind w:left="1080"/>
        <w:rPr>
          <w:rFonts w:ascii="Helvetica Neue" w:hAnsi="Helvetica Neue" w:cs="Arial"/>
          <w:color w:val="auto"/>
        </w:rPr>
      </w:pPr>
      <w:r>
        <w:rPr>
          <w:rFonts w:ascii="Helvetica Neue" w:hAnsi="Helvetica Neue" w:cs="Arial"/>
          <w:color w:val="auto"/>
        </w:rPr>
        <w:tab/>
      </w:r>
      <w:r w:rsidR="00026C38" w:rsidRPr="00026C38">
        <w:rPr>
          <w:rFonts w:ascii="Helvetica Neue" w:hAnsi="Helvetica Neue" w:cs="Arial"/>
          <w:color w:val="auto"/>
        </w:rPr>
        <w:t xml:space="preserve">Time: 01:00 PM - 2:30 PM </w:t>
      </w:r>
    </w:p>
    <w:p w14:paraId="1B97081F" w14:textId="4CD18A71" w:rsidR="00026C38" w:rsidRPr="00026C38" w:rsidRDefault="00B87E84" w:rsidP="00026C38">
      <w:pPr>
        <w:pStyle w:val="Default"/>
        <w:ind w:left="1080"/>
        <w:rPr>
          <w:rFonts w:ascii="Helvetica Neue" w:hAnsi="Helvetica Neue" w:cs="Arial"/>
          <w:color w:val="auto"/>
        </w:rPr>
      </w:pPr>
      <w:r>
        <w:rPr>
          <w:rFonts w:ascii="Helvetica Neue" w:hAnsi="Helvetica Neue" w:cs="Arial"/>
          <w:color w:val="auto"/>
        </w:rPr>
        <w:tab/>
      </w:r>
      <w:r w:rsidR="00026C38" w:rsidRPr="00026C38">
        <w:rPr>
          <w:rFonts w:ascii="Helvetica Neue" w:hAnsi="Helvetica Neue" w:cs="Arial"/>
          <w:color w:val="auto"/>
        </w:rPr>
        <w:t xml:space="preserve">Location: Salt Palace Convention Center, Executive Board Room </w:t>
      </w:r>
    </w:p>
    <w:p w14:paraId="0C1F5978" w14:textId="1DB8E7E5" w:rsidR="00026C38" w:rsidRPr="00026C38" w:rsidRDefault="00B87E84" w:rsidP="00026C38">
      <w:pPr>
        <w:pStyle w:val="Default"/>
        <w:ind w:left="1080"/>
        <w:rPr>
          <w:rFonts w:ascii="Helvetica Neue" w:hAnsi="Helvetica Neue" w:cs="Arial"/>
          <w:color w:val="auto"/>
        </w:rPr>
      </w:pPr>
      <w:r>
        <w:rPr>
          <w:rFonts w:ascii="Helvetica Neue" w:hAnsi="Helvetica Neue" w:cs="Arial"/>
          <w:color w:val="auto"/>
        </w:rPr>
        <w:tab/>
      </w:r>
      <w:r w:rsidR="00026C38" w:rsidRPr="00026C38">
        <w:rPr>
          <w:rFonts w:ascii="Helvetica Neue" w:hAnsi="Helvetica Neue" w:cs="Arial"/>
          <w:color w:val="auto"/>
        </w:rPr>
        <w:t>100 South West Temple</w:t>
      </w:r>
    </w:p>
    <w:p w14:paraId="3639E0AB" w14:textId="59A503AC" w:rsidR="00A17767" w:rsidRPr="00B7307C" w:rsidRDefault="00B87E84" w:rsidP="00026C38">
      <w:pPr>
        <w:pStyle w:val="Default"/>
        <w:ind w:left="1080"/>
        <w:rPr>
          <w:rFonts w:ascii="Helvetica Neue" w:hAnsi="Helvetica Neue" w:cs="Arial"/>
          <w:color w:val="auto"/>
        </w:rPr>
      </w:pPr>
      <w:r>
        <w:rPr>
          <w:rFonts w:ascii="Helvetica Neue" w:hAnsi="Helvetica Neue" w:cs="Arial"/>
          <w:color w:val="auto"/>
        </w:rPr>
        <w:tab/>
      </w:r>
      <w:r w:rsidR="00026C38" w:rsidRPr="00026C38">
        <w:rPr>
          <w:rFonts w:ascii="Helvetica Neue" w:hAnsi="Helvetica Neue" w:cs="Arial"/>
          <w:color w:val="auto"/>
        </w:rPr>
        <w:t>Salt Lake City, Utah 84101</w:t>
      </w:r>
    </w:p>
    <w:p w14:paraId="656CD756" w14:textId="2185461B" w:rsidR="00A17767" w:rsidRPr="00B7307C" w:rsidRDefault="00A17767" w:rsidP="00A17767">
      <w:pPr>
        <w:pStyle w:val="Default"/>
        <w:rPr>
          <w:rFonts w:ascii="Helvetica Neue" w:hAnsi="Helvetica Neue" w:cs="Arial"/>
          <w:color w:val="auto"/>
        </w:rPr>
      </w:pPr>
    </w:p>
    <w:p w14:paraId="1F55DA91" w14:textId="26A874F2" w:rsidR="00E31A05" w:rsidRPr="00B7307C" w:rsidRDefault="009B66E0" w:rsidP="00BF3AE2">
      <w:pPr>
        <w:pStyle w:val="ListParagraph"/>
        <w:numPr>
          <w:ilvl w:val="0"/>
          <w:numId w:val="22"/>
        </w:numPr>
        <w:tabs>
          <w:tab w:val="left" w:pos="7920"/>
        </w:tabs>
        <w:jc w:val="both"/>
        <w:rPr>
          <w:rFonts w:ascii="Helvetica Neue" w:eastAsia="Arial Narrow" w:hAnsi="Helvetica Neue" w:cs="Arial"/>
        </w:rPr>
      </w:pPr>
      <w:r w:rsidRPr="00B7307C">
        <w:rPr>
          <w:rFonts w:ascii="Helvetica Neue" w:hAnsi="Helvetica Neue" w:cs="Arial"/>
          <w:color w:val="000000"/>
        </w:rPr>
        <w:t xml:space="preserve">Meeting </w:t>
      </w:r>
      <w:r w:rsidR="00164078" w:rsidRPr="00B7307C">
        <w:rPr>
          <w:rFonts w:ascii="Helvetica Neue" w:hAnsi="Helvetica Neue" w:cs="Arial"/>
          <w:color w:val="000000"/>
        </w:rPr>
        <w:t xml:space="preserve">adjourned </w:t>
      </w:r>
      <w:r w:rsidR="0053527F" w:rsidRPr="00B7307C">
        <w:rPr>
          <w:rFonts w:ascii="Helvetica Neue" w:hAnsi="Helvetica Neue" w:cs="Arial"/>
          <w:color w:val="000000"/>
        </w:rPr>
        <w:t xml:space="preserve">at </w:t>
      </w:r>
      <w:r w:rsidR="0032113F">
        <w:rPr>
          <w:rFonts w:ascii="Helvetica Neue" w:hAnsi="Helvetica Neue" w:cs="Arial"/>
          <w:color w:val="000000"/>
        </w:rPr>
        <w:t>1</w:t>
      </w:r>
      <w:r w:rsidR="008B5DA5">
        <w:rPr>
          <w:rFonts w:ascii="Helvetica Neue" w:hAnsi="Helvetica Neue" w:cs="Arial"/>
          <w:color w:val="000000"/>
        </w:rPr>
        <w:t>:40</w:t>
      </w:r>
      <w:r w:rsidR="0032113F">
        <w:rPr>
          <w:rFonts w:ascii="Helvetica Neue" w:hAnsi="Helvetica Neue" w:cs="Arial"/>
          <w:color w:val="000000"/>
        </w:rPr>
        <w:t xml:space="preserve"> </w:t>
      </w:r>
      <w:r w:rsidR="008B5DA5">
        <w:rPr>
          <w:rFonts w:ascii="Helvetica Neue" w:hAnsi="Helvetica Neue" w:cs="Arial"/>
          <w:color w:val="000000"/>
        </w:rPr>
        <w:t>p</w:t>
      </w:r>
      <w:r w:rsidR="0032113F">
        <w:rPr>
          <w:rFonts w:ascii="Helvetica Neue" w:hAnsi="Helvetica Neue" w:cs="Arial"/>
          <w:color w:val="000000"/>
        </w:rPr>
        <w:t>m</w:t>
      </w:r>
      <w:r w:rsidR="00D07448">
        <w:rPr>
          <w:rFonts w:ascii="Helvetica Neue" w:hAnsi="Helvetica Neue" w:cs="Arial"/>
          <w:color w:val="000000"/>
        </w:rPr>
        <w:t xml:space="preserve"> by Taylor Vriens.</w:t>
      </w:r>
    </w:p>
    <w:sectPr w:rsidR="00E31A05" w:rsidRPr="00B7307C">
      <w:headerReference w:type="even" r:id="rId10"/>
      <w:headerReference w:type="default" r:id="rId11"/>
      <w:footerReference w:type="even" r:id="rId12"/>
      <w:footerReference w:type="default" r:id="rId13"/>
      <w:headerReference w:type="first" r:id="rId14"/>
      <w:footerReference w:type="first" r:id="rId15"/>
      <w:pgSz w:w="12240" w:h="15840"/>
      <w:pgMar w:top="720" w:right="720" w:bottom="1008"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509E" w14:textId="77777777" w:rsidR="000A3415" w:rsidRDefault="000A3415">
      <w:r>
        <w:separator/>
      </w:r>
    </w:p>
  </w:endnote>
  <w:endnote w:type="continuationSeparator" w:id="0">
    <w:p w14:paraId="0F118F99" w14:textId="77777777" w:rsidR="000A3415" w:rsidRDefault="000A3415">
      <w:r>
        <w:continuationSeparator/>
      </w:r>
    </w:p>
  </w:endnote>
  <w:endnote w:type="continuationNotice" w:id="1">
    <w:p w14:paraId="3F735BE7" w14:textId="77777777" w:rsidR="000A3415" w:rsidRDefault="000A3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4475F" w14:textId="77777777" w:rsidR="00EC238F" w:rsidRDefault="00EC2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5DA93" w14:textId="77777777" w:rsidR="00E31A05" w:rsidRDefault="009B66E0">
    <w:pPr>
      <w:jc w:val="center"/>
    </w:pPr>
    <w:r>
      <w:rPr>
        <w:rFonts w:ascii="Arial Narrow" w:eastAsia="Arial Narrow" w:hAnsi="Arial Narrow" w:cs="Arial Narrow"/>
        <w:noProof/>
        <w:sz w:val="22"/>
        <w:szCs w:val="22"/>
      </w:rPr>
      <w:drawing>
        <wp:inline distT="114300" distB="114300" distL="114300" distR="114300" wp14:anchorId="1F55DA96" wp14:editId="1F55DA97">
          <wp:extent cx="6858000" cy="406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8000" cy="4064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580A" w14:textId="77777777" w:rsidR="00EC238F" w:rsidRDefault="00EC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F501" w14:textId="77777777" w:rsidR="000A3415" w:rsidRDefault="000A3415">
      <w:r>
        <w:separator/>
      </w:r>
    </w:p>
  </w:footnote>
  <w:footnote w:type="continuationSeparator" w:id="0">
    <w:p w14:paraId="1FDB9613" w14:textId="77777777" w:rsidR="000A3415" w:rsidRDefault="000A3415">
      <w:r>
        <w:continuationSeparator/>
      </w:r>
    </w:p>
  </w:footnote>
  <w:footnote w:type="continuationNotice" w:id="1">
    <w:p w14:paraId="4A315717" w14:textId="77777777" w:rsidR="000A3415" w:rsidRDefault="000A34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23C3" w14:textId="77777777" w:rsidR="00986EF8" w:rsidRDefault="00986EF8">
    <w:pPr>
      <w:pStyle w:val="Header"/>
    </w:pPr>
  </w:p>
  <w:p w14:paraId="130E419C" w14:textId="0228D4A6" w:rsidR="001C1D32" w:rsidRDefault="001C1D32">
    <w:r>
      <w:rPr>
        <w:noProof/>
      </w:rPr>
      <mc:AlternateContent>
        <mc:Choice Requires="wps">
          <w:drawing>
            <wp:anchor distT="0" distB="0" distL="114300" distR="114300" simplePos="0" relativeHeight="251658244" behindDoc="1" locked="0" layoutInCell="1" allowOverlap="1" wp14:anchorId="14F9C143" wp14:editId="3199A6FB">
              <wp:simplePos x="0" y="0"/>
              <wp:positionH relativeFrom="page">
                <wp:posOffset>0</wp:posOffset>
              </wp:positionH>
              <wp:positionV relativeFrom="page">
                <wp:posOffset>0</wp:posOffset>
              </wp:positionV>
              <wp:extent cx="0" cy="0"/>
              <wp:effectExtent l="0" t="0" r="0" b="0"/>
              <wp:wrapNone/>
              <wp:docPr id="62734187"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63C6E967" id="Rectangle 1" o:spid="_x0000_s1026" style="position:absolute;margin-left:0;margin-top:0;width:0;height:0;z-index:-251658233;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p w14:paraId="3F8FA546" w14:textId="77777777" w:rsidR="001C1D32" w:rsidRDefault="00F268CD">
    <w:r>
      <w:rPr>
        <w:noProof/>
      </w:rPr>
      <mc:AlternateContent>
        <mc:Choice Requires="wps">
          <w:drawing>
            <wp:anchor distT="0" distB="0" distL="114300" distR="114300" simplePos="0" relativeHeight="251658241" behindDoc="1" locked="0" layoutInCell="1" allowOverlap="1" wp14:anchorId="3694179A" wp14:editId="3228C75E">
              <wp:simplePos x="0" y="0"/>
              <wp:positionH relativeFrom="page">
                <wp:posOffset>0</wp:posOffset>
              </wp:positionH>
              <wp:positionV relativeFrom="page">
                <wp:posOffset>0</wp:posOffset>
              </wp:positionV>
              <wp:extent cx="0" cy="0"/>
              <wp:effectExtent l="0" t="0" r="0" b="0"/>
              <wp:wrapNone/>
              <wp:docPr id="103316045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13BD1B16" id="Rectangle 1" o:spid="_x0000_s1026" style="position:absolute;margin-left:0;margin-top:0;width:0;height:0;z-index:-251658236;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EA7E" w14:textId="1D063DAA" w:rsidR="00E95074" w:rsidRDefault="00E95074"/>
  <w:p w14:paraId="0B18C589" w14:textId="49482A50" w:rsidR="00E95074" w:rsidRDefault="00B01C7F" w:rsidP="00B01C7F">
    <w:pPr>
      <w:tabs>
        <w:tab w:val="left" w:pos="2880"/>
      </w:tabs>
    </w:pPr>
    <w:r>
      <w:tab/>
    </w:r>
    <w:r w:rsidRPr="00B01C7F">
      <w:rPr>
        <w:noProof/>
      </w:rPr>
      <w:drawing>
        <wp:inline distT="0" distB="0" distL="0" distR="0" wp14:anchorId="708C2A5B" wp14:editId="0FC40328">
          <wp:extent cx="6858000" cy="470535"/>
          <wp:effectExtent l="0" t="0" r="0" b="0"/>
          <wp:docPr id="1641693514" name="Picture 164169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93514" name=""/>
                  <pic:cNvPicPr/>
                </pic:nvPicPr>
                <pic:blipFill>
                  <a:blip r:embed="rId1"/>
                  <a:stretch>
                    <a:fillRect/>
                  </a:stretch>
                </pic:blipFill>
                <pic:spPr>
                  <a:xfrm>
                    <a:off x="0" y="0"/>
                    <a:ext cx="6858000" cy="470535"/>
                  </a:xfrm>
                  <a:prstGeom prst="rect">
                    <a:avLst/>
                  </a:prstGeom>
                </pic:spPr>
              </pic:pic>
            </a:graphicData>
          </a:graphic>
        </wp:inline>
      </w:drawing>
    </w:r>
  </w:p>
  <w:p w14:paraId="5E55CF80" w14:textId="77777777" w:rsidR="00E95074" w:rsidRDefault="00E95074"/>
  <w:p w14:paraId="24F7C48E" w14:textId="4804FB48" w:rsidR="001C1D32" w:rsidRDefault="001C1D32">
    <w:r>
      <w:rPr>
        <w:noProof/>
      </w:rPr>
      <mc:AlternateContent>
        <mc:Choice Requires="wps">
          <w:drawing>
            <wp:anchor distT="0" distB="0" distL="114300" distR="114300" simplePos="0" relativeHeight="251658243" behindDoc="1" locked="0" layoutInCell="1" allowOverlap="1" wp14:anchorId="48D2E91A" wp14:editId="240E531C">
              <wp:simplePos x="0" y="0"/>
              <wp:positionH relativeFrom="page">
                <wp:posOffset>0</wp:posOffset>
              </wp:positionH>
              <wp:positionV relativeFrom="page">
                <wp:posOffset>0</wp:posOffset>
              </wp:positionV>
              <wp:extent cx="0" cy="0"/>
              <wp:effectExtent l="0" t="0" r="0" b="0"/>
              <wp:wrapNone/>
              <wp:docPr id="1591233480"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3BB6E155" id="Rectangle 1" o:spid="_x0000_s1026" style="position:absolute;margin-left:0;margin-top:0;width:0;height:0;z-index:-251658234;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p w14:paraId="04C43EFB" w14:textId="77777777" w:rsidR="001C1D32" w:rsidRDefault="00F268CD">
    <w:r>
      <w:rPr>
        <w:noProof/>
      </w:rPr>
      <mc:AlternateContent>
        <mc:Choice Requires="wps">
          <w:drawing>
            <wp:anchor distT="0" distB="0" distL="114300" distR="114300" simplePos="0" relativeHeight="251658240" behindDoc="1" locked="0" layoutInCell="1" allowOverlap="1" wp14:anchorId="6A5A4004" wp14:editId="7EC1EFD7">
              <wp:simplePos x="0" y="0"/>
              <wp:positionH relativeFrom="page">
                <wp:posOffset>0</wp:posOffset>
              </wp:positionH>
              <wp:positionV relativeFrom="page">
                <wp:posOffset>0</wp:posOffset>
              </wp:positionV>
              <wp:extent cx="0" cy="0"/>
              <wp:effectExtent l="0" t="0" r="0" b="0"/>
              <wp:wrapNone/>
              <wp:docPr id="827631269"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33B77118" id="Rectangle 1" o:spid="_x0000_s1026" style="position:absolute;margin-left:0;margin-top:0;width:0;height:0;z-index:-251658237;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C14F" w14:textId="77777777" w:rsidR="00986EF8" w:rsidRDefault="00986EF8">
    <w:pPr>
      <w:pStyle w:val="Header"/>
    </w:pPr>
  </w:p>
  <w:p w14:paraId="31F085DC" w14:textId="441DD86F" w:rsidR="001C1D32" w:rsidRDefault="001C1D32">
    <w:r>
      <w:rPr>
        <w:noProof/>
      </w:rPr>
      <mc:AlternateContent>
        <mc:Choice Requires="wps">
          <w:drawing>
            <wp:anchor distT="0" distB="0" distL="114300" distR="114300" simplePos="0" relativeHeight="251658245" behindDoc="1" locked="0" layoutInCell="1" allowOverlap="1" wp14:anchorId="6E648FC4" wp14:editId="5597618F">
              <wp:simplePos x="0" y="0"/>
              <wp:positionH relativeFrom="page">
                <wp:posOffset>0</wp:posOffset>
              </wp:positionH>
              <wp:positionV relativeFrom="page">
                <wp:posOffset>0</wp:posOffset>
              </wp:positionV>
              <wp:extent cx="0" cy="0"/>
              <wp:effectExtent l="0" t="0" r="0" b="0"/>
              <wp:wrapNone/>
              <wp:docPr id="132422639"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68EF7766" id="Rectangle 1" o:spid="_x0000_s1026" style="position:absolute;margin-left:0;margin-top:0;width:0;height:0;z-index:-251658232;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p w14:paraId="77B0E0C6" w14:textId="77777777" w:rsidR="001C1D32" w:rsidRDefault="00F268CD">
    <w:r>
      <w:rPr>
        <w:noProof/>
      </w:rPr>
      <mc:AlternateContent>
        <mc:Choice Requires="wps">
          <w:drawing>
            <wp:anchor distT="0" distB="0" distL="114300" distR="114300" simplePos="0" relativeHeight="251658242" behindDoc="1" locked="0" layoutInCell="1" allowOverlap="1" wp14:anchorId="2356D34A" wp14:editId="31C286F7">
              <wp:simplePos x="0" y="0"/>
              <wp:positionH relativeFrom="page">
                <wp:posOffset>0</wp:posOffset>
              </wp:positionH>
              <wp:positionV relativeFrom="page">
                <wp:posOffset>0</wp:posOffset>
              </wp:positionV>
              <wp:extent cx="0" cy="0"/>
              <wp:effectExtent l="0" t="0" r="0" b="0"/>
              <wp:wrapNone/>
              <wp:docPr id="393948415"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1B01637F" id="Rectangle 1" o:spid="_x0000_s1026" style="position:absolute;margin-left:0;margin-top:0;width:0;height:0;z-index:-251658235;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KaywEAAKEDAAAOAAAAZHJzL2Uyb0RvYy54bWysU8GO0zAQvSPxD5bvNO0eEIqarla7dDks&#10;UNHuB7i20xgcjzXjbVq+nrHbdAvcEDk4nrHn5b03k/ntofdib5EchEbOJlMpbNBgXNg18nmzfPdB&#10;CkoqGOUh2EYeLcnbxds38yHW9gY68MaiYJBA9RAb2aUU66oi3dle0QSiDXzYAvYqcYi7yqAaGL33&#10;1c10+r4aAE1E0JaIsw+nQ7ko+G1rdfratmST8I1kbqmsWNZtXqvFXNU7VLFz+kxD/QOLXrnAH71A&#10;PaikxAu6v6B6pxEI2jTR0FfQtk7booHVzKZ/qFl3Ktqihc2heLGJ/h+s/rJfxxVm6hSfQP8gEeAR&#10;uRMzybu19WzhOfgG4+6+U2Fn7yheHVpyP7nBpeyjcWkFLiRmWhJ35vsLpU88B96OuTMIIgydVeb3&#10;dJG+OcYRcWMPKaNmPO5ZNUSqL9xzQKxCbIfPYLhk6FzKxqn60GKf3+y0OJS2Hy9tZ0ihT0k9ZqvX&#10;koiUHi30Im8aiay1QKr9E6XMQdXjlWIfeGeWzvsS4G5771HsFc/dsjyFNrt8fc2HfDlALjsh5kwR&#10;l/XkKaZ6C+a4wlE0z0H59Hlm86Bdx6X69c9a/AIAAP//AwBQSwMEFAAGAAgAAAAhAPX3+2vVAAAA&#10;/wAAAA8AAABkcnMvZG93bnJldi54bWxMj0FPwzAMhe9I/IfISLuxlElMrDSd0KQdduBAuws3rzFt&#10;WeNUSbZ1/x6PC1yebD3r+XvFenKDOlOIvWcDT/MMFHHjbc+tgX29fXwBFROyxcEzGbhShHV5f1dg&#10;bv2FP+hcpVZJCMccDXQpjbnWsenIYZz7kVi8Lx8cJllDq23Ai4S7QS+ybKkd9iwfOhxp01FzrE7O&#10;wK7ZjM+fsd4v9fuRQv29mnbVypjZw/T2CirRlP6O4YYv6FAK08Gf2EY1GJAi6VfFk/lwU10W+j93&#10;+QMAAP//AwBQSwECLQAUAAYACAAAACEAtoM4kv4AAADhAQAAEwAAAAAAAAAAAAAAAAAAAAAAW0Nv&#10;bnRlbnRfVHlwZXNdLnhtbFBLAQItABQABgAIAAAAIQA4/SH/1gAAAJQBAAALAAAAAAAAAAAAAAAA&#10;AC8BAABfcmVscy8ucmVsc1BLAQItABQABgAIAAAAIQDSnMKaywEAAKEDAAAOAAAAAAAAAAAAAAAA&#10;AC4CAABkcnMvZTJvRG9jLnhtbFBLAQItABQABgAIAAAAIQD19/tr1QAAAP8AAAAPAAAAAAAAAAAA&#10;AAAAACUEAABkcnMvZG93bnJldi54bWxQSwUGAAAAAAQABADzAAAAJwUAAAAA&#10;" stroked="f" strokeweight="0">
              <o:lock v:ext="edit" rotation="t" aspectratio="t" selection="t" verticies="t" text="t" adjusthandles="t" grouping="t" shapetype="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353AF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8343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D1140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F8D9D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5730F5"/>
    <w:multiLevelType w:val="multilevel"/>
    <w:tmpl w:val="63CCF774"/>
    <w:styleLink w:val="CurrentList1"/>
    <w:lvl w:ilvl="0">
      <w:start w:val="1"/>
      <w:numFmt w:val="decimal"/>
      <w:lvlText w:val="%1."/>
      <w:lvlJc w:val="left"/>
      <w:pPr>
        <w:ind w:left="720" w:hanging="360"/>
      </w:pPr>
      <w:rPr>
        <w:rFonts w:hint="default"/>
        <w:b/>
        <w:color w:val="000000"/>
      </w:rPr>
    </w:lvl>
    <w:lvl w:ilvl="1">
      <w:start w:val="1"/>
      <w:numFmt w:val="bullet"/>
      <w:lvlText w:val=""/>
      <w:lvlJc w:val="left"/>
      <w:pPr>
        <w:ind w:left="1080" w:hanging="360"/>
      </w:pPr>
      <w:rPr>
        <w:rFonts w:ascii="Wingdings" w:hAnsi="Wingdings"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1D456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3419C3"/>
    <w:multiLevelType w:val="hybridMultilevel"/>
    <w:tmpl w:val="E17E49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D539EA"/>
    <w:multiLevelType w:val="hybridMultilevel"/>
    <w:tmpl w:val="C9AAF616"/>
    <w:lvl w:ilvl="0" w:tplc="FFFFFFFF">
      <w:start w:val="1"/>
      <w:numFmt w:val="decimal"/>
      <w:lvlText w:val="%1."/>
      <w:lvlJc w:val="left"/>
      <w:pPr>
        <w:ind w:left="720" w:hanging="360"/>
      </w:pPr>
      <w:rPr>
        <w:rFonts w:hint="default"/>
        <w:b/>
        <w:color w:val="000000"/>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04090005">
      <w:start w:val="1"/>
      <w:numFmt w:val="bullet"/>
      <w:lvlText w:val=""/>
      <w:lvlJc w:val="left"/>
      <w:pPr>
        <w:ind w:left="3600" w:hanging="360"/>
      </w:pPr>
      <w:rPr>
        <w:rFonts w:ascii="Wingdings" w:hAnsi="Wingdings"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972561"/>
    <w:multiLevelType w:val="hybridMultilevel"/>
    <w:tmpl w:val="1C1CC90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BE3A85"/>
    <w:multiLevelType w:val="hybridMultilevel"/>
    <w:tmpl w:val="637E748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4941DA"/>
    <w:multiLevelType w:val="hybridMultilevel"/>
    <w:tmpl w:val="35905068"/>
    <w:lvl w:ilvl="0" w:tplc="25904A0C">
      <w:start w:val="1"/>
      <w:numFmt w:val="bullet"/>
      <w:lvlText w:val="Ø"/>
      <w:lvlJc w:val="left"/>
      <w:pPr>
        <w:tabs>
          <w:tab w:val="num" w:pos="720"/>
        </w:tabs>
        <w:ind w:left="720" w:hanging="360"/>
      </w:pPr>
      <w:rPr>
        <w:rFonts w:ascii="Wingdings" w:hAnsi="Wingdings" w:hint="default"/>
      </w:rPr>
    </w:lvl>
    <w:lvl w:ilvl="1" w:tplc="0E6A3892" w:tentative="1">
      <w:start w:val="1"/>
      <w:numFmt w:val="bullet"/>
      <w:lvlText w:val="Ø"/>
      <w:lvlJc w:val="left"/>
      <w:pPr>
        <w:tabs>
          <w:tab w:val="num" w:pos="1440"/>
        </w:tabs>
        <w:ind w:left="1440" w:hanging="360"/>
      </w:pPr>
      <w:rPr>
        <w:rFonts w:ascii="Wingdings" w:hAnsi="Wingdings" w:hint="default"/>
      </w:rPr>
    </w:lvl>
    <w:lvl w:ilvl="2" w:tplc="A274B0B8" w:tentative="1">
      <w:start w:val="1"/>
      <w:numFmt w:val="bullet"/>
      <w:lvlText w:val="Ø"/>
      <w:lvlJc w:val="left"/>
      <w:pPr>
        <w:tabs>
          <w:tab w:val="num" w:pos="2160"/>
        </w:tabs>
        <w:ind w:left="2160" w:hanging="360"/>
      </w:pPr>
      <w:rPr>
        <w:rFonts w:ascii="Wingdings" w:hAnsi="Wingdings" w:hint="default"/>
      </w:rPr>
    </w:lvl>
    <w:lvl w:ilvl="3" w:tplc="2BA4B540" w:tentative="1">
      <w:start w:val="1"/>
      <w:numFmt w:val="bullet"/>
      <w:lvlText w:val="Ø"/>
      <w:lvlJc w:val="left"/>
      <w:pPr>
        <w:tabs>
          <w:tab w:val="num" w:pos="2880"/>
        </w:tabs>
        <w:ind w:left="2880" w:hanging="360"/>
      </w:pPr>
      <w:rPr>
        <w:rFonts w:ascii="Wingdings" w:hAnsi="Wingdings" w:hint="default"/>
      </w:rPr>
    </w:lvl>
    <w:lvl w:ilvl="4" w:tplc="D58CE110" w:tentative="1">
      <w:start w:val="1"/>
      <w:numFmt w:val="bullet"/>
      <w:lvlText w:val="Ø"/>
      <w:lvlJc w:val="left"/>
      <w:pPr>
        <w:tabs>
          <w:tab w:val="num" w:pos="3600"/>
        </w:tabs>
        <w:ind w:left="3600" w:hanging="360"/>
      </w:pPr>
      <w:rPr>
        <w:rFonts w:ascii="Wingdings" w:hAnsi="Wingdings" w:hint="default"/>
      </w:rPr>
    </w:lvl>
    <w:lvl w:ilvl="5" w:tplc="A2CAC872" w:tentative="1">
      <w:start w:val="1"/>
      <w:numFmt w:val="bullet"/>
      <w:lvlText w:val="Ø"/>
      <w:lvlJc w:val="left"/>
      <w:pPr>
        <w:tabs>
          <w:tab w:val="num" w:pos="4320"/>
        </w:tabs>
        <w:ind w:left="4320" w:hanging="360"/>
      </w:pPr>
      <w:rPr>
        <w:rFonts w:ascii="Wingdings" w:hAnsi="Wingdings" w:hint="default"/>
      </w:rPr>
    </w:lvl>
    <w:lvl w:ilvl="6" w:tplc="7AF0BC4C" w:tentative="1">
      <w:start w:val="1"/>
      <w:numFmt w:val="bullet"/>
      <w:lvlText w:val="Ø"/>
      <w:lvlJc w:val="left"/>
      <w:pPr>
        <w:tabs>
          <w:tab w:val="num" w:pos="5040"/>
        </w:tabs>
        <w:ind w:left="5040" w:hanging="360"/>
      </w:pPr>
      <w:rPr>
        <w:rFonts w:ascii="Wingdings" w:hAnsi="Wingdings" w:hint="default"/>
      </w:rPr>
    </w:lvl>
    <w:lvl w:ilvl="7" w:tplc="69160F6E" w:tentative="1">
      <w:start w:val="1"/>
      <w:numFmt w:val="bullet"/>
      <w:lvlText w:val="Ø"/>
      <w:lvlJc w:val="left"/>
      <w:pPr>
        <w:tabs>
          <w:tab w:val="num" w:pos="5760"/>
        </w:tabs>
        <w:ind w:left="5760" w:hanging="360"/>
      </w:pPr>
      <w:rPr>
        <w:rFonts w:ascii="Wingdings" w:hAnsi="Wingdings" w:hint="default"/>
      </w:rPr>
    </w:lvl>
    <w:lvl w:ilvl="8" w:tplc="4F863690" w:tentative="1">
      <w:start w:val="1"/>
      <w:numFmt w:val="bullet"/>
      <w:lvlText w:val="Ø"/>
      <w:lvlJc w:val="left"/>
      <w:pPr>
        <w:tabs>
          <w:tab w:val="num" w:pos="6480"/>
        </w:tabs>
        <w:ind w:left="6480" w:hanging="360"/>
      </w:pPr>
      <w:rPr>
        <w:rFonts w:ascii="Wingdings" w:hAnsi="Wingdings" w:hint="default"/>
      </w:rPr>
    </w:lvl>
  </w:abstractNum>
  <w:abstractNum w:abstractNumId="11" w15:restartNumberingAfterBreak="0">
    <w:nsid w:val="1A73CF3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A9E3E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51C62D9"/>
    <w:multiLevelType w:val="hybridMultilevel"/>
    <w:tmpl w:val="EDEAE136"/>
    <w:lvl w:ilvl="0" w:tplc="D286E75A">
      <w:start w:val="1"/>
      <w:numFmt w:val="decimal"/>
      <w:lvlText w:val="%1."/>
      <w:lvlJc w:val="left"/>
      <w:pPr>
        <w:ind w:left="720" w:hanging="360"/>
      </w:pPr>
      <w:rPr>
        <w:rFonts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19D23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677212"/>
    <w:multiLevelType w:val="hybridMultilevel"/>
    <w:tmpl w:val="E04673D2"/>
    <w:lvl w:ilvl="0" w:tplc="BD68EFAE">
      <w:start w:val="1"/>
      <w:numFmt w:val="bullet"/>
      <w:lvlText w:val="•"/>
      <w:lvlJc w:val="left"/>
      <w:pPr>
        <w:tabs>
          <w:tab w:val="num" w:pos="720"/>
        </w:tabs>
        <w:ind w:left="720" w:hanging="360"/>
      </w:pPr>
      <w:rPr>
        <w:rFonts w:ascii="Times New Roman" w:hAnsi="Times New Roman" w:hint="default"/>
      </w:rPr>
    </w:lvl>
    <w:lvl w:ilvl="1" w:tplc="9904C38A" w:tentative="1">
      <w:start w:val="1"/>
      <w:numFmt w:val="bullet"/>
      <w:lvlText w:val="•"/>
      <w:lvlJc w:val="left"/>
      <w:pPr>
        <w:tabs>
          <w:tab w:val="num" w:pos="1440"/>
        </w:tabs>
        <w:ind w:left="1440" w:hanging="360"/>
      </w:pPr>
      <w:rPr>
        <w:rFonts w:ascii="Times New Roman" w:hAnsi="Times New Roman" w:hint="default"/>
      </w:rPr>
    </w:lvl>
    <w:lvl w:ilvl="2" w:tplc="FF70227A" w:tentative="1">
      <w:start w:val="1"/>
      <w:numFmt w:val="bullet"/>
      <w:lvlText w:val="•"/>
      <w:lvlJc w:val="left"/>
      <w:pPr>
        <w:tabs>
          <w:tab w:val="num" w:pos="2160"/>
        </w:tabs>
        <w:ind w:left="2160" w:hanging="360"/>
      </w:pPr>
      <w:rPr>
        <w:rFonts w:ascii="Times New Roman" w:hAnsi="Times New Roman" w:hint="default"/>
      </w:rPr>
    </w:lvl>
    <w:lvl w:ilvl="3" w:tplc="0A944A24" w:tentative="1">
      <w:start w:val="1"/>
      <w:numFmt w:val="bullet"/>
      <w:lvlText w:val="•"/>
      <w:lvlJc w:val="left"/>
      <w:pPr>
        <w:tabs>
          <w:tab w:val="num" w:pos="2880"/>
        </w:tabs>
        <w:ind w:left="2880" w:hanging="360"/>
      </w:pPr>
      <w:rPr>
        <w:rFonts w:ascii="Times New Roman" w:hAnsi="Times New Roman" w:hint="default"/>
      </w:rPr>
    </w:lvl>
    <w:lvl w:ilvl="4" w:tplc="B1E2B3FC" w:tentative="1">
      <w:start w:val="1"/>
      <w:numFmt w:val="bullet"/>
      <w:lvlText w:val="•"/>
      <w:lvlJc w:val="left"/>
      <w:pPr>
        <w:tabs>
          <w:tab w:val="num" w:pos="3600"/>
        </w:tabs>
        <w:ind w:left="3600" w:hanging="360"/>
      </w:pPr>
      <w:rPr>
        <w:rFonts w:ascii="Times New Roman" w:hAnsi="Times New Roman" w:hint="default"/>
      </w:rPr>
    </w:lvl>
    <w:lvl w:ilvl="5" w:tplc="6ED20CF6" w:tentative="1">
      <w:start w:val="1"/>
      <w:numFmt w:val="bullet"/>
      <w:lvlText w:val="•"/>
      <w:lvlJc w:val="left"/>
      <w:pPr>
        <w:tabs>
          <w:tab w:val="num" w:pos="4320"/>
        </w:tabs>
        <w:ind w:left="4320" w:hanging="360"/>
      </w:pPr>
      <w:rPr>
        <w:rFonts w:ascii="Times New Roman" w:hAnsi="Times New Roman" w:hint="default"/>
      </w:rPr>
    </w:lvl>
    <w:lvl w:ilvl="6" w:tplc="8486A3CC" w:tentative="1">
      <w:start w:val="1"/>
      <w:numFmt w:val="bullet"/>
      <w:lvlText w:val="•"/>
      <w:lvlJc w:val="left"/>
      <w:pPr>
        <w:tabs>
          <w:tab w:val="num" w:pos="5040"/>
        </w:tabs>
        <w:ind w:left="5040" w:hanging="360"/>
      </w:pPr>
      <w:rPr>
        <w:rFonts w:ascii="Times New Roman" w:hAnsi="Times New Roman" w:hint="default"/>
      </w:rPr>
    </w:lvl>
    <w:lvl w:ilvl="7" w:tplc="74D0E378" w:tentative="1">
      <w:start w:val="1"/>
      <w:numFmt w:val="bullet"/>
      <w:lvlText w:val="•"/>
      <w:lvlJc w:val="left"/>
      <w:pPr>
        <w:tabs>
          <w:tab w:val="num" w:pos="5760"/>
        </w:tabs>
        <w:ind w:left="5760" w:hanging="360"/>
      </w:pPr>
      <w:rPr>
        <w:rFonts w:ascii="Times New Roman" w:hAnsi="Times New Roman" w:hint="default"/>
      </w:rPr>
    </w:lvl>
    <w:lvl w:ilvl="8" w:tplc="23109C8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3FA0D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62C66A9"/>
    <w:multiLevelType w:val="multilevel"/>
    <w:tmpl w:val="72ACA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D43B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8500DFD"/>
    <w:multiLevelType w:val="hybridMultilevel"/>
    <w:tmpl w:val="BE58D234"/>
    <w:lvl w:ilvl="0" w:tplc="C9CE75DE">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98A7C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B249A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D0945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5A3A4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945AC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A08B4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CE4B2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8D0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E9710E"/>
    <w:multiLevelType w:val="hybridMultilevel"/>
    <w:tmpl w:val="39B8CC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1C3188"/>
    <w:multiLevelType w:val="hybridMultilevel"/>
    <w:tmpl w:val="D3AAD3AA"/>
    <w:lvl w:ilvl="0" w:tplc="C0CE3154">
      <w:start w:val="1"/>
      <w:numFmt w:val="bullet"/>
      <w:lvlText w:val="Ø"/>
      <w:lvlJc w:val="left"/>
      <w:pPr>
        <w:tabs>
          <w:tab w:val="num" w:pos="720"/>
        </w:tabs>
        <w:ind w:left="720" w:hanging="360"/>
      </w:pPr>
      <w:rPr>
        <w:rFonts w:ascii="Wingdings" w:hAnsi="Wingdings" w:hint="default"/>
      </w:rPr>
    </w:lvl>
    <w:lvl w:ilvl="1" w:tplc="CE506D6A">
      <w:start w:val="1"/>
      <w:numFmt w:val="bullet"/>
      <w:lvlText w:val="Ø"/>
      <w:lvlJc w:val="left"/>
      <w:pPr>
        <w:tabs>
          <w:tab w:val="num" w:pos="1440"/>
        </w:tabs>
        <w:ind w:left="1440" w:hanging="360"/>
      </w:pPr>
      <w:rPr>
        <w:rFonts w:ascii="Wingdings" w:hAnsi="Wingdings" w:hint="default"/>
      </w:rPr>
    </w:lvl>
    <w:lvl w:ilvl="2" w:tplc="E3061BC8" w:tentative="1">
      <w:start w:val="1"/>
      <w:numFmt w:val="bullet"/>
      <w:lvlText w:val="Ø"/>
      <w:lvlJc w:val="left"/>
      <w:pPr>
        <w:tabs>
          <w:tab w:val="num" w:pos="2160"/>
        </w:tabs>
        <w:ind w:left="2160" w:hanging="360"/>
      </w:pPr>
      <w:rPr>
        <w:rFonts w:ascii="Wingdings" w:hAnsi="Wingdings" w:hint="default"/>
      </w:rPr>
    </w:lvl>
    <w:lvl w:ilvl="3" w:tplc="23E08B2C" w:tentative="1">
      <w:start w:val="1"/>
      <w:numFmt w:val="bullet"/>
      <w:lvlText w:val="Ø"/>
      <w:lvlJc w:val="left"/>
      <w:pPr>
        <w:tabs>
          <w:tab w:val="num" w:pos="2880"/>
        </w:tabs>
        <w:ind w:left="2880" w:hanging="360"/>
      </w:pPr>
      <w:rPr>
        <w:rFonts w:ascii="Wingdings" w:hAnsi="Wingdings" w:hint="default"/>
      </w:rPr>
    </w:lvl>
    <w:lvl w:ilvl="4" w:tplc="827C4214" w:tentative="1">
      <w:start w:val="1"/>
      <w:numFmt w:val="bullet"/>
      <w:lvlText w:val="Ø"/>
      <w:lvlJc w:val="left"/>
      <w:pPr>
        <w:tabs>
          <w:tab w:val="num" w:pos="3600"/>
        </w:tabs>
        <w:ind w:left="3600" w:hanging="360"/>
      </w:pPr>
      <w:rPr>
        <w:rFonts w:ascii="Wingdings" w:hAnsi="Wingdings" w:hint="default"/>
      </w:rPr>
    </w:lvl>
    <w:lvl w:ilvl="5" w:tplc="4778425E" w:tentative="1">
      <w:start w:val="1"/>
      <w:numFmt w:val="bullet"/>
      <w:lvlText w:val="Ø"/>
      <w:lvlJc w:val="left"/>
      <w:pPr>
        <w:tabs>
          <w:tab w:val="num" w:pos="4320"/>
        </w:tabs>
        <w:ind w:left="4320" w:hanging="360"/>
      </w:pPr>
      <w:rPr>
        <w:rFonts w:ascii="Wingdings" w:hAnsi="Wingdings" w:hint="default"/>
      </w:rPr>
    </w:lvl>
    <w:lvl w:ilvl="6" w:tplc="61186878" w:tentative="1">
      <w:start w:val="1"/>
      <w:numFmt w:val="bullet"/>
      <w:lvlText w:val="Ø"/>
      <w:lvlJc w:val="left"/>
      <w:pPr>
        <w:tabs>
          <w:tab w:val="num" w:pos="5040"/>
        </w:tabs>
        <w:ind w:left="5040" w:hanging="360"/>
      </w:pPr>
      <w:rPr>
        <w:rFonts w:ascii="Wingdings" w:hAnsi="Wingdings" w:hint="default"/>
      </w:rPr>
    </w:lvl>
    <w:lvl w:ilvl="7" w:tplc="33E6890C" w:tentative="1">
      <w:start w:val="1"/>
      <w:numFmt w:val="bullet"/>
      <w:lvlText w:val="Ø"/>
      <w:lvlJc w:val="left"/>
      <w:pPr>
        <w:tabs>
          <w:tab w:val="num" w:pos="5760"/>
        </w:tabs>
        <w:ind w:left="5760" w:hanging="360"/>
      </w:pPr>
      <w:rPr>
        <w:rFonts w:ascii="Wingdings" w:hAnsi="Wingdings" w:hint="default"/>
      </w:rPr>
    </w:lvl>
    <w:lvl w:ilvl="8" w:tplc="F1980430" w:tentative="1">
      <w:start w:val="1"/>
      <w:numFmt w:val="bullet"/>
      <w:lvlText w:val="Ø"/>
      <w:lvlJc w:val="left"/>
      <w:pPr>
        <w:tabs>
          <w:tab w:val="num" w:pos="6480"/>
        </w:tabs>
        <w:ind w:left="6480" w:hanging="360"/>
      </w:pPr>
      <w:rPr>
        <w:rFonts w:ascii="Wingdings" w:hAnsi="Wingdings" w:hint="default"/>
      </w:rPr>
    </w:lvl>
  </w:abstractNum>
  <w:abstractNum w:abstractNumId="22" w15:restartNumberingAfterBreak="0">
    <w:nsid w:val="393E32F2"/>
    <w:multiLevelType w:val="hybridMultilevel"/>
    <w:tmpl w:val="776E3774"/>
    <w:lvl w:ilvl="0" w:tplc="E46A71AA">
      <w:start w:val="1"/>
      <w:numFmt w:val="bullet"/>
      <w:lvlText w:val="Ø"/>
      <w:lvlJc w:val="left"/>
      <w:pPr>
        <w:tabs>
          <w:tab w:val="num" w:pos="720"/>
        </w:tabs>
        <w:ind w:left="720" w:hanging="360"/>
      </w:pPr>
      <w:rPr>
        <w:rFonts w:ascii="Wingdings" w:hAnsi="Wingdings" w:hint="default"/>
      </w:rPr>
    </w:lvl>
    <w:lvl w:ilvl="1" w:tplc="E564A880" w:tentative="1">
      <w:start w:val="1"/>
      <w:numFmt w:val="bullet"/>
      <w:lvlText w:val="Ø"/>
      <w:lvlJc w:val="left"/>
      <w:pPr>
        <w:tabs>
          <w:tab w:val="num" w:pos="1440"/>
        </w:tabs>
        <w:ind w:left="1440" w:hanging="360"/>
      </w:pPr>
      <w:rPr>
        <w:rFonts w:ascii="Wingdings" w:hAnsi="Wingdings" w:hint="default"/>
      </w:rPr>
    </w:lvl>
    <w:lvl w:ilvl="2" w:tplc="C0A055C4">
      <w:start w:val="1"/>
      <w:numFmt w:val="bullet"/>
      <w:lvlText w:val="Ø"/>
      <w:lvlJc w:val="left"/>
      <w:pPr>
        <w:tabs>
          <w:tab w:val="num" w:pos="2160"/>
        </w:tabs>
        <w:ind w:left="2160" w:hanging="360"/>
      </w:pPr>
      <w:rPr>
        <w:rFonts w:ascii="Wingdings" w:hAnsi="Wingdings" w:hint="default"/>
      </w:rPr>
    </w:lvl>
    <w:lvl w:ilvl="3" w:tplc="D61ED85C" w:tentative="1">
      <w:start w:val="1"/>
      <w:numFmt w:val="bullet"/>
      <w:lvlText w:val="Ø"/>
      <w:lvlJc w:val="left"/>
      <w:pPr>
        <w:tabs>
          <w:tab w:val="num" w:pos="2880"/>
        </w:tabs>
        <w:ind w:left="2880" w:hanging="360"/>
      </w:pPr>
      <w:rPr>
        <w:rFonts w:ascii="Wingdings" w:hAnsi="Wingdings" w:hint="default"/>
      </w:rPr>
    </w:lvl>
    <w:lvl w:ilvl="4" w:tplc="E8C2FA3C" w:tentative="1">
      <w:start w:val="1"/>
      <w:numFmt w:val="bullet"/>
      <w:lvlText w:val="Ø"/>
      <w:lvlJc w:val="left"/>
      <w:pPr>
        <w:tabs>
          <w:tab w:val="num" w:pos="3600"/>
        </w:tabs>
        <w:ind w:left="3600" w:hanging="360"/>
      </w:pPr>
      <w:rPr>
        <w:rFonts w:ascii="Wingdings" w:hAnsi="Wingdings" w:hint="default"/>
      </w:rPr>
    </w:lvl>
    <w:lvl w:ilvl="5" w:tplc="5EE63394" w:tentative="1">
      <w:start w:val="1"/>
      <w:numFmt w:val="bullet"/>
      <w:lvlText w:val="Ø"/>
      <w:lvlJc w:val="left"/>
      <w:pPr>
        <w:tabs>
          <w:tab w:val="num" w:pos="4320"/>
        </w:tabs>
        <w:ind w:left="4320" w:hanging="360"/>
      </w:pPr>
      <w:rPr>
        <w:rFonts w:ascii="Wingdings" w:hAnsi="Wingdings" w:hint="default"/>
      </w:rPr>
    </w:lvl>
    <w:lvl w:ilvl="6" w:tplc="0AD6F34A" w:tentative="1">
      <w:start w:val="1"/>
      <w:numFmt w:val="bullet"/>
      <w:lvlText w:val="Ø"/>
      <w:lvlJc w:val="left"/>
      <w:pPr>
        <w:tabs>
          <w:tab w:val="num" w:pos="5040"/>
        </w:tabs>
        <w:ind w:left="5040" w:hanging="360"/>
      </w:pPr>
      <w:rPr>
        <w:rFonts w:ascii="Wingdings" w:hAnsi="Wingdings" w:hint="default"/>
      </w:rPr>
    </w:lvl>
    <w:lvl w:ilvl="7" w:tplc="F410B0EC" w:tentative="1">
      <w:start w:val="1"/>
      <w:numFmt w:val="bullet"/>
      <w:lvlText w:val="Ø"/>
      <w:lvlJc w:val="left"/>
      <w:pPr>
        <w:tabs>
          <w:tab w:val="num" w:pos="5760"/>
        </w:tabs>
        <w:ind w:left="5760" w:hanging="360"/>
      </w:pPr>
      <w:rPr>
        <w:rFonts w:ascii="Wingdings" w:hAnsi="Wingdings" w:hint="default"/>
      </w:rPr>
    </w:lvl>
    <w:lvl w:ilvl="8" w:tplc="DC74FEC6" w:tentative="1">
      <w:start w:val="1"/>
      <w:numFmt w:val="bullet"/>
      <w:lvlText w:val="Ø"/>
      <w:lvlJc w:val="left"/>
      <w:pPr>
        <w:tabs>
          <w:tab w:val="num" w:pos="6480"/>
        </w:tabs>
        <w:ind w:left="6480" w:hanging="360"/>
      </w:pPr>
      <w:rPr>
        <w:rFonts w:ascii="Wingdings" w:hAnsi="Wingdings" w:hint="default"/>
      </w:rPr>
    </w:lvl>
  </w:abstractNum>
  <w:abstractNum w:abstractNumId="23" w15:restartNumberingAfterBreak="0">
    <w:nsid w:val="3E2B2810"/>
    <w:multiLevelType w:val="hybridMultilevel"/>
    <w:tmpl w:val="2C0C18F6"/>
    <w:lvl w:ilvl="0" w:tplc="D616AD3E">
      <w:start w:val="1"/>
      <w:numFmt w:val="bullet"/>
      <w:lvlText w:val="•"/>
      <w:lvlJc w:val="left"/>
      <w:pPr>
        <w:tabs>
          <w:tab w:val="num" w:pos="720"/>
        </w:tabs>
        <w:ind w:left="720" w:hanging="360"/>
      </w:pPr>
      <w:rPr>
        <w:rFonts w:ascii="Times New Roman" w:hAnsi="Times New Roman" w:hint="default"/>
      </w:rPr>
    </w:lvl>
    <w:lvl w:ilvl="1" w:tplc="BBCE48E0" w:tentative="1">
      <w:start w:val="1"/>
      <w:numFmt w:val="bullet"/>
      <w:lvlText w:val="•"/>
      <w:lvlJc w:val="left"/>
      <w:pPr>
        <w:tabs>
          <w:tab w:val="num" w:pos="1440"/>
        </w:tabs>
        <w:ind w:left="1440" w:hanging="360"/>
      </w:pPr>
      <w:rPr>
        <w:rFonts w:ascii="Times New Roman" w:hAnsi="Times New Roman" w:hint="default"/>
      </w:rPr>
    </w:lvl>
    <w:lvl w:ilvl="2" w:tplc="3A926B90" w:tentative="1">
      <w:start w:val="1"/>
      <w:numFmt w:val="bullet"/>
      <w:lvlText w:val="•"/>
      <w:lvlJc w:val="left"/>
      <w:pPr>
        <w:tabs>
          <w:tab w:val="num" w:pos="2160"/>
        </w:tabs>
        <w:ind w:left="2160" w:hanging="360"/>
      </w:pPr>
      <w:rPr>
        <w:rFonts w:ascii="Times New Roman" w:hAnsi="Times New Roman" w:hint="default"/>
      </w:rPr>
    </w:lvl>
    <w:lvl w:ilvl="3" w:tplc="FDECD6F0" w:tentative="1">
      <w:start w:val="1"/>
      <w:numFmt w:val="bullet"/>
      <w:lvlText w:val="•"/>
      <w:lvlJc w:val="left"/>
      <w:pPr>
        <w:tabs>
          <w:tab w:val="num" w:pos="2880"/>
        </w:tabs>
        <w:ind w:left="2880" w:hanging="360"/>
      </w:pPr>
      <w:rPr>
        <w:rFonts w:ascii="Times New Roman" w:hAnsi="Times New Roman" w:hint="default"/>
      </w:rPr>
    </w:lvl>
    <w:lvl w:ilvl="4" w:tplc="5DF27CF2" w:tentative="1">
      <w:start w:val="1"/>
      <w:numFmt w:val="bullet"/>
      <w:lvlText w:val="•"/>
      <w:lvlJc w:val="left"/>
      <w:pPr>
        <w:tabs>
          <w:tab w:val="num" w:pos="3600"/>
        </w:tabs>
        <w:ind w:left="3600" w:hanging="360"/>
      </w:pPr>
      <w:rPr>
        <w:rFonts w:ascii="Times New Roman" w:hAnsi="Times New Roman" w:hint="default"/>
      </w:rPr>
    </w:lvl>
    <w:lvl w:ilvl="5" w:tplc="DA9AEBA4" w:tentative="1">
      <w:start w:val="1"/>
      <w:numFmt w:val="bullet"/>
      <w:lvlText w:val="•"/>
      <w:lvlJc w:val="left"/>
      <w:pPr>
        <w:tabs>
          <w:tab w:val="num" w:pos="4320"/>
        </w:tabs>
        <w:ind w:left="4320" w:hanging="360"/>
      </w:pPr>
      <w:rPr>
        <w:rFonts w:ascii="Times New Roman" w:hAnsi="Times New Roman" w:hint="default"/>
      </w:rPr>
    </w:lvl>
    <w:lvl w:ilvl="6" w:tplc="92401A2E" w:tentative="1">
      <w:start w:val="1"/>
      <w:numFmt w:val="bullet"/>
      <w:lvlText w:val="•"/>
      <w:lvlJc w:val="left"/>
      <w:pPr>
        <w:tabs>
          <w:tab w:val="num" w:pos="5040"/>
        </w:tabs>
        <w:ind w:left="5040" w:hanging="360"/>
      </w:pPr>
      <w:rPr>
        <w:rFonts w:ascii="Times New Roman" w:hAnsi="Times New Roman" w:hint="default"/>
      </w:rPr>
    </w:lvl>
    <w:lvl w:ilvl="7" w:tplc="D86083FA" w:tentative="1">
      <w:start w:val="1"/>
      <w:numFmt w:val="bullet"/>
      <w:lvlText w:val="•"/>
      <w:lvlJc w:val="left"/>
      <w:pPr>
        <w:tabs>
          <w:tab w:val="num" w:pos="5760"/>
        </w:tabs>
        <w:ind w:left="5760" w:hanging="360"/>
      </w:pPr>
      <w:rPr>
        <w:rFonts w:ascii="Times New Roman" w:hAnsi="Times New Roman" w:hint="default"/>
      </w:rPr>
    </w:lvl>
    <w:lvl w:ilvl="8" w:tplc="6FF8D75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01B7CB6"/>
    <w:multiLevelType w:val="hybridMultilevel"/>
    <w:tmpl w:val="638C7928"/>
    <w:lvl w:ilvl="0" w:tplc="506A731A">
      <w:start w:val="1"/>
      <w:numFmt w:val="bullet"/>
      <w:lvlText w:val="●"/>
      <w:lvlJc w:val="left"/>
      <w:pPr>
        <w:tabs>
          <w:tab w:val="num" w:pos="720"/>
        </w:tabs>
        <w:ind w:left="720" w:hanging="360"/>
      </w:pPr>
      <w:rPr>
        <w:rFonts w:ascii="Arial" w:hAnsi="Arial" w:hint="default"/>
      </w:rPr>
    </w:lvl>
    <w:lvl w:ilvl="1" w:tplc="403EDE86" w:tentative="1">
      <w:start w:val="1"/>
      <w:numFmt w:val="bullet"/>
      <w:lvlText w:val="●"/>
      <w:lvlJc w:val="left"/>
      <w:pPr>
        <w:tabs>
          <w:tab w:val="num" w:pos="1440"/>
        </w:tabs>
        <w:ind w:left="1440" w:hanging="360"/>
      </w:pPr>
      <w:rPr>
        <w:rFonts w:ascii="Arial" w:hAnsi="Arial" w:hint="default"/>
      </w:rPr>
    </w:lvl>
    <w:lvl w:ilvl="2" w:tplc="39EC7598" w:tentative="1">
      <w:start w:val="1"/>
      <w:numFmt w:val="bullet"/>
      <w:lvlText w:val="●"/>
      <w:lvlJc w:val="left"/>
      <w:pPr>
        <w:tabs>
          <w:tab w:val="num" w:pos="2160"/>
        </w:tabs>
        <w:ind w:left="2160" w:hanging="360"/>
      </w:pPr>
      <w:rPr>
        <w:rFonts w:ascii="Arial" w:hAnsi="Arial" w:hint="default"/>
      </w:rPr>
    </w:lvl>
    <w:lvl w:ilvl="3" w:tplc="A1DE4B10" w:tentative="1">
      <w:start w:val="1"/>
      <w:numFmt w:val="bullet"/>
      <w:lvlText w:val="●"/>
      <w:lvlJc w:val="left"/>
      <w:pPr>
        <w:tabs>
          <w:tab w:val="num" w:pos="2880"/>
        </w:tabs>
        <w:ind w:left="2880" w:hanging="360"/>
      </w:pPr>
      <w:rPr>
        <w:rFonts w:ascii="Arial" w:hAnsi="Arial" w:hint="default"/>
      </w:rPr>
    </w:lvl>
    <w:lvl w:ilvl="4" w:tplc="07CA46DE" w:tentative="1">
      <w:start w:val="1"/>
      <w:numFmt w:val="bullet"/>
      <w:lvlText w:val="●"/>
      <w:lvlJc w:val="left"/>
      <w:pPr>
        <w:tabs>
          <w:tab w:val="num" w:pos="3600"/>
        </w:tabs>
        <w:ind w:left="3600" w:hanging="360"/>
      </w:pPr>
      <w:rPr>
        <w:rFonts w:ascii="Arial" w:hAnsi="Arial" w:hint="default"/>
      </w:rPr>
    </w:lvl>
    <w:lvl w:ilvl="5" w:tplc="2F82183A" w:tentative="1">
      <w:start w:val="1"/>
      <w:numFmt w:val="bullet"/>
      <w:lvlText w:val="●"/>
      <w:lvlJc w:val="left"/>
      <w:pPr>
        <w:tabs>
          <w:tab w:val="num" w:pos="4320"/>
        </w:tabs>
        <w:ind w:left="4320" w:hanging="360"/>
      </w:pPr>
      <w:rPr>
        <w:rFonts w:ascii="Arial" w:hAnsi="Arial" w:hint="default"/>
      </w:rPr>
    </w:lvl>
    <w:lvl w:ilvl="6" w:tplc="ECB8DD84" w:tentative="1">
      <w:start w:val="1"/>
      <w:numFmt w:val="bullet"/>
      <w:lvlText w:val="●"/>
      <w:lvlJc w:val="left"/>
      <w:pPr>
        <w:tabs>
          <w:tab w:val="num" w:pos="5040"/>
        </w:tabs>
        <w:ind w:left="5040" w:hanging="360"/>
      </w:pPr>
      <w:rPr>
        <w:rFonts w:ascii="Arial" w:hAnsi="Arial" w:hint="default"/>
      </w:rPr>
    </w:lvl>
    <w:lvl w:ilvl="7" w:tplc="CE8443D2" w:tentative="1">
      <w:start w:val="1"/>
      <w:numFmt w:val="bullet"/>
      <w:lvlText w:val="●"/>
      <w:lvlJc w:val="left"/>
      <w:pPr>
        <w:tabs>
          <w:tab w:val="num" w:pos="5760"/>
        </w:tabs>
        <w:ind w:left="5760" w:hanging="360"/>
      </w:pPr>
      <w:rPr>
        <w:rFonts w:ascii="Arial" w:hAnsi="Arial" w:hint="default"/>
      </w:rPr>
    </w:lvl>
    <w:lvl w:ilvl="8" w:tplc="572CC3E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2E7AA2"/>
    <w:multiLevelType w:val="hybridMultilevel"/>
    <w:tmpl w:val="F9720EE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46ED2A19"/>
    <w:multiLevelType w:val="hybridMultilevel"/>
    <w:tmpl w:val="76ECCFF6"/>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15:restartNumberingAfterBreak="0">
    <w:nsid w:val="47C3397F"/>
    <w:multiLevelType w:val="hybridMultilevel"/>
    <w:tmpl w:val="E1FC3C56"/>
    <w:lvl w:ilvl="0" w:tplc="3E5842B2">
      <w:start w:val="1"/>
      <w:numFmt w:val="bullet"/>
      <w:lvlText w:val="Ø"/>
      <w:lvlJc w:val="left"/>
      <w:pPr>
        <w:tabs>
          <w:tab w:val="num" w:pos="720"/>
        </w:tabs>
        <w:ind w:left="720" w:hanging="360"/>
      </w:pPr>
      <w:rPr>
        <w:rFonts w:ascii="Wingdings" w:hAnsi="Wingdings" w:hint="default"/>
      </w:rPr>
    </w:lvl>
    <w:lvl w:ilvl="1" w:tplc="F992D924" w:tentative="1">
      <w:start w:val="1"/>
      <w:numFmt w:val="bullet"/>
      <w:lvlText w:val="Ø"/>
      <w:lvlJc w:val="left"/>
      <w:pPr>
        <w:tabs>
          <w:tab w:val="num" w:pos="1440"/>
        </w:tabs>
        <w:ind w:left="1440" w:hanging="360"/>
      </w:pPr>
      <w:rPr>
        <w:rFonts w:ascii="Wingdings" w:hAnsi="Wingdings" w:hint="default"/>
      </w:rPr>
    </w:lvl>
    <w:lvl w:ilvl="2" w:tplc="C7520D80">
      <w:start w:val="1"/>
      <w:numFmt w:val="bullet"/>
      <w:lvlText w:val="Ø"/>
      <w:lvlJc w:val="left"/>
      <w:pPr>
        <w:tabs>
          <w:tab w:val="num" w:pos="2160"/>
        </w:tabs>
        <w:ind w:left="2160" w:hanging="360"/>
      </w:pPr>
      <w:rPr>
        <w:rFonts w:ascii="Wingdings" w:hAnsi="Wingdings" w:hint="default"/>
      </w:rPr>
    </w:lvl>
    <w:lvl w:ilvl="3" w:tplc="5FCCADFC" w:tentative="1">
      <w:start w:val="1"/>
      <w:numFmt w:val="bullet"/>
      <w:lvlText w:val="Ø"/>
      <w:lvlJc w:val="left"/>
      <w:pPr>
        <w:tabs>
          <w:tab w:val="num" w:pos="2880"/>
        </w:tabs>
        <w:ind w:left="2880" w:hanging="360"/>
      </w:pPr>
      <w:rPr>
        <w:rFonts w:ascii="Wingdings" w:hAnsi="Wingdings" w:hint="default"/>
      </w:rPr>
    </w:lvl>
    <w:lvl w:ilvl="4" w:tplc="51CEBAFA" w:tentative="1">
      <w:start w:val="1"/>
      <w:numFmt w:val="bullet"/>
      <w:lvlText w:val="Ø"/>
      <w:lvlJc w:val="left"/>
      <w:pPr>
        <w:tabs>
          <w:tab w:val="num" w:pos="3600"/>
        </w:tabs>
        <w:ind w:left="3600" w:hanging="360"/>
      </w:pPr>
      <w:rPr>
        <w:rFonts w:ascii="Wingdings" w:hAnsi="Wingdings" w:hint="default"/>
      </w:rPr>
    </w:lvl>
    <w:lvl w:ilvl="5" w:tplc="AAB20090" w:tentative="1">
      <w:start w:val="1"/>
      <w:numFmt w:val="bullet"/>
      <w:lvlText w:val="Ø"/>
      <w:lvlJc w:val="left"/>
      <w:pPr>
        <w:tabs>
          <w:tab w:val="num" w:pos="4320"/>
        </w:tabs>
        <w:ind w:left="4320" w:hanging="360"/>
      </w:pPr>
      <w:rPr>
        <w:rFonts w:ascii="Wingdings" w:hAnsi="Wingdings" w:hint="default"/>
      </w:rPr>
    </w:lvl>
    <w:lvl w:ilvl="6" w:tplc="F5F09CA8" w:tentative="1">
      <w:start w:val="1"/>
      <w:numFmt w:val="bullet"/>
      <w:lvlText w:val="Ø"/>
      <w:lvlJc w:val="left"/>
      <w:pPr>
        <w:tabs>
          <w:tab w:val="num" w:pos="5040"/>
        </w:tabs>
        <w:ind w:left="5040" w:hanging="360"/>
      </w:pPr>
      <w:rPr>
        <w:rFonts w:ascii="Wingdings" w:hAnsi="Wingdings" w:hint="default"/>
      </w:rPr>
    </w:lvl>
    <w:lvl w:ilvl="7" w:tplc="8110C35E" w:tentative="1">
      <w:start w:val="1"/>
      <w:numFmt w:val="bullet"/>
      <w:lvlText w:val="Ø"/>
      <w:lvlJc w:val="left"/>
      <w:pPr>
        <w:tabs>
          <w:tab w:val="num" w:pos="5760"/>
        </w:tabs>
        <w:ind w:left="5760" w:hanging="360"/>
      </w:pPr>
      <w:rPr>
        <w:rFonts w:ascii="Wingdings" w:hAnsi="Wingdings" w:hint="default"/>
      </w:rPr>
    </w:lvl>
    <w:lvl w:ilvl="8" w:tplc="83025AE8" w:tentative="1">
      <w:start w:val="1"/>
      <w:numFmt w:val="bullet"/>
      <w:lvlText w:val="Ø"/>
      <w:lvlJc w:val="left"/>
      <w:pPr>
        <w:tabs>
          <w:tab w:val="num" w:pos="6480"/>
        </w:tabs>
        <w:ind w:left="6480" w:hanging="360"/>
      </w:pPr>
      <w:rPr>
        <w:rFonts w:ascii="Wingdings" w:hAnsi="Wingdings" w:hint="default"/>
      </w:rPr>
    </w:lvl>
  </w:abstractNum>
  <w:abstractNum w:abstractNumId="28" w15:restartNumberingAfterBreak="0">
    <w:nsid w:val="5000335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2333D74"/>
    <w:multiLevelType w:val="hybridMultilevel"/>
    <w:tmpl w:val="B6487F2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BD4CF7"/>
    <w:multiLevelType w:val="hybridMultilevel"/>
    <w:tmpl w:val="BF0E1DAA"/>
    <w:lvl w:ilvl="0" w:tplc="7C88E2A2">
      <w:start w:val="1"/>
      <w:numFmt w:val="bullet"/>
      <w:lvlText w:val="•"/>
      <w:lvlJc w:val="left"/>
      <w:pPr>
        <w:tabs>
          <w:tab w:val="num" w:pos="720"/>
        </w:tabs>
        <w:ind w:left="720" w:hanging="360"/>
      </w:pPr>
      <w:rPr>
        <w:rFonts w:ascii="Times New Roman" w:hAnsi="Times New Roman" w:hint="default"/>
      </w:rPr>
    </w:lvl>
    <w:lvl w:ilvl="1" w:tplc="09BE3FF4" w:tentative="1">
      <w:start w:val="1"/>
      <w:numFmt w:val="bullet"/>
      <w:lvlText w:val="•"/>
      <w:lvlJc w:val="left"/>
      <w:pPr>
        <w:tabs>
          <w:tab w:val="num" w:pos="1440"/>
        </w:tabs>
        <w:ind w:left="1440" w:hanging="360"/>
      </w:pPr>
      <w:rPr>
        <w:rFonts w:ascii="Times New Roman" w:hAnsi="Times New Roman" w:hint="default"/>
      </w:rPr>
    </w:lvl>
    <w:lvl w:ilvl="2" w:tplc="CED20C0A" w:tentative="1">
      <w:start w:val="1"/>
      <w:numFmt w:val="bullet"/>
      <w:lvlText w:val="•"/>
      <w:lvlJc w:val="left"/>
      <w:pPr>
        <w:tabs>
          <w:tab w:val="num" w:pos="2160"/>
        </w:tabs>
        <w:ind w:left="2160" w:hanging="360"/>
      </w:pPr>
      <w:rPr>
        <w:rFonts w:ascii="Times New Roman" w:hAnsi="Times New Roman" w:hint="default"/>
      </w:rPr>
    </w:lvl>
    <w:lvl w:ilvl="3" w:tplc="1A601B3A" w:tentative="1">
      <w:start w:val="1"/>
      <w:numFmt w:val="bullet"/>
      <w:lvlText w:val="•"/>
      <w:lvlJc w:val="left"/>
      <w:pPr>
        <w:tabs>
          <w:tab w:val="num" w:pos="2880"/>
        </w:tabs>
        <w:ind w:left="2880" w:hanging="360"/>
      </w:pPr>
      <w:rPr>
        <w:rFonts w:ascii="Times New Roman" w:hAnsi="Times New Roman" w:hint="default"/>
      </w:rPr>
    </w:lvl>
    <w:lvl w:ilvl="4" w:tplc="C352B688" w:tentative="1">
      <w:start w:val="1"/>
      <w:numFmt w:val="bullet"/>
      <w:lvlText w:val="•"/>
      <w:lvlJc w:val="left"/>
      <w:pPr>
        <w:tabs>
          <w:tab w:val="num" w:pos="3600"/>
        </w:tabs>
        <w:ind w:left="3600" w:hanging="360"/>
      </w:pPr>
      <w:rPr>
        <w:rFonts w:ascii="Times New Roman" w:hAnsi="Times New Roman" w:hint="default"/>
      </w:rPr>
    </w:lvl>
    <w:lvl w:ilvl="5" w:tplc="1458D7B2" w:tentative="1">
      <w:start w:val="1"/>
      <w:numFmt w:val="bullet"/>
      <w:lvlText w:val="•"/>
      <w:lvlJc w:val="left"/>
      <w:pPr>
        <w:tabs>
          <w:tab w:val="num" w:pos="4320"/>
        </w:tabs>
        <w:ind w:left="4320" w:hanging="360"/>
      </w:pPr>
      <w:rPr>
        <w:rFonts w:ascii="Times New Roman" w:hAnsi="Times New Roman" w:hint="default"/>
      </w:rPr>
    </w:lvl>
    <w:lvl w:ilvl="6" w:tplc="527CB366" w:tentative="1">
      <w:start w:val="1"/>
      <w:numFmt w:val="bullet"/>
      <w:lvlText w:val="•"/>
      <w:lvlJc w:val="left"/>
      <w:pPr>
        <w:tabs>
          <w:tab w:val="num" w:pos="5040"/>
        </w:tabs>
        <w:ind w:left="5040" w:hanging="360"/>
      </w:pPr>
      <w:rPr>
        <w:rFonts w:ascii="Times New Roman" w:hAnsi="Times New Roman" w:hint="default"/>
      </w:rPr>
    </w:lvl>
    <w:lvl w:ilvl="7" w:tplc="EED866EE" w:tentative="1">
      <w:start w:val="1"/>
      <w:numFmt w:val="bullet"/>
      <w:lvlText w:val="•"/>
      <w:lvlJc w:val="left"/>
      <w:pPr>
        <w:tabs>
          <w:tab w:val="num" w:pos="5760"/>
        </w:tabs>
        <w:ind w:left="5760" w:hanging="360"/>
      </w:pPr>
      <w:rPr>
        <w:rFonts w:ascii="Times New Roman" w:hAnsi="Times New Roman" w:hint="default"/>
      </w:rPr>
    </w:lvl>
    <w:lvl w:ilvl="8" w:tplc="2DB24D2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4737FBD"/>
    <w:multiLevelType w:val="multilevel"/>
    <w:tmpl w:val="B134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C1739"/>
    <w:multiLevelType w:val="hybridMultilevel"/>
    <w:tmpl w:val="1134455E"/>
    <w:lvl w:ilvl="0" w:tplc="99BA06AE">
      <w:start w:val="1"/>
      <w:numFmt w:val="bullet"/>
      <w:lvlText w:val="Ø"/>
      <w:lvlJc w:val="left"/>
      <w:pPr>
        <w:tabs>
          <w:tab w:val="num" w:pos="720"/>
        </w:tabs>
        <w:ind w:left="720" w:hanging="360"/>
      </w:pPr>
      <w:rPr>
        <w:rFonts w:ascii="Wingdings" w:hAnsi="Wingdings" w:hint="default"/>
      </w:rPr>
    </w:lvl>
    <w:lvl w:ilvl="1" w:tplc="B98A6234" w:tentative="1">
      <w:start w:val="1"/>
      <w:numFmt w:val="bullet"/>
      <w:lvlText w:val="Ø"/>
      <w:lvlJc w:val="left"/>
      <w:pPr>
        <w:tabs>
          <w:tab w:val="num" w:pos="1440"/>
        </w:tabs>
        <w:ind w:left="1440" w:hanging="360"/>
      </w:pPr>
      <w:rPr>
        <w:rFonts w:ascii="Wingdings" w:hAnsi="Wingdings" w:hint="default"/>
      </w:rPr>
    </w:lvl>
    <w:lvl w:ilvl="2" w:tplc="D1623024" w:tentative="1">
      <w:start w:val="1"/>
      <w:numFmt w:val="bullet"/>
      <w:lvlText w:val="Ø"/>
      <w:lvlJc w:val="left"/>
      <w:pPr>
        <w:tabs>
          <w:tab w:val="num" w:pos="2160"/>
        </w:tabs>
        <w:ind w:left="2160" w:hanging="360"/>
      </w:pPr>
      <w:rPr>
        <w:rFonts w:ascii="Wingdings" w:hAnsi="Wingdings" w:hint="default"/>
      </w:rPr>
    </w:lvl>
    <w:lvl w:ilvl="3" w:tplc="4ECE9618" w:tentative="1">
      <w:start w:val="1"/>
      <w:numFmt w:val="bullet"/>
      <w:lvlText w:val="Ø"/>
      <w:lvlJc w:val="left"/>
      <w:pPr>
        <w:tabs>
          <w:tab w:val="num" w:pos="2880"/>
        </w:tabs>
        <w:ind w:left="2880" w:hanging="360"/>
      </w:pPr>
      <w:rPr>
        <w:rFonts w:ascii="Wingdings" w:hAnsi="Wingdings" w:hint="default"/>
      </w:rPr>
    </w:lvl>
    <w:lvl w:ilvl="4" w:tplc="93E64D7C" w:tentative="1">
      <w:start w:val="1"/>
      <w:numFmt w:val="bullet"/>
      <w:lvlText w:val="Ø"/>
      <w:lvlJc w:val="left"/>
      <w:pPr>
        <w:tabs>
          <w:tab w:val="num" w:pos="3600"/>
        </w:tabs>
        <w:ind w:left="3600" w:hanging="360"/>
      </w:pPr>
      <w:rPr>
        <w:rFonts w:ascii="Wingdings" w:hAnsi="Wingdings" w:hint="default"/>
      </w:rPr>
    </w:lvl>
    <w:lvl w:ilvl="5" w:tplc="E8E430D2" w:tentative="1">
      <w:start w:val="1"/>
      <w:numFmt w:val="bullet"/>
      <w:lvlText w:val="Ø"/>
      <w:lvlJc w:val="left"/>
      <w:pPr>
        <w:tabs>
          <w:tab w:val="num" w:pos="4320"/>
        </w:tabs>
        <w:ind w:left="4320" w:hanging="360"/>
      </w:pPr>
      <w:rPr>
        <w:rFonts w:ascii="Wingdings" w:hAnsi="Wingdings" w:hint="default"/>
      </w:rPr>
    </w:lvl>
    <w:lvl w:ilvl="6" w:tplc="2DBAB614" w:tentative="1">
      <w:start w:val="1"/>
      <w:numFmt w:val="bullet"/>
      <w:lvlText w:val="Ø"/>
      <w:lvlJc w:val="left"/>
      <w:pPr>
        <w:tabs>
          <w:tab w:val="num" w:pos="5040"/>
        </w:tabs>
        <w:ind w:left="5040" w:hanging="360"/>
      </w:pPr>
      <w:rPr>
        <w:rFonts w:ascii="Wingdings" w:hAnsi="Wingdings" w:hint="default"/>
      </w:rPr>
    </w:lvl>
    <w:lvl w:ilvl="7" w:tplc="BD0E32BC" w:tentative="1">
      <w:start w:val="1"/>
      <w:numFmt w:val="bullet"/>
      <w:lvlText w:val="Ø"/>
      <w:lvlJc w:val="left"/>
      <w:pPr>
        <w:tabs>
          <w:tab w:val="num" w:pos="5760"/>
        </w:tabs>
        <w:ind w:left="5760" w:hanging="360"/>
      </w:pPr>
      <w:rPr>
        <w:rFonts w:ascii="Wingdings" w:hAnsi="Wingdings" w:hint="default"/>
      </w:rPr>
    </w:lvl>
    <w:lvl w:ilvl="8" w:tplc="A1F6FB64" w:tentative="1">
      <w:start w:val="1"/>
      <w:numFmt w:val="bullet"/>
      <w:lvlText w:val="Ø"/>
      <w:lvlJc w:val="left"/>
      <w:pPr>
        <w:tabs>
          <w:tab w:val="num" w:pos="6480"/>
        </w:tabs>
        <w:ind w:left="6480" w:hanging="360"/>
      </w:pPr>
      <w:rPr>
        <w:rFonts w:ascii="Wingdings" w:hAnsi="Wingdings" w:hint="default"/>
      </w:rPr>
    </w:lvl>
  </w:abstractNum>
  <w:abstractNum w:abstractNumId="33" w15:restartNumberingAfterBreak="0">
    <w:nsid w:val="563627B9"/>
    <w:multiLevelType w:val="hybridMultilevel"/>
    <w:tmpl w:val="4B3C8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A787DD3"/>
    <w:multiLevelType w:val="hybridMultilevel"/>
    <w:tmpl w:val="B82AB5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E79A00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1C6317B"/>
    <w:multiLevelType w:val="hybridMultilevel"/>
    <w:tmpl w:val="BDBA212E"/>
    <w:lvl w:ilvl="0" w:tplc="D286E75A">
      <w:start w:val="1"/>
      <w:numFmt w:val="decimal"/>
      <w:lvlText w:val="%1."/>
      <w:lvlJc w:val="left"/>
      <w:pPr>
        <w:ind w:left="720" w:hanging="360"/>
      </w:pPr>
      <w:rPr>
        <w:rFonts w:hint="default"/>
        <w:b/>
        <w:color w:val="000000"/>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234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671A1C"/>
    <w:multiLevelType w:val="hybridMultilevel"/>
    <w:tmpl w:val="ABD2196C"/>
    <w:lvl w:ilvl="0" w:tplc="A6300B12">
      <w:start w:val="1"/>
      <w:numFmt w:val="bullet"/>
      <w:lvlText w:val="●"/>
      <w:lvlJc w:val="left"/>
      <w:pPr>
        <w:tabs>
          <w:tab w:val="num" w:pos="720"/>
        </w:tabs>
        <w:ind w:left="720" w:hanging="360"/>
      </w:pPr>
      <w:rPr>
        <w:rFonts w:ascii="Arial" w:hAnsi="Arial" w:hint="default"/>
      </w:rPr>
    </w:lvl>
    <w:lvl w:ilvl="1" w:tplc="1B9475D0" w:tentative="1">
      <w:start w:val="1"/>
      <w:numFmt w:val="bullet"/>
      <w:lvlText w:val="●"/>
      <w:lvlJc w:val="left"/>
      <w:pPr>
        <w:tabs>
          <w:tab w:val="num" w:pos="1440"/>
        </w:tabs>
        <w:ind w:left="1440" w:hanging="360"/>
      </w:pPr>
      <w:rPr>
        <w:rFonts w:ascii="Arial" w:hAnsi="Arial" w:hint="default"/>
      </w:rPr>
    </w:lvl>
    <w:lvl w:ilvl="2" w:tplc="5122DDE2" w:tentative="1">
      <w:start w:val="1"/>
      <w:numFmt w:val="bullet"/>
      <w:lvlText w:val="●"/>
      <w:lvlJc w:val="left"/>
      <w:pPr>
        <w:tabs>
          <w:tab w:val="num" w:pos="2160"/>
        </w:tabs>
        <w:ind w:left="2160" w:hanging="360"/>
      </w:pPr>
      <w:rPr>
        <w:rFonts w:ascii="Arial" w:hAnsi="Arial" w:hint="default"/>
      </w:rPr>
    </w:lvl>
    <w:lvl w:ilvl="3" w:tplc="E490FCE2" w:tentative="1">
      <w:start w:val="1"/>
      <w:numFmt w:val="bullet"/>
      <w:lvlText w:val="●"/>
      <w:lvlJc w:val="left"/>
      <w:pPr>
        <w:tabs>
          <w:tab w:val="num" w:pos="2880"/>
        </w:tabs>
        <w:ind w:left="2880" w:hanging="360"/>
      </w:pPr>
      <w:rPr>
        <w:rFonts w:ascii="Arial" w:hAnsi="Arial" w:hint="default"/>
      </w:rPr>
    </w:lvl>
    <w:lvl w:ilvl="4" w:tplc="F7E49AE6" w:tentative="1">
      <w:start w:val="1"/>
      <w:numFmt w:val="bullet"/>
      <w:lvlText w:val="●"/>
      <w:lvlJc w:val="left"/>
      <w:pPr>
        <w:tabs>
          <w:tab w:val="num" w:pos="3600"/>
        </w:tabs>
        <w:ind w:left="3600" w:hanging="360"/>
      </w:pPr>
      <w:rPr>
        <w:rFonts w:ascii="Arial" w:hAnsi="Arial" w:hint="default"/>
      </w:rPr>
    </w:lvl>
    <w:lvl w:ilvl="5" w:tplc="0DC6E884" w:tentative="1">
      <w:start w:val="1"/>
      <w:numFmt w:val="bullet"/>
      <w:lvlText w:val="●"/>
      <w:lvlJc w:val="left"/>
      <w:pPr>
        <w:tabs>
          <w:tab w:val="num" w:pos="4320"/>
        </w:tabs>
        <w:ind w:left="4320" w:hanging="360"/>
      </w:pPr>
      <w:rPr>
        <w:rFonts w:ascii="Arial" w:hAnsi="Arial" w:hint="default"/>
      </w:rPr>
    </w:lvl>
    <w:lvl w:ilvl="6" w:tplc="A352012C" w:tentative="1">
      <w:start w:val="1"/>
      <w:numFmt w:val="bullet"/>
      <w:lvlText w:val="●"/>
      <w:lvlJc w:val="left"/>
      <w:pPr>
        <w:tabs>
          <w:tab w:val="num" w:pos="5040"/>
        </w:tabs>
        <w:ind w:left="5040" w:hanging="360"/>
      </w:pPr>
      <w:rPr>
        <w:rFonts w:ascii="Arial" w:hAnsi="Arial" w:hint="default"/>
      </w:rPr>
    </w:lvl>
    <w:lvl w:ilvl="7" w:tplc="2BDCE67C" w:tentative="1">
      <w:start w:val="1"/>
      <w:numFmt w:val="bullet"/>
      <w:lvlText w:val="●"/>
      <w:lvlJc w:val="left"/>
      <w:pPr>
        <w:tabs>
          <w:tab w:val="num" w:pos="5760"/>
        </w:tabs>
        <w:ind w:left="5760" w:hanging="360"/>
      </w:pPr>
      <w:rPr>
        <w:rFonts w:ascii="Arial" w:hAnsi="Arial" w:hint="default"/>
      </w:rPr>
    </w:lvl>
    <w:lvl w:ilvl="8" w:tplc="BC3865D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396FFF"/>
    <w:multiLevelType w:val="hybridMultilevel"/>
    <w:tmpl w:val="97342D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5F217C1"/>
    <w:multiLevelType w:val="multilevel"/>
    <w:tmpl w:val="F5A07B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54183A"/>
    <w:multiLevelType w:val="hybridMultilevel"/>
    <w:tmpl w:val="CBD680C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DF217B"/>
    <w:multiLevelType w:val="hybridMultilevel"/>
    <w:tmpl w:val="6610D684"/>
    <w:lvl w:ilvl="0" w:tplc="47E0B006">
      <w:start w:val="1"/>
      <w:numFmt w:val="bullet"/>
      <w:lvlText w:val="Ø"/>
      <w:lvlJc w:val="left"/>
      <w:pPr>
        <w:tabs>
          <w:tab w:val="num" w:pos="720"/>
        </w:tabs>
        <w:ind w:left="720" w:hanging="360"/>
      </w:pPr>
      <w:rPr>
        <w:rFonts w:ascii="Wingdings" w:hAnsi="Wingdings" w:hint="default"/>
      </w:rPr>
    </w:lvl>
    <w:lvl w:ilvl="1" w:tplc="83F866E6">
      <w:start w:val="1"/>
      <w:numFmt w:val="bullet"/>
      <w:lvlText w:val="Ø"/>
      <w:lvlJc w:val="left"/>
      <w:pPr>
        <w:tabs>
          <w:tab w:val="num" w:pos="1440"/>
        </w:tabs>
        <w:ind w:left="1440" w:hanging="360"/>
      </w:pPr>
      <w:rPr>
        <w:rFonts w:ascii="Wingdings" w:hAnsi="Wingdings" w:hint="default"/>
      </w:rPr>
    </w:lvl>
    <w:lvl w:ilvl="2" w:tplc="F368658E" w:tentative="1">
      <w:start w:val="1"/>
      <w:numFmt w:val="bullet"/>
      <w:lvlText w:val="Ø"/>
      <w:lvlJc w:val="left"/>
      <w:pPr>
        <w:tabs>
          <w:tab w:val="num" w:pos="2160"/>
        </w:tabs>
        <w:ind w:left="2160" w:hanging="360"/>
      </w:pPr>
      <w:rPr>
        <w:rFonts w:ascii="Wingdings" w:hAnsi="Wingdings" w:hint="default"/>
      </w:rPr>
    </w:lvl>
    <w:lvl w:ilvl="3" w:tplc="6282822C" w:tentative="1">
      <w:start w:val="1"/>
      <w:numFmt w:val="bullet"/>
      <w:lvlText w:val="Ø"/>
      <w:lvlJc w:val="left"/>
      <w:pPr>
        <w:tabs>
          <w:tab w:val="num" w:pos="2880"/>
        </w:tabs>
        <w:ind w:left="2880" w:hanging="360"/>
      </w:pPr>
      <w:rPr>
        <w:rFonts w:ascii="Wingdings" w:hAnsi="Wingdings" w:hint="default"/>
      </w:rPr>
    </w:lvl>
    <w:lvl w:ilvl="4" w:tplc="5CA23D3E" w:tentative="1">
      <w:start w:val="1"/>
      <w:numFmt w:val="bullet"/>
      <w:lvlText w:val="Ø"/>
      <w:lvlJc w:val="left"/>
      <w:pPr>
        <w:tabs>
          <w:tab w:val="num" w:pos="3600"/>
        </w:tabs>
        <w:ind w:left="3600" w:hanging="360"/>
      </w:pPr>
      <w:rPr>
        <w:rFonts w:ascii="Wingdings" w:hAnsi="Wingdings" w:hint="default"/>
      </w:rPr>
    </w:lvl>
    <w:lvl w:ilvl="5" w:tplc="F5FA34B0" w:tentative="1">
      <w:start w:val="1"/>
      <w:numFmt w:val="bullet"/>
      <w:lvlText w:val="Ø"/>
      <w:lvlJc w:val="left"/>
      <w:pPr>
        <w:tabs>
          <w:tab w:val="num" w:pos="4320"/>
        </w:tabs>
        <w:ind w:left="4320" w:hanging="360"/>
      </w:pPr>
      <w:rPr>
        <w:rFonts w:ascii="Wingdings" w:hAnsi="Wingdings" w:hint="default"/>
      </w:rPr>
    </w:lvl>
    <w:lvl w:ilvl="6" w:tplc="D47AF81C" w:tentative="1">
      <w:start w:val="1"/>
      <w:numFmt w:val="bullet"/>
      <w:lvlText w:val="Ø"/>
      <w:lvlJc w:val="left"/>
      <w:pPr>
        <w:tabs>
          <w:tab w:val="num" w:pos="5040"/>
        </w:tabs>
        <w:ind w:left="5040" w:hanging="360"/>
      </w:pPr>
      <w:rPr>
        <w:rFonts w:ascii="Wingdings" w:hAnsi="Wingdings" w:hint="default"/>
      </w:rPr>
    </w:lvl>
    <w:lvl w:ilvl="7" w:tplc="E7589FC2" w:tentative="1">
      <w:start w:val="1"/>
      <w:numFmt w:val="bullet"/>
      <w:lvlText w:val="Ø"/>
      <w:lvlJc w:val="left"/>
      <w:pPr>
        <w:tabs>
          <w:tab w:val="num" w:pos="5760"/>
        </w:tabs>
        <w:ind w:left="5760" w:hanging="360"/>
      </w:pPr>
      <w:rPr>
        <w:rFonts w:ascii="Wingdings" w:hAnsi="Wingdings" w:hint="default"/>
      </w:rPr>
    </w:lvl>
    <w:lvl w:ilvl="8" w:tplc="5B1CDEC6" w:tentative="1">
      <w:start w:val="1"/>
      <w:numFmt w:val="bullet"/>
      <w:lvlText w:val="Ø"/>
      <w:lvlJc w:val="left"/>
      <w:pPr>
        <w:tabs>
          <w:tab w:val="num" w:pos="6480"/>
        </w:tabs>
        <w:ind w:left="6480" w:hanging="360"/>
      </w:pPr>
      <w:rPr>
        <w:rFonts w:ascii="Wingdings" w:hAnsi="Wingdings" w:hint="default"/>
      </w:rPr>
    </w:lvl>
  </w:abstractNum>
  <w:num w:numId="1" w16cid:durableId="204224227">
    <w:abstractNumId w:val="39"/>
  </w:num>
  <w:num w:numId="2" w16cid:durableId="1861773841">
    <w:abstractNumId w:val="36"/>
  </w:num>
  <w:num w:numId="3" w16cid:durableId="2137746836">
    <w:abstractNumId w:val="6"/>
  </w:num>
  <w:num w:numId="4" w16cid:durableId="1828551510">
    <w:abstractNumId w:val="4"/>
  </w:num>
  <w:num w:numId="5" w16cid:durableId="211309945">
    <w:abstractNumId w:val="29"/>
  </w:num>
  <w:num w:numId="6" w16cid:durableId="1221357489">
    <w:abstractNumId w:val="31"/>
    <w:lvlOverride w:ilvl="3">
      <w:lvl w:ilvl="3">
        <w:numFmt w:val="bullet"/>
        <w:lvlText w:val=""/>
        <w:lvlJc w:val="left"/>
        <w:pPr>
          <w:tabs>
            <w:tab w:val="num" w:pos="2880"/>
          </w:tabs>
          <w:ind w:left="2880" w:hanging="360"/>
        </w:pPr>
        <w:rPr>
          <w:rFonts w:ascii="Symbol" w:hAnsi="Symbol" w:hint="default"/>
          <w:sz w:val="20"/>
        </w:rPr>
      </w:lvl>
    </w:lvlOverride>
  </w:num>
  <w:num w:numId="7" w16cid:durableId="270823568">
    <w:abstractNumId w:val="17"/>
  </w:num>
  <w:num w:numId="8" w16cid:durableId="1335838380">
    <w:abstractNumId w:val="17"/>
    <w:lvlOverride w:ilvl="1">
      <w:lvl w:ilvl="1">
        <w:numFmt w:val="bullet"/>
        <w:lvlText w:val=""/>
        <w:lvlJc w:val="left"/>
        <w:pPr>
          <w:tabs>
            <w:tab w:val="num" w:pos="1440"/>
          </w:tabs>
          <w:ind w:left="1440" w:hanging="360"/>
        </w:pPr>
        <w:rPr>
          <w:rFonts w:ascii="Symbol" w:hAnsi="Symbol" w:hint="default"/>
          <w:sz w:val="20"/>
        </w:rPr>
      </w:lvl>
    </w:lvlOverride>
  </w:num>
  <w:num w:numId="9" w16cid:durableId="285427198">
    <w:abstractNumId w:val="7"/>
  </w:num>
  <w:num w:numId="10" w16cid:durableId="29571397">
    <w:abstractNumId w:val="1"/>
  </w:num>
  <w:num w:numId="11" w16cid:durableId="1330792826">
    <w:abstractNumId w:val="11"/>
  </w:num>
  <w:num w:numId="12" w16cid:durableId="183179593">
    <w:abstractNumId w:val="2"/>
  </w:num>
  <w:num w:numId="13" w16cid:durableId="869270394">
    <w:abstractNumId w:val="14"/>
  </w:num>
  <w:num w:numId="14" w16cid:durableId="508256192">
    <w:abstractNumId w:val="28"/>
  </w:num>
  <w:num w:numId="15" w16cid:durableId="559634837">
    <w:abstractNumId w:val="12"/>
  </w:num>
  <w:num w:numId="16" w16cid:durableId="2114012820">
    <w:abstractNumId w:val="0"/>
  </w:num>
  <w:num w:numId="17" w16cid:durableId="1635481007">
    <w:abstractNumId w:val="18"/>
  </w:num>
  <w:num w:numId="18" w16cid:durableId="48265275">
    <w:abstractNumId w:val="35"/>
  </w:num>
  <w:num w:numId="19" w16cid:durableId="1226333584">
    <w:abstractNumId w:val="16"/>
  </w:num>
  <w:num w:numId="20" w16cid:durableId="946352721">
    <w:abstractNumId w:val="3"/>
  </w:num>
  <w:num w:numId="21" w16cid:durableId="106699768">
    <w:abstractNumId w:val="13"/>
  </w:num>
  <w:num w:numId="22" w16cid:durableId="1981954635">
    <w:abstractNumId w:val="8"/>
  </w:num>
  <w:num w:numId="23" w16cid:durableId="1389719911">
    <w:abstractNumId w:val="15"/>
  </w:num>
  <w:num w:numId="24" w16cid:durableId="1493328246">
    <w:abstractNumId w:val="23"/>
  </w:num>
  <w:num w:numId="25" w16cid:durableId="408893998">
    <w:abstractNumId w:val="30"/>
  </w:num>
  <w:num w:numId="26" w16cid:durableId="2008630892">
    <w:abstractNumId w:val="27"/>
  </w:num>
  <w:num w:numId="27" w16cid:durableId="227419517">
    <w:abstractNumId w:val="21"/>
  </w:num>
  <w:num w:numId="28" w16cid:durableId="1553037790">
    <w:abstractNumId w:val="22"/>
  </w:num>
  <w:num w:numId="29" w16cid:durableId="1721704719">
    <w:abstractNumId w:val="41"/>
  </w:num>
  <w:num w:numId="30" w16cid:durableId="1471747299">
    <w:abstractNumId w:val="10"/>
  </w:num>
  <w:num w:numId="31" w16cid:durableId="1757096946">
    <w:abstractNumId w:val="32"/>
  </w:num>
  <w:num w:numId="32" w16cid:durableId="1178890784">
    <w:abstractNumId w:val="37"/>
  </w:num>
  <w:num w:numId="33" w16cid:durableId="1523933187">
    <w:abstractNumId w:val="24"/>
  </w:num>
  <w:num w:numId="34" w16cid:durableId="391387443">
    <w:abstractNumId w:val="19"/>
  </w:num>
  <w:num w:numId="35" w16cid:durableId="435444434">
    <w:abstractNumId w:val="40"/>
  </w:num>
  <w:num w:numId="36" w16cid:durableId="1155730009">
    <w:abstractNumId w:val="9"/>
  </w:num>
  <w:num w:numId="37" w16cid:durableId="1523400817">
    <w:abstractNumId w:val="38"/>
  </w:num>
  <w:num w:numId="38" w16cid:durableId="1545949785">
    <w:abstractNumId w:val="33"/>
  </w:num>
  <w:num w:numId="39" w16cid:durableId="811873968">
    <w:abstractNumId w:val="25"/>
  </w:num>
  <w:num w:numId="40" w16cid:durableId="1938636994">
    <w:abstractNumId w:val="5"/>
  </w:num>
  <w:num w:numId="41" w16cid:durableId="1988314918">
    <w:abstractNumId w:val="26"/>
  </w:num>
  <w:num w:numId="42" w16cid:durableId="2069457784">
    <w:abstractNumId w:val="20"/>
  </w:num>
  <w:num w:numId="43" w16cid:durableId="1741366993">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A05"/>
    <w:rsid w:val="0000110A"/>
    <w:rsid w:val="00003499"/>
    <w:rsid w:val="0000524E"/>
    <w:rsid w:val="00010C36"/>
    <w:rsid w:val="00013B8B"/>
    <w:rsid w:val="00015A41"/>
    <w:rsid w:val="00016ED8"/>
    <w:rsid w:val="00020B3A"/>
    <w:rsid w:val="00022876"/>
    <w:rsid w:val="00022E13"/>
    <w:rsid w:val="00026C38"/>
    <w:rsid w:val="00026D5C"/>
    <w:rsid w:val="000272A0"/>
    <w:rsid w:val="00033542"/>
    <w:rsid w:val="000335F4"/>
    <w:rsid w:val="00034A8E"/>
    <w:rsid w:val="0003532F"/>
    <w:rsid w:val="00036B3A"/>
    <w:rsid w:val="00037565"/>
    <w:rsid w:val="00037DC3"/>
    <w:rsid w:val="00037F3B"/>
    <w:rsid w:val="00040AAF"/>
    <w:rsid w:val="00045ABA"/>
    <w:rsid w:val="00045B4C"/>
    <w:rsid w:val="00045BE3"/>
    <w:rsid w:val="00045E40"/>
    <w:rsid w:val="000466B0"/>
    <w:rsid w:val="0005073B"/>
    <w:rsid w:val="000526F5"/>
    <w:rsid w:val="00054BCC"/>
    <w:rsid w:val="00057722"/>
    <w:rsid w:val="00057DC9"/>
    <w:rsid w:val="000603A4"/>
    <w:rsid w:val="0006091F"/>
    <w:rsid w:val="000613A3"/>
    <w:rsid w:val="0006231E"/>
    <w:rsid w:val="00066AED"/>
    <w:rsid w:val="00067EAB"/>
    <w:rsid w:val="00070361"/>
    <w:rsid w:val="000704DD"/>
    <w:rsid w:val="00075BAB"/>
    <w:rsid w:val="0007605B"/>
    <w:rsid w:val="000772DC"/>
    <w:rsid w:val="000816D2"/>
    <w:rsid w:val="000818A1"/>
    <w:rsid w:val="000823D4"/>
    <w:rsid w:val="00082A70"/>
    <w:rsid w:val="00084FB9"/>
    <w:rsid w:val="00085E18"/>
    <w:rsid w:val="000928EB"/>
    <w:rsid w:val="00093D95"/>
    <w:rsid w:val="000948C3"/>
    <w:rsid w:val="000978B2"/>
    <w:rsid w:val="000A0C12"/>
    <w:rsid w:val="000A279A"/>
    <w:rsid w:val="000A3415"/>
    <w:rsid w:val="000B38FB"/>
    <w:rsid w:val="000B510B"/>
    <w:rsid w:val="000C0E64"/>
    <w:rsid w:val="000C278A"/>
    <w:rsid w:val="000C404A"/>
    <w:rsid w:val="000C4BCD"/>
    <w:rsid w:val="000D0162"/>
    <w:rsid w:val="000D0971"/>
    <w:rsid w:val="000D1F27"/>
    <w:rsid w:val="000D5476"/>
    <w:rsid w:val="000D67CF"/>
    <w:rsid w:val="000D7896"/>
    <w:rsid w:val="000E173E"/>
    <w:rsid w:val="000F0507"/>
    <w:rsid w:val="000F4E5E"/>
    <w:rsid w:val="00100CA8"/>
    <w:rsid w:val="00105C52"/>
    <w:rsid w:val="001200F6"/>
    <w:rsid w:val="00125460"/>
    <w:rsid w:val="00125B74"/>
    <w:rsid w:val="00125FCF"/>
    <w:rsid w:val="00127FA7"/>
    <w:rsid w:val="00133AA7"/>
    <w:rsid w:val="00135CEB"/>
    <w:rsid w:val="001365B8"/>
    <w:rsid w:val="00146444"/>
    <w:rsid w:val="00147BFD"/>
    <w:rsid w:val="00150510"/>
    <w:rsid w:val="00150C01"/>
    <w:rsid w:val="00157E3E"/>
    <w:rsid w:val="00162756"/>
    <w:rsid w:val="00162F1A"/>
    <w:rsid w:val="00164078"/>
    <w:rsid w:val="00171997"/>
    <w:rsid w:val="001735ED"/>
    <w:rsid w:val="0017556B"/>
    <w:rsid w:val="00175ADA"/>
    <w:rsid w:val="001768A9"/>
    <w:rsid w:val="001849BE"/>
    <w:rsid w:val="001849FC"/>
    <w:rsid w:val="001851C1"/>
    <w:rsid w:val="00191D0C"/>
    <w:rsid w:val="0019212E"/>
    <w:rsid w:val="001921E6"/>
    <w:rsid w:val="0019791E"/>
    <w:rsid w:val="001A4E32"/>
    <w:rsid w:val="001B1934"/>
    <w:rsid w:val="001B3C5D"/>
    <w:rsid w:val="001B4442"/>
    <w:rsid w:val="001B6D7C"/>
    <w:rsid w:val="001B7C67"/>
    <w:rsid w:val="001C1D32"/>
    <w:rsid w:val="001C2B94"/>
    <w:rsid w:val="001D1EDA"/>
    <w:rsid w:val="001D75C0"/>
    <w:rsid w:val="001D7677"/>
    <w:rsid w:val="001D7B8D"/>
    <w:rsid w:val="001E075E"/>
    <w:rsid w:val="001E2CE9"/>
    <w:rsid w:val="001E4CBE"/>
    <w:rsid w:val="001E53CF"/>
    <w:rsid w:val="001E769E"/>
    <w:rsid w:val="001F229C"/>
    <w:rsid w:val="001F3145"/>
    <w:rsid w:val="001F4974"/>
    <w:rsid w:val="001F59CA"/>
    <w:rsid w:val="001F7F74"/>
    <w:rsid w:val="00214659"/>
    <w:rsid w:val="002220CF"/>
    <w:rsid w:val="0023001E"/>
    <w:rsid w:val="00231AFE"/>
    <w:rsid w:val="00233E26"/>
    <w:rsid w:val="00234608"/>
    <w:rsid w:val="00234844"/>
    <w:rsid w:val="002357C6"/>
    <w:rsid w:val="00235C12"/>
    <w:rsid w:val="002433B3"/>
    <w:rsid w:val="00244505"/>
    <w:rsid w:val="00244799"/>
    <w:rsid w:val="00247F50"/>
    <w:rsid w:val="0025185A"/>
    <w:rsid w:val="00254EEE"/>
    <w:rsid w:val="002560ED"/>
    <w:rsid w:val="00256752"/>
    <w:rsid w:val="00257661"/>
    <w:rsid w:val="0026052B"/>
    <w:rsid w:val="002618E0"/>
    <w:rsid w:val="00263739"/>
    <w:rsid w:val="00263830"/>
    <w:rsid w:val="00271FBE"/>
    <w:rsid w:val="002838D1"/>
    <w:rsid w:val="00283F79"/>
    <w:rsid w:val="00286FB1"/>
    <w:rsid w:val="002925DB"/>
    <w:rsid w:val="002932C7"/>
    <w:rsid w:val="00293FC8"/>
    <w:rsid w:val="002A0391"/>
    <w:rsid w:val="002A2DD5"/>
    <w:rsid w:val="002A3FEE"/>
    <w:rsid w:val="002B0C9A"/>
    <w:rsid w:val="002B0F71"/>
    <w:rsid w:val="002B3357"/>
    <w:rsid w:val="002C05B6"/>
    <w:rsid w:val="002C2762"/>
    <w:rsid w:val="002D0EA7"/>
    <w:rsid w:val="002D3EC1"/>
    <w:rsid w:val="002D480F"/>
    <w:rsid w:val="002D4A3F"/>
    <w:rsid w:val="002D6046"/>
    <w:rsid w:val="002D6EDD"/>
    <w:rsid w:val="002E1AA1"/>
    <w:rsid w:val="002E3B84"/>
    <w:rsid w:val="002E3BA6"/>
    <w:rsid w:val="002E50A6"/>
    <w:rsid w:val="002E5CDC"/>
    <w:rsid w:val="002E642C"/>
    <w:rsid w:val="002E7738"/>
    <w:rsid w:val="002F3984"/>
    <w:rsid w:val="003011EF"/>
    <w:rsid w:val="00301F6F"/>
    <w:rsid w:val="0030334D"/>
    <w:rsid w:val="00307E95"/>
    <w:rsid w:val="00312564"/>
    <w:rsid w:val="00314FE3"/>
    <w:rsid w:val="0032113F"/>
    <w:rsid w:val="00322F6D"/>
    <w:rsid w:val="003255FE"/>
    <w:rsid w:val="00326DE8"/>
    <w:rsid w:val="00330D88"/>
    <w:rsid w:val="00333AD9"/>
    <w:rsid w:val="003369C5"/>
    <w:rsid w:val="00344EB4"/>
    <w:rsid w:val="0034656B"/>
    <w:rsid w:val="00350661"/>
    <w:rsid w:val="00353783"/>
    <w:rsid w:val="00353E07"/>
    <w:rsid w:val="00354349"/>
    <w:rsid w:val="0035590D"/>
    <w:rsid w:val="003566C4"/>
    <w:rsid w:val="00356E55"/>
    <w:rsid w:val="0035762B"/>
    <w:rsid w:val="00357F8F"/>
    <w:rsid w:val="00360E2D"/>
    <w:rsid w:val="00361C4B"/>
    <w:rsid w:val="003629F8"/>
    <w:rsid w:val="00367C4C"/>
    <w:rsid w:val="00370BB6"/>
    <w:rsid w:val="00371178"/>
    <w:rsid w:val="0037155B"/>
    <w:rsid w:val="0037456E"/>
    <w:rsid w:val="00374C2E"/>
    <w:rsid w:val="00385AC8"/>
    <w:rsid w:val="00387641"/>
    <w:rsid w:val="003902A0"/>
    <w:rsid w:val="00390B90"/>
    <w:rsid w:val="00391147"/>
    <w:rsid w:val="00391DEF"/>
    <w:rsid w:val="00394C9D"/>
    <w:rsid w:val="0039633A"/>
    <w:rsid w:val="0039724A"/>
    <w:rsid w:val="003A0B2F"/>
    <w:rsid w:val="003A0F50"/>
    <w:rsid w:val="003A1068"/>
    <w:rsid w:val="003A159E"/>
    <w:rsid w:val="003A18F6"/>
    <w:rsid w:val="003A30CB"/>
    <w:rsid w:val="003A4121"/>
    <w:rsid w:val="003A51DC"/>
    <w:rsid w:val="003A7137"/>
    <w:rsid w:val="003B6921"/>
    <w:rsid w:val="003C2E7B"/>
    <w:rsid w:val="003C320C"/>
    <w:rsid w:val="003D1DC3"/>
    <w:rsid w:val="003D39AC"/>
    <w:rsid w:val="003D51B5"/>
    <w:rsid w:val="003D561A"/>
    <w:rsid w:val="003D771F"/>
    <w:rsid w:val="003E265C"/>
    <w:rsid w:val="003E4B5A"/>
    <w:rsid w:val="003E6306"/>
    <w:rsid w:val="003F50E3"/>
    <w:rsid w:val="004002B5"/>
    <w:rsid w:val="00402CF9"/>
    <w:rsid w:val="00406CB8"/>
    <w:rsid w:val="0041467A"/>
    <w:rsid w:val="00417AE6"/>
    <w:rsid w:val="00423E01"/>
    <w:rsid w:val="004257D1"/>
    <w:rsid w:val="00425C02"/>
    <w:rsid w:val="00426BBC"/>
    <w:rsid w:val="00426F8A"/>
    <w:rsid w:val="0042768E"/>
    <w:rsid w:val="004303FF"/>
    <w:rsid w:val="004311F9"/>
    <w:rsid w:val="00431400"/>
    <w:rsid w:val="00432FE2"/>
    <w:rsid w:val="004345B7"/>
    <w:rsid w:val="00436DBA"/>
    <w:rsid w:val="004410F6"/>
    <w:rsid w:val="00443D0E"/>
    <w:rsid w:val="00444EC1"/>
    <w:rsid w:val="004545E4"/>
    <w:rsid w:val="004601CD"/>
    <w:rsid w:val="00471E7F"/>
    <w:rsid w:val="00474329"/>
    <w:rsid w:val="00481CE0"/>
    <w:rsid w:val="004842B0"/>
    <w:rsid w:val="0048598F"/>
    <w:rsid w:val="004859DF"/>
    <w:rsid w:val="004936EB"/>
    <w:rsid w:val="004939F0"/>
    <w:rsid w:val="00495238"/>
    <w:rsid w:val="00496727"/>
    <w:rsid w:val="00497EB2"/>
    <w:rsid w:val="004A2ED9"/>
    <w:rsid w:val="004A551E"/>
    <w:rsid w:val="004A6C37"/>
    <w:rsid w:val="004B20F3"/>
    <w:rsid w:val="004B3190"/>
    <w:rsid w:val="004B35E5"/>
    <w:rsid w:val="004B4BB4"/>
    <w:rsid w:val="004C0F85"/>
    <w:rsid w:val="004C47DD"/>
    <w:rsid w:val="004C4BFD"/>
    <w:rsid w:val="004C5D70"/>
    <w:rsid w:val="004D5FEC"/>
    <w:rsid w:val="004D6850"/>
    <w:rsid w:val="004D77BA"/>
    <w:rsid w:val="004E1390"/>
    <w:rsid w:val="004E1FEC"/>
    <w:rsid w:val="004E2BA7"/>
    <w:rsid w:val="004E3A5B"/>
    <w:rsid w:val="004E469E"/>
    <w:rsid w:val="004E612D"/>
    <w:rsid w:val="004E70AD"/>
    <w:rsid w:val="004F44C9"/>
    <w:rsid w:val="004F6D12"/>
    <w:rsid w:val="004F7476"/>
    <w:rsid w:val="004F7E91"/>
    <w:rsid w:val="00502349"/>
    <w:rsid w:val="00505B15"/>
    <w:rsid w:val="005101CD"/>
    <w:rsid w:val="00514F8F"/>
    <w:rsid w:val="00515DF8"/>
    <w:rsid w:val="00515E75"/>
    <w:rsid w:val="00515FA3"/>
    <w:rsid w:val="00516F30"/>
    <w:rsid w:val="005174F3"/>
    <w:rsid w:val="00526393"/>
    <w:rsid w:val="00526807"/>
    <w:rsid w:val="005322A4"/>
    <w:rsid w:val="005326B5"/>
    <w:rsid w:val="0053527F"/>
    <w:rsid w:val="00536FB4"/>
    <w:rsid w:val="0053785D"/>
    <w:rsid w:val="00541356"/>
    <w:rsid w:val="00541E1F"/>
    <w:rsid w:val="00543385"/>
    <w:rsid w:val="005441C9"/>
    <w:rsid w:val="005466CD"/>
    <w:rsid w:val="0055107B"/>
    <w:rsid w:val="00551222"/>
    <w:rsid w:val="00552267"/>
    <w:rsid w:val="005530B0"/>
    <w:rsid w:val="00557CAA"/>
    <w:rsid w:val="0056233D"/>
    <w:rsid w:val="00570C11"/>
    <w:rsid w:val="00572873"/>
    <w:rsid w:val="00572B1E"/>
    <w:rsid w:val="005745D9"/>
    <w:rsid w:val="00574EE9"/>
    <w:rsid w:val="00575D60"/>
    <w:rsid w:val="005778D3"/>
    <w:rsid w:val="00582094"/>
    <w:rsid w:val="00582983"/>
    <w:rsid w:val="005862E8"/>
    <w:rsid w:val="0058739B"/>
    <w:rsid w:val="00590D56"/>
    <w:rsid w:val="00592BCD"/>
    <w:rsid w:val="00593731"/>
    <w:rsid w:val="00595447"/>
    <w:rsid w:val="005964A9"/>
    <w:rsid w:val="005A2F31"/>
    <w:rsid w:val="005A53D6"/>
    <w:rsid w:val="005A5BCB"/>
    <w:rsid w:val="005A623B"/>
    <w:rsid w:val="005B0326"/>
    <w:rsid w:val="005B1FC9"/>
    <w:rsid w:val="005B51CB"/>
    <w:rsid w:val="005B6F50"/>
    <w:rsid w:val="005C171A"/>
    <w:rsid w:val="005C3697"/>
    <w:rsid w:val="005C571B"/>
    <w:rsid w:val="005D0035"/>
    <w:rsid w:val="005D0845"/>
    <w:rsid w:val="005D236A"/>
    <w:rsid w:val="005D26F0"/>
    <w:rsid w:val="005D5B79"/>
    <w:rsid w:val="005D7CE7"/>
    <w:rsid w:val="005E06B9"/>
    <w:rsid w:val="005E13BD"/>
    <w:rsid w:val="005E5042"/>
    <w:rsid w:val="005E76B1"/>
    <w:rsid w:val="005E7EE8"/>
    <w:rsid w:val="005F0466"/>
    <w:rsid w:val="005F4484"/>
    <w:rsid w:val="005F5CBB"/>
    <w:rsid w:val="006000F2"/>
    <w:rsid w:val="0060096A"/>
    <w:rsid w:val="006021AA"/>
    <w:rsid w:val="00602A11"/>
    <w:rsid w:val="00605450"/>
    <w:rsid w:val="0061173D"/>
    <w:rsid w:val="00614AED"/>
    <w:rsid w:val="00615105"/>
    <w:rsid w:val="00616426"/>
    <w:rsid w:val="00616648"/>
    <w:rsid w:val="00616E2C"/>
    <w:rsid w:val="00622AAA"/>
    <w:rsid w:val="00625553"/>
    <w:rsid w:val="0063128E"/>
    <w:rsid w:val="0063197D"/>
    <w:rsid w:val="0063284C"/>
    <w:rsid w:val="00632BD7"/>
    <w:rsid w:val="006335D6"/>
    <w:rsid w:val="006341B0"/>
    <w:rsid w:val="00634AAD"/>
    <w:rsid w:val="00634DC5"/>
    <w:rsid w:val="00636D59"/>
    <w:rsid w:val="00644989"/>
    <w:rsid w:val="00645EBF"/>
    <w:rsid w:val="006472D3"/>
    <w:rsid w:val="006509A4"/>
    <w:rsid w:val="00651142"/>
    <w:rsid w:val="00655828"/>
    <w:rsid w:val="00657488"/>
    <w:rsid w:val="0066061D"/>
    <w:rsid w:val="00663083"/>
    <w:rsid w:val="006662A6"/>
    <w:rsid w:val="00667BCB"/>
    <w:rsid w:val="00667BE5"/>
    <w:rsid w:val="0067006F"/>
    <w:rsid w:val="00670DAD"/>
    <w:rsid w:val="00671402"/>
    <w:rsid w:val="00674B36"/>
    <w:rsid w:val="0068005C"/>
    <w:rsid w:val="006837CC"/>
    <w:rsid w:val="00683F88"/>
    <w:rsid w:val="00686A47"/>
    <w:rsid w:val="006905A0"/>
    <w:rsid w:val="00692FDA"/>
    <w:rsid w:val="00694957"/>
    <w:rsid w:val="00695B6E"/>
    <w:rsid w:val="00697792"/>
    <w:rsid w:val="006A252C"/>
    <w:rsid w:val="006A3252"/>
    <w:rsid w:val="006A37F7"/>
    <w:rsid w:val="006A450C"/>
    <w:rsid w:val="006A6FE7"/>
    <w:rsid w:val="006B1391"/>
    <w:rsid w:val="006B4BBB"/>
    <w:rsid w:val="006B5FD6"/>
    <w:rsid w:val="006B7839"/>
    <w:rsid w:val="006C4163"/>
    <w:rsid w:val="006C4D87"/>
    <w:rsid w:val="006C5478"/>
    <w:rsid w:val="006C64EE"/>
    <w:rsid w:val="006D28F7"/>
    <w:rsid w:val="006D3A61"/>
    <w:rsid w:val="006D4DD3"/>
    <w:rsid w:val="006D6033"/>
    <w:rsid w:val="006E0B1E"/>
    <w:rsid w:val="006E29F5"/>
    <w:rsid w:val="006E4B40"/>
    <w:rsid w:val="006E6D39"/>
    <w:rsid w:val="006F0010"/>
    <w:rsid w:val="006F02D9"/>
    <w:rsid w:val="006F15A7"/>
    <w:rsid w:val="006F187D"/>
    <w:rsid w:val="006F3B31"/>
    <w:rsid w:val="006F3FD4"/>
    <w:rsid w:val="00701084"/>
    <w:rsid w:val="0070189D"/>
    <w:rsid w:val="00705E43"/>
    <w:rsid w:val="007075C1"/>
    <w:rsid w:val="00711590"/>
    <w:rsid w:val="00715A4A"/>
    <w:rsid w:val="007214D7"/>
    <w:rsid w:val="0072246E"/>
    <w:rsid w:val="007304DF"/>
    <w:rsid w:val="0073177C"/>
    <w:rsid w:val="007353D4"/>
    <w:rsid w:val="00740C28"/>
    <w:rsid w:val="00741602"/>
    <w:rsid w:val="007417B5"/>
    <w:rsid w:val="00741819"/>
    <w:rsid w:val="00742E93"/>
    <w:rsid w:val="007444CA"/>
    <w:rsid w:val="00744E02"/>
    <w:rsid w:val="00744E5D"/>
    <w:rsid w:val="0074758D"/>
    <w:rsid w:val="007517FC"/>
    <w:rsid w:val="00761DDF"/>
    <w:rsid w:val="00766BB8"/>
    <w:rsid w:val="007716E0"/>
    <w:rsid w:val="007765F5"/>
    <w:rsid w:val="0078061E"/>
    <w:rsid w:val="00780E27"/>
    <w:rsid w:val="00781822"/>
    <w:rsid w:val="00781BCD"/>
    <w:rsid w:val="0078596D"/>
    <w:rsid w:val="00790B10"/>
    <w:rsid w:val="00796861"/>
    <w:rsid w:val="007A0027"/>
    <w:rsid w:val="007B06A7"/>
    <w:rsid w:val="007B43F3"/>
    <w:rsid w:val="007B5F55"/>
    <w:rsid w:val="007B608B"/>
    <w:rsid w:val="007C188C"/>
    <w:rsid w:val="007C20C5"/>
    <w:rsid w:val="007C3741"/>
    <w:rsid w:val="007C3EB5"/>
    <w:rsid w:val="007D22FC"/>
    <w:rsid w:val="007D32FA"/>
    <w:rsid w:val="007D6717"/>
    <w:rsid w:val="007E4633"/>
    <w:rsid w:val="007E4ADE"/>
    <w:rsid w:val="007F0652"/>
    <w:rsid w:val="007F0C1B"/>
    <w:rsid w:val="007F38E3"/>
    <w:rsid w:val="007F7D6B"/>
    <w:rsid w:val="008028E3"/>
    <w:rsid w:val="00803965"/>
    <w:rsid w:val="0080455A"/>
    <w:rsid w:val="00805D16"/>
    <w:rsid w:val="008065C0"/>
    <w:rsid w:val="00807BA8"/>
    <w:rsid w:val="00807D04"/>
    <w:rsid w:val="008155B3"/>
    <w:rsid w:val="00820BCE"/>
    <w:rsid w:val="008212D2"/>
    <w:rsid w:val="00821422"/>
    <w:rsid w:val="00823523"/>
    <w:rsid w:val="00824619"/>
    <w:rsid w:val="0082525C"/>
    <w:rsid w:val="00825CDC"/>
    <w:rsid w:val="00825F86"/>
    <w:rsid w:val="00826FB5"/>
    <w:rsid w:val="008305B1"/>
    <w:rsid w:val="008313C9"/>
    <w:rsid w:val="00834184"/>
    <w:rsid w:val="008352C5"/>
    <w:rsid w:val="0083551B"/>
    <w:rsid w:val="00836375"/>
    <w:rsid w:val="0083677E"/>
    <w:rsid w:val="00837839"/>
    <w:rsid w:val="008407B3"/>
    <w:rsid w:val="00841A39"/>
    <w:rsid w:val="0084226D"/>
    <w:rsid w:val="00842483"/>
    <w:rsid w:val="008428E9"/>
    <w:rsid w:val="00843D7B"/>
    <w:rsid w:val="00845449"/>
    <w:rsid w:val="00845C1D"/>
    <w:rsid w:val="00852F19"/>
    <w:rsid w:val="00856E1C"/>
    <w:rsid w:val="00857352"/>
    <w:rsid w:val="00861EEB"/>
    <w:rsid w:val="008646B8"/>
    <w:rsid w:val="00866913"/>
    <w:rsid w:val="008676FF"/>
    <w:rsid w:val="00867DA5"/>
    <w:rsid w:val="00871A73"/>
    <w:rsid w:val="0087603E"/>
    <w:rsid w:val="0087677B"/>
    <w:rsid w:val="008806AA"/>
    <w:rsid w:val="00880E5D"/>
    <w:rsid w:val="00880E86"/>
    <w:rsid w:val="0088120E"/>
    <w:rsid w:val="00881887"/>
    <w:rsid w:val="0088399F"/>
    <w:rsid w:val="008862C0"/>
    <w:rsid w:val="00891606"/>
    <w:rsid w:val="008920DE"/>
    <w:rsid w:val="00892121"/>
    <w:rsid w:val="00892F01"/>
    <w:rsid w:val="00895734"/>
    <w:rsid w:val="00896083"/>
    <w:rsid w:val="00897B7A"/>
    <w:rsid w:val="008A138E"/>
    <w:rsid w:val="008A74E0"/>
    <w:rsid w:val="008B0108"/>
    <w:rsid w:val="008B04FB"/>
    <w:rsid w:val="008B33E5"/>
    <w:rsid w:val="008B5DA5"/>
    <w:rsid w:val="008B5FA3"/>
    <w:rsid w:val="008B62C9"/>
    <w:rsid w:val="008C0FD3"/>
    <w:rsid w:val="008C1A72"/>
    <w:rsid w:val="008C219D"/>
    <w:rsid w:val="008C5B41"/>
    <w:rsid w:val="008C760B"/>
    <w:rsid w:val="008E04C8"/>
    <w:rsid w:val="008E17EE"/>
    <w:rsid w:val="008E3549"/>
    <w:rsid w:val="008E4E88"/>
    <w:rsid w:val="008E53BA"/>
    <w:rsid w:val="008E6FDD"/>
    <w:rsid w:val="008E78F9"/>
    <w:rsid w:val="008E7A02"/>
    <w:rsid w:val="008F2285"/>
    <w:rsid w:val="008F24D8"/>
    <w:rsid w:val="008F2A6D"/>
    <w:rsid w:val="008F30D4"/>
    <w:rsid w:val="008F3B60"/>
    <w:rsid w:val="008F4624"/>
    <w:rsid w:val="008F6AB1"/>
    <w:rsid w:val="009004B3"/>
    <w:rsid w:val="009014A5"/>
    <w:rsid w:val="00910810"/>
    <w:rsid w:val="00912E26"/>
    <w:rsid w:val="00914C4B"/>
    <w:rsid w:val="00915BC4"/>
    <w:rsid w:val="00920567"/>
    <w:rsid w:val="00925C72"/>
    <w:rsid w:val="0093189B"/>
    <w:rsid w:val="00931F62"/>
    <w:rsid w:val="009333C2"/>
    <w:rsid w:val="0093526A"/>
    <w:rsid w:val="00935D20"/>
    <w:rsid w:val="009447ED"/>
    <w:rsid w:val="00946C37"/>
    <w:rsid w:val="00950C06"/>
    <w:rsid w:val="00953521"/>
    <w:rsid w:val="00954977"/>
    <w:rsid w:val="00955B4A"/>
    <w:rsid w:val="00957171"/>
    <w:rsid w:val="009577B0"/>
    <w:rsid w:val="00957CA8"/>
    <w:rsid w:val="00960E90"/>
    <w:rsid w:val="00961914"/>
    <w:rsid w:val="00961C63"/>
    <w:rsid w:val="009644DD"/>
    <w:rsid w:val="009657C9"/>
    <w:rsid w:val="00965F39"/>
    <w:rsid w:val="00966125"/>
    <w:rsid w:val="0096703F"/>
    <w:rsid w:val="009672C2"/>
    <w:rsid w:val="00972C51"/>
    <w:rsid w:val="00976A52"/>
    <w:rsid w:val="0098165F"/>
    <w:rsid w:val="00983037"/>
    <w:rsid w:val="0098315E"/>
    <w:rsid w:val="009831CA"/>
    <w:rsid w:val="00985AA1"/>
    <w:rsid w:val="00986EF8"/>
    <w:rsid w:val="00990BEB"/>
    <w:rsid w:val="009935FA"/>
    <w:rsid w:val="00993CAC"/>
    <w:rsid w:val="009940FD"/>
    <w:rsid w:val="009A0F3F"/>
    <w:rsid w:val="009A1F68"/>
    <w:rsid w:val="009A5047"/>
    <w:rsid w:val="009B01F2"/>
    <w:rsid w:val="009B260E"/>
    <w:rsid w:val="009B421C"/>
    <w:rsid w:val="009B66E0"/>
    <w:rsid w:val="009B68FE"/>
    <w:rsid w:val="009C0F30"/>
    <w:rsid w:val="009C3F88"/>
    <w:rsid w:val="009D0980"/>
    <w:rsid w:val="009D244D"/>
    <w:rsid w:val="009D7001"/>
    <w:rsid w:val="009D713A"/>
    <w:rsid w:val="009E0320"/>
    <w:rsid w:val="009E172B"/>
    <w:rsid w:val="009E1832"/>
    <w:rsid w:val="009E2814"/>
    <w:rsid w:val="009E2A40"/>
    <w:rsid w:val="009E72C8"/>
    <w:rsid w:val="009E7832"/>
    <w:rsid w:val="009F655A"/>
    <w:rsid w:val="009F736F"/>
    <w:rsid w:val="00A019BE"/>
    <w:rsid w:val="00A02854"/>
    <w:rsid w:val="00A03143"/>
    <w:rsid w:val="00A0613D"/>
    <w:rsid w:val="00A06300"/>
    <w:rsid w:val="00A07570"/>
    <w:rsid w:val="00A10876"/>
    <w:rsid w:val="00A14D3A"/>
    <w:rsid w:val="00A1503F"/>
    <w:rsid w:val="00A17767"/>
    <w:rsid w:val="00A239B9"/>
    <w:rsid w:val="00A25CA6"/>
    <w:rsid w:val="00A30C98"/>
    <w:rsid w:val="00A34506"/>
    <w:rsid w:val="00A36892"/>
    <w:rsid w:val="00A36DBD"/>
    <w:rsid w:val="00A37B26"/>
    <w:rsid w:val="00A41800"/>
    <w:rsid w:val="00A4340F"/>
    <w:rsid w:val="00A4642B"/>
    <w:rsid w:val="00A5148E"/>
    <w:rsid w:val="00A527AD"/>
    <w:rsid w:val="00A55158"/>
    <w:rsid w:val="00A56FA4"/>
    <w:rsid w:val="00A619C8"/>
    <w:rsid w:val="00A61AA5"/>
    <w:rsid w:val="00A62D4C"/>
    <w:rsid w:val="00A6502B"/>
    <w:rsid w:val="00A726A1"/>
    <w:rsid w:val="00A729DA"/>
    <w:rsid w:val="00A73F73"/>
    <w:rsid w:val="00A7696B"/>
    <w:rsid w:val="00A77385"/>
    <w:rsid w:val="00A82959"/>
    <w:rsid w:val="00A84578"/>
    <w:rsid w:val="00A87107"/>
    <w:rsid w:val="00A905A4"/>
    <w:rsid w:val="00A909FB"/>
    <w:rsid w:val="00A97571"/>
    <w:rsid w:val="00A97E28"/>
    <w:rsid w:val="00AA1819"/>
    <w:rsid w:val="00AA3BD4"/>
    <w:rsid w:val="00AA4A71"/>
    <w:rsid w:val="00AA4C40"/>
    <w:rsid w:val="00AB0BE4"/>
    <w:rsid w:val="00AB35B5"/>
    <w:rsid w:val="00AB7794"/>
    <w:rsid w:val="00AC086A"/>
    <w:rsid w:val="00AC176D"/>
    <w:rsid w:val="00AC222D"/>
    <w:rsid w:val="00AC5764"/>
    <w:rsid w:val="00AC5C9D"/>
    <w:rsid w:val="00AD673E"/>
    <w:rsid w:val="00AE32C7"/>
    <w:rsid w:val="00AE4268"/>
    <w:rsid w:val="00AE5391"/>
    <w:rsid w:val="00AF02BC"/>
    <w:rsid w:val="00AF0633"/>
    <w:rsid w:val="00AF2FFF"/>
    <w:rsid w:val="00AF5494"/>
    <w:rsid w:val="00B01C7F"/>
    <w:rsid w:val="00B04277"/>
    <w:rsid w:val="00B0682C"/>
    <w:rsid w:val="00B17571"/>
    <w:rsid w:val="00B21803"/>
    <w:rsid w:val="00B2215A"/>
    <w:rsid w:val="00B25A45"/>
    <w:rsid w:val="00B2675D"/>
    <w:rsid w:val="00B27202"/>
    <w:rsid w:val="00B27455"/>
    <w:rsid w:val="00B32896"/>
    <w:rsid w:val="00B34FCE"/>
    <w:rsid w:val="00B375FC"/>
    <w:rsid w:val="00B46FF2"/>
    <w:rsid w:val="00B476C1"/>
    <w:rsid w:val="00B5177E"/>
    <w:rsid w:val="00B52AF1"/>
    <w:rsid w:val="00B55AAB"/>
    <w:rsid w:val="00B55ABF"/>
    <w:rsid w:val="00B60323"/>
    <w:rsid w:val="00B60B2D"/>
    <w:rsid w:val="00B62C76"/>
    <w:rsid w:val="00B6547A"/>
    <w:rsid w:val="00B654D9"/>
    <w:rsid w:val="00B655F3"/>
    <w:rsid w:val="00B67676"/>
    <w:rsid w:val="00B70B05"/>
    <w:rsid w:val="00B7138A"/>
    <w:rsid w:val="00B72546"/>
    <w:rsid w:val="00B7255C"/>
    <w:rsid w:val="00B7307C"/>
    <w:rsid w:val="00B74607"/>
    <w:rsid w:val="00B74D93"/>
    <w:rsid w:val="00B7512F"/>
    <w:rsid w:val="00B7670F"/>
    <w:rsid w:val="00B77CB6"/>
    <w:rsid w:val="00B85625"/>
    <w:rsid w:val="00B87E84"/>
    <w:rsid w:val="00B90545"/>
    <w:rsid w:val="00B94904"/>
    <w:rsid w:val="00BA203B"/>
    <w:rsid w:val="00BA2219"/>
    <w:rsid w:val="00BA3243"/>
    <w:rsid w:val="00BA56AD"/>
    <w:rsid w:val="00BA5A7A"/>
    <w:rsid w:val="00BA6C4E"/>
    <w:rsid w:val="00BB1FB9"/>
    <w:rsid w:val="00BB2438"/>
    <w:rsid w:val="00BB2F8F"/>
    <w:rsid w:val="00BB34BE"/>
    <w:rsid w:val="00BB3743"/>
    <w:rsid w:val="00BB4DCF"/>
    <w:rsid w:val="00BB4FF8"/>
    <w:rsid w:val="00BBD28B"/>
    <w:rsid w:val="00BC2A2C"/>
    <w:rsid w:val="00BC4CA9"/>
    <w:rsid w:val="00BC7257"/>
    <w:rsid w:val="00BC7C52"/>
    <w:rsid w:val="00BD0666"/>
    <w:rsid w:val="00BD0FE6"/>
    <w:rsid w:val="00BD477C"/>
    <w:rsid w:val="00BD53E7"/>
    <w:rsid w:val="00BD6449"/>
    <w:rsid w:val="00BE0DD9"/>
    <w:rsid w:val="00BF1962"/>
    <w:rsid w:val="00BF3AE2"/>
    <w:rsid w:val="00BF413D"/>
    <w:rsid w:val="00BF66BB"/>
    <w:rsid w:val="00BF7514"/>
    <w:rsid w:val="00C01C24"/>
    <w:rsid w:val="00C053D8"/>
    <w:rsid w:val="00C057CD"/>
    <w:rsid w:val="00C141CC"/>
    <w:rsid w:val="00C15D5A"/>
    <w:rsid w:val="00C16250"/>
    <w:rsid w:val="00C16802"/>
    <w:rsid w:val="00C20FDC"/>
    <w:rsid w:val="00C21581"/>
    <w:rsid w:val="00C2655B"/>
    <w:rsid w:val="00C27619"/>
    <w:rsid w:val="00C300C3"/>
    <w:rsid w:val="00C30858"/>
    <w:rsid w:val="00C30879"/>
    <w:rsid w:val="00C3281A"/>
    <w:rsid w:val="00C34462"/>
    <w:rsid w:val="00C35AA0"/>
    <w:rsid w:val="00C36288"/>
    <w:rsid w:val="00C37454"/>
    <w:rsid w:val="00C51468"/>
    <w:rsid w:val="00C51893"/>
    <w:rsid w:val="00C5270D"/>
    <w:rsid w:val="00C52CD0"/>
    <w:rsid w:val="00C52D0B"/>
    <w:rsid w:val="00C57948"/>
    <w:rsid w:val="00C6007A"/>
    <w:rsid w:val="00C60E0E"/>
    <w:rsid w:val="00C62281"/>
    <w:rsid w:val="00C624A1"/>
    <w:rsid w:val="00C62EA5"/>
    <w:rsid w:val="00C631E8"/>
    <w:rsid w:val="00C63D58"/>
    <w:rsid w:val="00C63DD3"/>
    <w:rsid w:val="00C675F1"/>
    <w:rsid w:val="00C7232F"/>
    <w:rsid w:val="00C739C2"/>
    <w:rsid w:val="00C73E19"/>
    <w:rsid w:val="00C80119"/>
    <w:rsid w:val="00C83211"/>
    <w:rsid w:val="00C84E22"/>
    <w:rsid w:val="00C8585A"/>
    <w:rsid w:val="00C86DC3"/>
    <w:rsid w:val="00C87433"/>
    <w:rsid w:val="00C94EB6"/>
    <w:rsid w:val="00C96026"/>
    <w:rsid w:val="00CA42B3"/>
    <w:rsid w:val="00CA5BC6"/>
    <w:rsid w:val="00CA5BE5"/>
    <w:rsid w:val="00CB29EE"/>
    <w:rsid w:val="00CB4A8F"/>
    <w:rsid w:val="00CB59F0"/>
    <w:rsid w:val="00CB66A9"/>
    <w:rsid w:val="00CC00D3"/>
    <w:rsid w:val="00CC00D7"/>
    <w:rsid w:val="00CC13B9"/>
    <w:rsid w:val="00CC1C0A"/>
    <w:rsid w:val="00CC3B38"/>
    <w:rsid w:val="00CC740D"/>
    <w:rsid w:val="00CC7E88"/>
    <w:rsid w:val="00CD01DB"/>
    <w:rsid w:val="00CD20DA"/>
    <w:rsid w:val="00CD31C1"/>
    <w:rsid w:val="00CD715E"/>
    <w:rsid w:val="00CD7A74"/>
    <w:rsid w:val="00CE0E00"/>
    <w:rsid w:val="00CE2083"/>
    <w:rsid w:val="00CE2624"/>
    <w:rsid w:val="00CE551B"/>
    <w:rsid w:val="00CE65F4"/>
    <w:rsid w:val="00CE6B83"/>
    <w:rsid w:val="00CE77E2"/>
    <w:rsid w:val="00CF1323"/>
    <w:rsid w:val="00CF3323"/>
    <w:rsid w:val="00CF623A"/>
    <w:rsid w:val="00CF7A39"/>
    <w:rsid w:val="00CF7F27"/>
    <w:rsid w:val="00D00540"/>
    <w:rsid w:val="00D006DE"/>
    <w:rsid w:val="00D03AA0"/>
    <w:rsid w:val="00D06452"/>
    <w:rsid w:val="00D07448"/>
    <w:rsid w:val="00D139B0"/>
    <w:rsid w:val="00D1479B"/>
    <w:rsid w:val="00D1657A"/>
    <w:rsid w:val="00D16A63"/>
    <w:rsid w:val="00D17DF8"/>
    <w:rsid w:val="00D17F42"/>
    <w:rsid w:val="00D266DF"/>
    <w:rsid w:val="00D35595"/>
    <w:rsid w:val="00D3683C"/>
    <w:rsid w:val="00D401FA"/>
    <w:rsid w:val="00D427DE"/>
    <w:rsid w:val="00D432A1"/>
    <w:rsid w:val="00D43C20"/>
    <w:rsid w:val="00D43C67"/>
    <w:rsid w:val="00D43C73"/>
    <w:rsid w:val="00D43D5E"/>
    <w:rsid w:val="00D443E3"/>
    <w:rsid w:val="00D454FE"/>
    <w:rsid w:val="00D46597"/>
    <w:rsid w:val="00D478CD"/>
    <w:rsid w:val="00D47D2A"/>
    <w:rsid w:val="00D527BE"/>
    <w:rsid w:val="00D57F1B"/>
    <w:rsid w:val="00D63130"/>
    <w:rsid w:val="00D6329F"/>
    <w:rsid w:val="00D63FC6"/>
    <w:rsid w:val="00D652B6"/>
    <w:rsid w:val="00D75E83"/>
    <w:rsid w:val="00D8054D"/>
    <w:rsid w:val="00D813DD"/>
    <w:rsid w:val="00D84CB4"/>
    <w:rsid w:val="00D9507E"/>
    <w:rsid w:val="00DA21F4"/>
    <w:rsid w:val="00DA2424"/>
    <w:rsid w:val="00DA3476"/>
    <w:rsid w:val="00DA36D9"/>
    <w:rsid w:val="00DA37F1"/>
    <w:rsid w:val="00DA4314"/>
    <w:rsid w:val="00DA7364"/>
    <w:rsid w:val="00DB0AF5"/>
    <w:rsid w:val="00DB0E3B"/>
    <w:rsid w:val="00DB290F"/>
    <w:rsid w:val="00DB39B5"/>
    <w:rsid w:val="00DB3CB8"/>
    <w:rsid w:val="00DB7510"/>
    <w:rsid w:val="00DC530B"/>
    <w:rsid w:val="00DC63F6"/>
    <w:rsid w:val="00DC70F4"/>
    <w:rsid w:val="00DD0776"/>
    <w:rsid w:val="00DD2BA1"/>
    <w:rsid w:val="00DD363E"/>
    <w:rsid w:val="00DD3A40"/>
    <w:rsid w:val="00DD3F12"/>
    <w:rsid w:val="00DD613E"/>
    <w:rsid w:val="00DD6AAC"/>
    <w:rsid w:val="00DE21AA"/>
    <w:rsid w:val="00DE29B6"/>
    <w:rsid w:val="00DE427E"/>
    <w:rsid w:val="00DE4F83"/>
    <w:rsid w:val="00DE5880"/>
    <w:rsid w:val="00DE7BDD"/>
    <w:rsid w:val="00DF1E72"/>
    <w:rsid w:val="00DF3903"/>
    <w:rsid w:val="00DF4EB4"/>
    <w:rsid w:val="00DF5DD1"/>
    <w:rsid w:val="00DF6459"/>
    <w:rsid w:val="00DF67C8"/>
    <w:rsid w:val="00DF6D71"/>
    <w:rsid w:val="00DF7CF1"/>
    <w:rsid w:val="00E004FB"/>
    <w:rsid w:val="00E1446C"/>
    <w:rsid w:val="00E14594"/>
    <w:rsid w:val="00E151B9"/>
    <w:rsid w:val="00E17F0B"/>
    <w:rsid w:val="00E213CA"/>
    <w:rsid w:val="00E23244"/>
    <w:rsid w:val="00E27728"/>
    <w:rsid w:val="00E30082"/>
    <w:rsid w:val="00E300E6"/>
    <w:rsid w:val="00E31430"/>
    <w:rsid w:val="00E31A05"/>
    <w:rsid w:val="00E33985"/>
    <w:rsid w:val="00E34E3D"/>
    <w:rsid w:val="00E368E1"/>
    <w:rsid w:val="00E408BF"/>
    <w:rsid w:val="00E43C0D"/>
    <w:rsid w:val="00E43D52"/>
    <w:rsid w:val="00E4439B"/>
    <w:rsid w:val="00E50F20"/>
    <w:rsid w:val="00E52E84"/>
    <w:rsid w:val="00E54EA2"/>
    <w:rsid w:val="00E57F26"/>
    <w:rsid w:val="00E655E3"/>
    <w:rsid w:val="00E71ABB"/>
    <w:rsid w:val="00E72208"/>
    <w:rsid w:val="00E75619"/>
    <w:rsid w:val="00E76238"/>
    <w:rsid w:val="00E81B45"/>
    <w:rsid w:val="00E86772"/>
    <w:rsid w:val="00E902C0"/>
    <w:rsid w:val="00E92830"/>
    <w:rsid w:val="00E95074"/>
    <w:rsid w:val="00E967D8"/>
    <w:rsid w:val="00EA429B"/>
    <w:rsid w:val="00EB27A9"/>
    <w:rsid w:val="00EB48D1"/>
    <w:rsid w:val="00EB7E4B"/>
    <w:rsid w:val="00EC0BA6"/>
    <w:rsid w:val="00EC11B9"/>
    <w:rsid w:val="00EC238F"/>
    <w:rsid w:val="00EC356D"/>
    <w:rsid w:val="00EC3C5A"/>
    <w:rsid w:val="00EC4CE9"/>
    <w:rsid w:val="00EC609A"/>
    <w:rsid w:val="00EC7792"/>
    <w:rsid w:val="00ED01E5"/>
    <w:rsid w:val="00ED0D2B"/>
    <w:rsid w:val="00ED1378"/>
    <w:rsid w:val="00ED32BC"/>
    <w:rsid w:val="00ED59F7"/>
    <w:rsid w:val="00ED6A72"/>
    <w:rsid w:val="00EE2E48"/>
    <w:rsid w:val="00EE5C30"/>
    <w:rsid w:val="00EE7AE3"/>
    <w:rsid w:val="00EF0035"/>
    <w:rsid w:val="00EF2EB9"/>
    <w:rsid w:val="00F0536A"/>
    <w:rsid w:val="00F067E2"/>
    <w:rsid w:val="00F076C7"/>
    <w:rsid w:val="00F128A8"/>
    <w:rsid w:val="00F1332E"/>
    <w:rsid w:val="00F15053"/>
    <w:rsid w:val="00F25836"/>
    <w:rsid w:val="00F26184"/>
    <w:rsid w:val="00F268CD"/>
    <w:rsid w:val="00F321AB"/>
    <w:rsid w:val="00F335A8"/>
    <w:rsid w:val="00F35B47"/>
    <w:rsid w:val="00F37255"/>
    <w:rsid w:val="00F40F0E"/>
    <w:rsid w:val="00F4187D"/>
    <w:rsid w:val="00F4209B"/>
    <w:rsid w:val="00F4292C"/>
    <w:rsid w:val="00F42A5D"/>
    <w:rsid w:val="00F44D83"/>
    <w:rsid w:val="00F45238"/>
    <w:rsid w:val="00F503C8"/>
    <w:rsid w:val="00F50A65"/>
    <w:rsid w:val="00F5155B"/>
    <w:rsid w:val="00F52013"/>
    <w:rsid w:val="00F572E6"/>
    <w:rsid w:val="00F60181"/>
    <w:rsid w:val="00F60AA9"/>
    <w:rsid w:val="00F62232"/>
    <w:rsid w:val="00F63950"/>
    <w:rsid w:val="00F6586F"/>
    <w:rsid w:val="00F664B5"/>
    <w:rsid w:val="00F67933"/>
    <w:rsid w:val="00F67E7E"/>
    <w:rsid w:val="00F70981"/>
    <w:rsid w:val="00F71321"/>
    <w:rsid w:val="00F719C6"/>
    <w:rsid w:val="00F72590"/>
    <w:rsid w:val="00F8531E"/>
    <w:rsid w:val="00F87173"/>
    <w:rsid w:val="00F871E2"/>
    <w:rsid w:val="00F87BC7"/>
    <w:rsid w:val="00F90207"/>
    <w:rsid w:val="00F92413"/>
    <w:rsid w:val="00F97D4B"/>
    <w:rsid w:val="00FA4B17"/>
    <w:rsid w:val="00FB24A9"/>
    <w:rsid w:val="00FB3486"/>
    <w:rsid w:val="00FB3B2E"/>
    <w:rsid w:val="00FB61D3"/>
    <w:rsid w:val="00FB700F"/>
    <w:rsid w:val="00FC01BE"/>
    <w:rsid w:val="00FC0DCD"/>
    <w:rsid w:val="00FC42CC"/>
    <w:rsid w:val="00FC64B4"/>
    <w:rsid w:val="00FD0548"/>
    <w:rsid w:val="00FD1D5B"/>
    <w:rsid w:val="00FD567A"/>
    <w:rsid w:val="00FE1446"/>
    <w:rsid w:val="00FE1D76"/>
    <w:rsid w:val="00FE6041"/>
    <w:rsid w:val="00FF010C"/>
    <w:rsid w:val="00FF1117"/>
    <w:rsid w:val="00FF5BCE"/>
    <w:rsid w:val="00FF746C"/>
    <w:rsid w:val="0111FC03"/>
    <w:rsid w:val="016AE1F4"/>
    <w:rsid w:val="02F43317"/>
    <w:rsid w:val="033200DB"/>
    <w:rsid w:val="03932376"/>
    <w:rsid w:val="087C9A93"/>
    <w:rsid w:val="0DB8AD3F"/>
    <w:rsid w:val="0EF825A4"/>
    <w:rsid w:val="10293FE6"/>
    <w:rsid w:val="10A07479"/>
    <w:rsid w:val="10E5C68C"/>
    <w:rsid w:val="13E8094D"/>
    <w:rsid w:val="16874CA6"/>
    <w:rsid w:val="18FE8EF4"/>
    <w:rsid w:val="1CA4C40D"/>
    <w:rsid w:val="1CE3B42F"/>
    <w:rsid w:val="1ED8AD93"/>
    <w:rsid w:val="1F62BD98"/>
    <w:rsid w:val="1F763437"/>
    <w:rsid w:val="2252D98E"/>
    <w:rsid w:val="226F8DD4"/>
    <w:rsid w:val="2419A1FE"/>
    <w:rsid w:val="24496CD6"/>
    <w:rsid w:val="25520B19"/>
    <w:rsid w:val="29088EB8"/>
    <w:rsid w:val="298EBDFF"/>
    <w:rsid w:val="2AA7F7F0"/>
    <w:rsid w:val="2C4490EA"/>
    <w:rsid w:val="2E3DA318"/>
    <w:rsid w:val="2E4DD6DE"/>
    <w:rsid w:val="2E92BA9E"/>
    <w:rsid w:val="311DD2AD"/>
    <w:rsid w:val="31C8234F"/>
    <w:rsid w:val="3221691F"/>
    <w:rsid w:val="326745A9"/>
    <w:rsid w:val="34331277"/>
    <w:rsid w:val="34E92626"/>
    <w:rsid w:val="3719A34C"/>
    <w:rsid w:val="3BCAC749"/>
    <w:rsid w:val="3CF7666A"/>
    <w:rsid w:val="3E4156A3"/>
    <w:rsid w:val="3F085B26"/>
    <w:rsid w:val="3FD46D16"/>
    <w:rsid w:val="43E9F8D0"/>
    <w:rsid w:val="4560075F"/>
    <w:rsid w:val="46645BD0"/>
    <w:rsid w:val="48013CE3"/>
    <w:rsid w:val="482B752C"/>
    <w:rsid w:val="49E1C458"/>
    <w:rsid w:val="4C7E1884"/>
    <w:rsid w:val="4C9C80AC"/>
    <w:rsid w:val="4CAC40DD"/>
    <w:rsid w:val="4DAEE143"/>
    <w:rsid w:val="4DF45A6F"/>
    <w:rsid w:val="4F966000"/>
    <w:rsid w:val="54BD31F9"/>
    <w:rsid w:val="55B29F23"/>
    <w:rsid w:val="5756BD08"/>
    <w:rsid w:val="57D33428"/>
    <w:rsid w:val="5A9A76B6"/>
    <w:rsid w:val="5C3B9650"/>
    <w:rsid w:val="5EC7E87B"/>
    <w:rsid w:val="601331D3"/>
    <w:rsid w:val="60943940"/>
    <w:rsid w:val="641608CF"/>
    <w:rsid w:val="6680793F"/>
    <w:rsid w:val="668C719F"/>
    <w:rsid w:val="67C08C6D"/>
    <w:rsid w:val="67DEA7C9"/>
    <w:rsid w:val="68E94049"/>
    <w:rsid w:val="6982B590"/>
    <w:rsid w:val="69E2524A"/>
    <w:rsid w:val="69FDE525"/>
    <w:rsid w:val="6A372787"/>
    <w:rsid w:val="6F0428FC"/>
    <w:rsid w:val="7100D071"/>
    <w:rsid w:val="720E9C0C"/>
    <w:rsid w:val="72BB96C4"/>
    <w:rsid w:val="7755C11D"/>
    <w:rsid w:val="787F468D"/>
    <w:rsid w:val="7BF1EC52"/>
    <w:rsid w:val="7E17F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5D9CB"/>
  <w15:docId w15:val="{866A33D4-51DA-45A1-9C45-A3AF31E4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B0"/>
  </w:style>
  <w:style w:type="paragraph" w:styleId="Heading1">
    <w:name w:val="heading 1"/>
    <w:basedOn w:val="Normal"/>
    <w:next w:val="Normal"/>
    <w:uiPriority w:val="9"/>
    <w:qFormat/>
    <w:pPr>
      <w:keepNext/>
      <w:keepLines/>
      <w:pBdr>
        <w:top w:val="nil"/>
        <w:left w:val="nil"/>
        <w:bottom w:val="nil"/>
        <w:right w:val="nil"/>
        <w:between w:val="nil"/>
      </w:pBdr>
      <w:spacing w:before="480"/>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86EF8"/>
    <w:pPr>
      <w:tabs>
        <w:tab w:val="center" w:pos="4680"/>
        <w:tab w:val="right" w:pos="9360"/>
      </w:tabs>
    </w:pPr>
  </w:style>
  <w:style w:type="character" w:customStyle="1" w:styleId="HeaderChar">
    <w:name w:val="Header Char"/>
    <w:basedOn w:val="DefaultParagraphFont"/>
    <w:link w:val="Header"/>
    <w:uiPriority w:val="99"/>
    <w:rsid w:val="00986EF8"/>
  </w:style>
  <w:style w:type="paragraph" w:styleId="Footer">
    <w:name w:val="footer"/>
    <w:basedOn w:val="Normal"/>
    <w:link w:val="FooterChar"/>
    <w:uiPriority w:val="99"/>
    <w:unhideWhenUsed/>
    <w:rsid w:val="00986EF8"/>
    <w:pPr>
      <w:tabs>
        <w:tab w:val="center" w:pos="4680"/>
        <w:tab w:val="right" w:pos="9360"/>
      </w:tabs>
    </w:pPr>
  </w:style>
  <w:style w:type="character" w:customStyle="1" w:styleId="FooterChar">
    <w:name w:val="Footer Char"/>
    <w:basedOn w:val="DefaultParagraphFont"/>
    <w:link w:val="Footer"/>
    <w:uiPriority w:val="99"/>
    <w:rsid w:val="00986EF8"/>
  </w:style>
  <w:style w:type="paragraph" w:styleId="ListParagraph">
    <w:name w:val="List Paragraph"/>
    <w:basedOn w:val="Normal"/>
    <w:uiPriority w:val="34"/>
    <w:qFormat/>
    <w:rsid w:val="004345B7"/>
    <w:pPr>
      <w:ind w:left="720"/>
      <w:contextualSpacing/>
    </w:pPr>
  </w:style>
  <w:style w:type="paragraph" w:customStyle="1" w:styleId="paragraph">
    <w:name w:val="paragraph"/>
    <w:basedOn w:val="Normal"/>
    <w:rsid w:val="00AA1819"/>
    <w:pPr>
      <w:widowControl/>
      <w:spacing w:before="100" w:beforeAutospacing="1" w:after="100" w:afterAutospacing="1"/>
    </w:pPr>
  </w:style>
  <w:style w:type="character" w:customStyle="1" w:styleId="normaltextrun">
    <w:name w:val="normaltextrun"/>
    <w:basedOn w:val="DefaultParagraphFont"/>
    <w:rsid w:val="00AA1819"/>
  </w:style>
  <w:style w:type="character" w:customStyle="1" w:styleId="eop">
    <w:name w:val="eop"/>
    <w:basedOn w:val="DefaultParagraphFont"/>
    <w:rsid w:val="00AA1819"/>
  </w:style>
  <w:style w:type="paragraph" w:styleId="NormalWeb">
    <w:name w:val="Normal (Web)"/>
    <w:basedOn w:val="Normal"/>
    <w:uiPriority w:val="99"/>
    <w:semiHidden/>
    <w:unhideWhenUsed/>
    <w:rsid w:val="00FB3486"/>
    <w:pPr>
      <w:widowControl/>
      <w:spacing w:before="100" w:beforeAutospacing="1" w:after="100" w:afterAutospacing="1"/>
    </w:pPr>
  </w:style>
  <w:style w:type="paragraph" w:customStyle="1" w:styleId="ql-indent-1">
    <w:name w:val="ql-indent-1"/>
    <w:basedOn w:val="Normal"/>
    <w:rsid w:val="00D43C73"/>
    <w:pPr>
      <w:widowControl/>
      <w:spacing w:before="100" w:beforeAutospacing="1" w:after="100" w:afterAutospacing="1"/>
    </w:pPr>
  </w:style>
  <w:style w:type="paragraph" w:customStyle="1" w:styleId="ql-indent-2">
    <w:name w:val="ql-indent-2"/>
    <w:basedOn w:val="Normal"/>
    <w:rsid w:val="00A37B26"/>
    <w:pPr>
      <w:widowControl/>
      <w:spacing w:before="100" w:beforeAutospacing="1" w:after="100" w:afterAutospacing="1"/>
    </w:pPr>
  </w:style>
  <w:style w:type="numbering" w:customStyle="1" w:styleId="CurrentList1">
    <w:name w:val="Current List1"/>
    <w:uiPriority w:val="99"/>
    <w:rsid w:val="00EB48D1"/>
    <w:pPr>
      <w:numPr>
        <w:numId w:val="4"/>
      </w:numPr>
    </w:pPr>
  </w:style>
  <w:style w:type="paragraph" w:customStyle="1" w:styleId="ql-indent-3">
    <w:name w:val="ql-indent-3"/>
    <w:basedOn w:val="Normal"/>
    <w:rsid w:val="00A36892"/>
    <w:pPr>
      <w:widowControl/>
      <w:spacing w:before="100" w:beforeAutospacing="1" w:after="100" w:afterAutospacing="1"/>
    </w:pPr>
  </w:style>
  <w:style w:type="paragraph" w:customStyle="1" w:styleId="ql-indent-4">
    <w:name w:val="ql-indent-4"/>
    <w:basedOn w:val="Normal"/>
    <w:rsid w:val="006000F2"/>
    <w:pPr>
      <w:widowControl/>
      <w:spacing w:before="100" w:beforeAutospacing="1" w:after="100" w:afterAutospacing="1"/>
    </w:pPr>
  </w:style>
  <w:style w:type="character" w:styleId="Emphasis">
    <w:name w:val="Emphasis"/>
    <w:basedOn w:val="DefaultParagraphFont"/>
    <w:uiPriority w:val="20"/>
    <w:qFormat/>
    <w:rsid w:val="00234844"/>
    <w:rPr>
      <w:i/>
      <w:iCs/>
    </w:rPr>
  </w:style>
  <w:style w:type="paragraph" w:customStyle="1" w:styleId="Default">
    <w:name w:val="Default"/>
    <w:rsid w:val="00A17767"/>
    <w:pPr>
      <w:widowControl/>
      <w:autoSpaceDE w:val="0"/>
      <w:autoSpaceDN w:val="0"/>
      <w:adjustRightInd w:val="0"/>
    </w:pPr>
    <w:rPr>
      <w:rFonts w:ascii="Arial Narrow" w:hAnsi="Arial Narrow" w:cs="Arial Narro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5348">
      <w:bodyDiv w:val="1"/>
      <w:marLeft w:val="0"/>
      <w:marRight w:val="0"/>
      <w:marTop w:val="0"/>
      <w:marBottom w:val="0"/>
      <w:divBdr>
        <w:top w:val="none" w:sz="0" w:space="0" w:color="auto"/>
        <w:left w:val="none" w:sz="0" w:space="0" w:color="auto"/>
        <w:bottom w:val="none" w:sz="0" w:space="0" w:color="auto"/>
        <w:right w:val="none" w:sz="0" w:space="0" w:color="auto"/>
      </w:divBdr>
      <w:divsChild>
        <w:div w:id="1050223422">
          <w:marLeft w:val="720"/>
          <w:marRight w:val="0"/>
          <w:marTop w:val="0"/>
          <w:marBottom w:val="0"/>
          <w:divBdr>
            <w:top w:val="none" w:sz="0" w:space="0" w:color="auto"/>
            <w:left w:val="none" w:sz="0" w:space="0" w:color="auto"/>
            <w:bottom w:val="none" w:sz="0" w:space="0" w:color="auto"/>
            <w:right w:val="none" w:sz="0" w:space="0" w:color="auto"/>
          </w:divBdr>
        </w:div>
      </w:divsChild>
    </w:div>
    <w:div w:id="53503817">
      <w:bodyDiv w:val="1"/>
      <w:marLeft w:val="0"/>
      <w:marRight w:val="0"/>
      <w:marTop w:val="0"/>
      <w:marBottom w:val="0"/>
      <w:divBdr>
        <w:top w:val="none" w:sz="0" w:space="0" w:color="auto"/>
        <w:left w:val="none" w:sz="0" w:space="0" w:color="auto"/>
        <w:bottom w:val="none" w:sz="0" w:space="0" w:color="auto"/>
        <w:right w:val="none" w:sz="0" w:space="0" w:color="auto"/>
      </w:divBdr>
      <w:divsChild>
        <w:div w:id="76099472">
          <w:marLeft w:val="1440"/>
          <w:marRight w:val="0"/>
          <w:marTop w:val="100"/>
          <w:marBottom w:val="0"/>
          <w:divBdr>
            <w:top w:val="none" w:sz="0" w:space="0" w:color="auto"/>
            <w:left w:val="none" w:sz="0" w:space="0" w:color="auto"/>
            <w:bottom w:val="none" w:sz="0" w:space="0" w:color="auto"/>
            <w:right w:val="none" w:sz="0" w:space="0" w:color="auto"/>
          </w:divBdr>
        </w:div>
        <w:div w:id="600995330">
          <w:marLeft w:val="2160"/>
          <w:marRight w:val="0"/>
          <w:marTop w:val="100"/>
          <w:marBottom w:val="0"/>
          <w:divBdr>
            <w:top w:val="none" w:sz="0" w:space="0" w:color="auto"/>
            <w:left w:val="none" w:sz="0" w:space="0" w:color="auto"/>
            <w:bottom w:val="none" w:sz="0" w:space="0" w:color="auto"/>
            <w:right w:val="none" w:sz="0" w:space="0" w:color="auto"/>
          </w:divBdr>
        </w:div>
        <w:div w:id="679086069">
          <w:marLeft w:val="2160"/>
          <w:marRight w:val="0"/>
          <w:marTop w:val="100"/>
          <w:marBottom w:val="0"/>
          <w:divBdr>
            <w:top w:val="none" w:sz="0" w:space="0" w:color="auto"/>
            <w:left w:val="none" w:sz="0" w:space="0" w:color="auto"/>
            <w:bottom w:val="none" w:sz="0" w:space="0" w:color="auto"/>
            <w:right w:val="none" w:sz="0" w:space="0" w:color="auto"/>
          </w:divBdr>
        </w:div>
        <w:div w:id="809707362">
          <w:marLeft w:val="1440"/>
          <w:marRight w:val="0"/>
          <w:marTop w:val="100"/>
          <w:marBottom w:val="0"/>
          <w:divBdr>
            <w:top w:val="none" w:sz="0" w:space="0" w:color="auto"/>
            <w:left w:val="none" w:sz="0" w:space="0" w:color="auto"/>
            <w:bottom w:val="none" w:sz="0" w:space="0" w:color="auto"/>
            <w:right w:val="none" w:sz="0" w:space="0" w:color="auto"/>
          </w:divBdr>
        </w:div>
        <w:div w:id="972707975">
          <w:marLeft w:val="720"/>
          <w:marRight w:val="0"/>
          <w:marTop w:val="0"/>
          <w:marBottom w:val="0"/>
          <w:divBdr>
            <w:top w:val="none" w:sz="0" w:space="0" w:color="auto"/>
            <w:left w:val="none" w:sz="0" w:space="0" w:color="auto"/>
            <w:bottom w:val="none" w:sz="0" w:space="0" w:color="auto"/>
            <w:right w:val="none" w:sz="0" w:space="0" w:color="auto"/>
          </w:divBdr>
        </w:div>
        <w:div w:id="1080828881">
          <w:marLeft w:val="2160"/>
          <w:marRight w:val="0"/>
          <w:marTop w:val="100"/>
          <w:marBottom w:val="0"/>
          <w:divBdr>
            <w:top w:val="none" w:sz="0" w:space="0" w:color="auto"/>
            <w:left w:val="none" w:sz="0" w:space="0" w:color="auto"/>
            <w:bottom w:val="none" w:sz="0" w:space="0" w:color="auto"/>
            <w:right w:val="none" w:sz="0" w:space="0" w:color="auto"/>
          </w:divBdr>
        </w:div>
        <w:div w:id="1341271452">
          <w:marLeft w:val="2160"/>
          <w:marRight w:val="0"/>
          <w:marTop w:val="100"/>
          <w:marBottom w:val="0"/>
          <w:divBdr>
            <w:top w:val="none" w:sz="0" w:space="0" w:color="auto"/>
            <w:left w:val="none" w:sz="0" w:space="0" w:color="auto"/>
            <w:bottom w:val="none" w:sz="0" w:space="0" w:color="auto"/>
            <w:right w:val="none" w:sz="0" w:space="0" w:color="auto"/>
          </w:divBdr>
        </w:div>
        <w:div w:id="1446726812">
          <w:marLeft w:val="2160"/>
          <w:marRight w:val="0"/>
          <w:marTop w:val="100"/>
          <w:marBottom w:val="0"/>
          <w:divBdr>
            <w:top w:val="none" w:sz="0" w:space="0" w:color="auto"/>
            <w:left w:val="none" w:sz="0" w:space="0" w:color="auto"/>
            <w:bottom w:val="none" w:sz="0" w:space="0" w:color="auto"/>
            <w:right w:val="none" w:sz="0" w:space="0" w:color="auto"/>
          </w:divBdr>
        </w:div>
        <w:div w:id="1923679686">
          <w:marLeft w:val="2160"/>
          <w:marRight w:val="0"/>
          <w:marTop w:val="100"/>
          <w:marBottom w:val="0"/>
          <w:divBdr>
            <w:top w:val="none" w:sz="0" w:space="0" w:color="auto"/>
            <w:left w:val="none" w:sz="0" w:space="0" w:color="auto"/>
            <w:bottom w:val="none" w:sz="0" w:space="0" w:color="auto"/>
            <w:right w:val="none" w:sz="0" w:space="0" w:color="auto"/>
          </w:divBdr>
        </w:div>
      </w:divsChild>
    </w:div>
    <w:div w:id="129639440">
      <w:bodyDiv w:val="1"/>
      <w:marLeft w:val="0"/>
      <w:marRight w:val="0"/>
      <w:marTop w:val="0"/>
      <w:marBottom w:val="0"/>
      <w:divBdr>
        <w:top w:val="none" w:sz="0" w:space="0" w:color="auto"/>
        <w:left w:val="none" w:sz="0" w:space="0" w:color="auto"/>
        <w:bottom w:val="none" w:sz="0" w:space="0" w:color="auto"/>
        <w:right w:val="none" w:sz="0" w:space="0" w:color="auto"/>
      </w:divBdr>
    </w:div>
    <w:div w:id="198516246">
      <w:bodyDiv w:val="1"/>
      <w:marLeft w:val="0"/>
      <w:marRight w:val="0"/>
      <w:marTop w:val="0"/>
      <w:marBottom w:val="0"/>
      <w:divBdr>
        <w:top w:val="none" w:sz="0" w:space="0" w:color="auto"/>
        <w:left w:val="none" w:sz="0" w:space="0" w:color="auto"/>
        <w:bottom w:val="none" w:sz="0" w:space="0" w:color="auto"/>
        <w:right w:val="none" w:sz="0" w:space="0" w:color="auto"/>
      </w:divBdr>
      <w:divsChild>
        <w:div w:id="1703633330">
          <w:marLeft w:val="547"/>
          <w:marRight w:val="0"/>
          <w:marTop w:val="0"/>
          <w:marBottom w:val="0"/>
          <w:divBdr>
            <w:top w:val="none" w:sz="0" w:space="0" w:color="auto"/>
            <w:left w:val="none" w:sz="0" w:space="0" w:color="auto"/>
            <w:bottom w:val="none" w:sz="0" w:space="0" w:color="auto"/>
            <w:right w:val="none" w:sz="0" w:space="0" w:color="auto"/>
          </w:divBdr>
        </w:div>
      </w:divsChild>
    </w:div>
    <w:div w:id="205605250">
      <w:bodyDiv w:val="1"/>
      <w:marLeft w:val="0"/>
      <w:marRight w:val="0"/>
      <w:marTop w:val="0"/>
      <w:marBottom w:val="0"/>
      <w:divBdr>
        <w:top w:val="none" w:sz="0" w:space="0" w:color="auto"/>
        <w:left w:val="none" w:sz="0" w:space="0" w:color="auto"/>
        <w:bottom w:val="none" w:sz="0" w:space="0" w:color="auto"/>
        <w:right w:val="none" w:sz="0" w:space="0" w:color="auto"/>
      </w:divBdr>
    </w:div>
    <w:div w:id="236982737">
      <w:bodyDiv w:val="1"/>
      <w:marLeft w:val="0"/>
      <w:marRight w:val="0"/>
      <w:marTop w:val="0"/>
      <w:marBottom w:val="0"/>
      <w:divBdr>
        <w:top w:val="none" w:sz="0" w:space="0" w:color="auto"/>
        <w:left w:val="none" w:sz="0" w:space="0" w:color="auto"/>
        <w:bottom w:val="none" w:sz="0" w:space="0" w:color="auto"/>
        <w:right w:val="none" w:sz="0" w:space="0" w:color="auto"/>
      </w:divBdr>
    </w:div>
    <w:div w:id="276134118">
      <w:bodyDiv w:val="1"/>
      <w:marLeft w:val="0"/>
      <w:marRight w:val="0"/>
      <w:marTop w:val="0"/>
      <w:marBottom w:val="0"/>
      <w:divBdr>
        <w:top w:val="none" w:sz="0" w:space="0" w:color="auto"/>
        <w:left w:val="none" w:sz="0" w:space="0" w:color="auto"/>
        <w:bottom w:val="none" w:sz="0" w:space="0" w:color="auto"/>
        <w:right w:val="none" w:sz="0" w:space="0" w:color="auto"/>
      </w:divBdr>
      <w:divsChild>
        <w:div w:id="138040143">
          <w:marLeft w:val="720"/>
          <w:marRight w:val="0"/>
          <w:marTop w:val="0"/>
          <w:marBottom w:val="0"/>
          <w:divBdr>
            <w:top w:val="none" w:sz="0" w:space="0" w:color="auto"/>
            <w:left w:val="none" w:sz="0" w:space="0" w:color="auto"/>
            <w:bottom w:val="none" w:sz="0" w:space="0" w:color="auto"/>
            <w:right w:val="none" w:sz="0" w:space="0" w:color="auto"/>
          </w:divBdr>
        </w:div>
        <w:div w:id="260648305">
          <w:marLeft w:val="720"/>
          <w:marRight w:val="0"/>
          <w:marTop w:val="0"/>
          <w:marBottom w:val="0"/>
          <w:divBdr>
            <w:top w:val="none" w:sz="0" w:space="0" w:color="auto"/>
            <w:left w:val="none" w:sz="0" w:space="0" w:color="auto"/>
            <w:bottom w:val="none" w:sz="0" w:space="0" w:color="auto"/>
            <w:right w:val="none" w:sz="0" w:space="0" w:color="auto"/>
          </w:divBdr>
        </w:div>
        <w:div w:id="318072087">
          <w:marLeft w:val="720"/>
          <w:marRight w:val="0"/>
          <w:marTop w:val="0"/>
          <w:marBottom w:val="0"/>
          <w:divBdr>
            <w:top w:val="none" w:sz="0" w:space="0" w:color="auto"/>
            <w:left w:val="none" w:sz="0" w:space="0" w:color="auto"/>
            <w:bottom w:val="none" w:sz="0" w:space="0" w:color="auto"/>
            <w:right w:val="none" w:sz="0" w:space="0" w:color="auto"/>
          </w:divBdr>
        </w:div>
        <w:div w:id="613832699">
          <w:marLeft w:val="720"/>
          <w:marRight w:val="0"/>
          <w:marTop w:val="0"/>
          <w:marBottom w:val="0"/>
          <w:divBdr>
            <w:top w:val="none" w:sz="0" w:space="0" w:color="auto"/>
            <w:left w:val="none" w:sz="0" w:space="0" w:color="auto"/>
            <w:bottom w:val="none" w:sz="0" w:space="0" w:color="auto"/>
            <w:right w:val="none" w:sz="0" w:space="0" w:color="auto"/>
          </w:divBdr>
        </w:div>
        <w:div w:id="656689460">
          <w:marLeft w:val="720"/>
          <w:marRight w:val="0"/>
          <w:marTop w:val="0"/>
          <w:marBottom w:val="0"/>
          <w:divBdr>
            <w:top w:val="none" w:sz="0" w:space="0" w:color="auto"/>
            <w:left w:val="none" w:sz="0" w:space="0" w:color="auto"/>
            <w:bottom w:val="none" w:sz="0" w:space="0" w:color="auto"/>
            <w:right w:val="none" w:sz="0" w:space="0" w:color="auto"/>
          </w:divBdr>
        </w:div>
        <w:div w:id="769617341">
          <w:marLeft w:val="720"/>
          <w:marRight w:val="0"/>
          <w:marTop w:val="0"/>
          <w:marBottom w:val="0"/>
          <w:divBdr>
            <w:top w:val="none" w:sz="0" w:space="0" w:color="auto"/>
            <w:left w:val="none" w:sz="0" w:space="0" w:color="auto"/>
            <w:bottom w:val="none" w:sz="0" w:space="0" w:color="auto"/>
            <w:right w:val="none" w:sz="0" w:space="0" w:color="auto"/>
          </w:divBdr>
        </w:div>
        <w:div w:id="1052271976">
          <w:marLeft w:val="720"/>
          <w:marRight w:val="0"/>
          <w:marTop w:val="0"/>
          <w:marBottom w:val="0"/>
          <w:divBdr>
            <w:top w:val="none" w:sz="0" w:space="0" w:color="auto"/>
            <w:left w:val="none" w:sz="0" w:space="0" w:color="auto"/>
            <w:bottom w:val="none" w:sz="0" w:space="0" w:color="auto"/>
            <w:right w:val="none" w:sz="0" w:space="0" w:color="auto"/>
          </w:divBdr>
        </w:div>
        <w:div w:id="1413432152">
          <w:marLeft w:val="720"/>
          <w:marRight w:val="0"/>
          <w:marTop w:val="0"/>
          <w:marBottom w:val="0"/>
          <w:divBdr>
            <w:top w:val="none" w:sz="0" w:space="0" w:color="auto"/>
            <w:left w:val="none" w:sz="0" w:space="0" w:color="auto"/>
            <w:bottom w:val="none" w:sz="0" w:space="0" w:color="auto"/>
            <w:right w:val="none" w:sz="0" w:space="0" w:color="auto"/>
          </w:divBdr>
        </w:div>
        <w:div w:id="1576088461">
          <w:marLeft w:val="720"/>
          <w:marRight w:val="0"/>
          <w:marTop w:val="0"/>
          <w:marBottom w:val="0"/>
          <w:divBdr>
            <w:top w:val="none" w:sz="0" w:space="0" w:color="auto"/>
            <w:left w:val="none" w:sz="0" w:space="0" w:color="auto"/>
            <w:bottom w:val="none" w:sz="0" w:space="0" w:color="auto"/>
            <w:right w:val="none" w:sz="0" w:space="0" w:color="auto"/>
          </w:divBdr>
        </w:div>
        <w:div w:id="1726023585">
          <w:marLeft w:val="720"/>
          <w:marRight w:val="0"/>
          <w:marTop w:val="0"/>
          <w:marBottom w:val="0"/>
          <w:divBdr>
            <w:top w:val="none" w:sz="0" w:space="0" w:color="auto"/>
            <w:left w:val="none" w:sz="0" w:space="0" w:color="auto"/>
            <w:bottom w:val="none" w:sz="0" w:space="0" w:color="auto"/>
            <w:right w:val="none" w:sz="0" w:space="0" w:color="auto"/>
          </w:divBdr>
        </w:div>
        <w:div w:id="1783529227">
          <w:marLeft w:val="720"/>
          <w:marRight w:val="0"/>
          <w:marTop w:val="0"/>
          <w:marBottom w:val="0"/>
          <w:divBdr>
            <w:top w:val="none" w:sz="0" w:space="0" w:color="auto"/>
            <w:left w:val="none" w:sz="0" w:space="0" w:color="auto"/>
            <w:bottom w:val="none" w:sz="0" w:space="0" w:color="auto"/>
            <w:right w:val="none" w:sz="0" w:space="0" w:color="auto"/>
          </w:divBdr>
        </w:div>
        <w:div w:id="1830364910">
          <w:marLeft w:val="720"/>
          <w:marRight w:val="0"/>
          <w:marTop w:val="0"/>
          <w:marBottom w:val="0"/>
          <w:divBdr>
            <w:top w:val="none" w:sz="0" w:space="0" w:color="auto"/>
            <w:left w:val="none" w:sz="0" w:space="0" w:color="auto"/>
            <w:bottom w:val="none" w:sz="0" w:space="0" w:color="auto"/>
            <w:right w:val="none" w:sz="0" w:space="0" w:color="auto"/>
          </w:divBdr>
        </w:div>
        <w:div w:id="2037387767">
          <w:marLeft w:val="720"/>
          <w:marRight w:val="0"/>
          <w:marTop w:val="0"/>
          <w:marBottom w:val="0"/>
          <w:divBdr>
            <w:top w:val="none" w:sz="0" w:space="0" w:color="auto"/>
            <w:left w:val="none" w:sz="0" w:space="0" w:color="auto"/>
            <w:bottom w:val="none" w:sz="0" w:space="0" w:color="auto"/>
            <w:right w:val="none" w:sz="0" w:space="0" w:color="auto"/>
          </w:divBdr>
        </w:div>
      </w:divsChild>
    </w:div>
    <w:div w:id="281352046">
      <w:bodyDiv w:val="1"/>
      <w:marLeft w:val="0"/>
      <w:marRight w:val="0"/>
      <w:marTop w:val="0"/>
      <w:marBottom w:val="0"/>
      <w:divBdr>
        <w:top w:val="none" w:sz="0" w:space="0" w:color="auto"/>
        <w:left w:val="none" w:sz="0" w:space="0" w:color="auto"/>
        <w:bottom w:val="none" w:sz="0" w:space="0" w:color="auto"/>
        <w:right w:val="none" w:sz="0" w:space="0" w:color="auto"/>
      </w:divBdr>
    </w:div>
    <w:div w:id="291444360">
      <w:bodyDiv w:val="1"/>
      <w:marLeft w:val="0"/>
      <w:marRight w:val="0"/>
      <w:marTop w:val="0"/>
      <w:marBottom w:val="0"/>
      <w:divBdr>
        <w:top w:val="none" w:sz="0" w:space="0" w:color="auto"/>
        <w:left w:val="none" w:sz="0" w:space="0" w:color="auto"/>
        <w:bottom w:val="none" w:sz="0" w:space="0" w:color="auto"/>
        <w:right w:val="none" w:sz="0" w:space="0" w:color="auto"/>
      </w:divBdr>
      <w:divsChild>
        <w:div w:id="1375545824">
          <w:marLeft w:val="547"/>
          <w:marRight w:val="0"/>
          <w:marTop w:val="0"/>
          <w:marBottom w:val="0"/>
          <w:divBdr>
            <w:top w:val="none" w:sz="0" w:space="0" w:color="auto"/>
            <w:left w:val="none" w:sz="0" w:space="0" w:color="auto"/>
            <w:bottom w:val="none" w:sz="0" w:space="0" w:color="auto"/>
            <w:right w:val="none" w:sz="0" w:space="0" w:color="auto"/>
          </w:divBdr>
        </w:div>
      </w:divsChild>
    </w:div>
    <w:div w:id="322248198">
      <w:bodyDiv w:val="1"/>
      <w:marLeft w:val="0"/>
      <w:marRight w:val="0"/>
      <w:marTop w:val="0"/>
      <w:marBottom w:val="0"/>
      <w:divBdr>
        <w:top w:val="none" w:sz="0" w:space="0" w:color="auto"/>
        <w:left w:val="none" w:sz="0" w:space="0" w:color="auto"/>
        <w:bottom w:val="none" w:sz="0" w:space="0" w:color="auto"/>
        <w:right w:val="none" w:sz="0" w:space="0" w:color="auto"/>
      </w:divBdr>
    </w:div>
    <w:div w:id="329137973">
      <w:bodyDiv w:val="1"/>
      <w:marLeft w:val="0"/>
      <w:marRight w:val="0"/>
      <w:marTop w:val="0"/>
      <w:marBottom w:val="0"/>
      <w:divBdr>
        <w:top w:val="none" w:sz="0" w:space="0" w:color="auto"/>
        <w:left w:val="none" w:sz="0" w:space="0" w:color="auto"/>
        <w:bottom w:val="none" w:sz="0" w:space="0" w:color="auto"/>
        <w:right w:val="none" w:sz="0" w:space="0" w:color="auto"/>
      </w:divBdr>
    </w:div>
    <w:div w:id="338584252">
      <w:bodyDiv w:val="1"/>
      <w:marLeft w:val="0"/>
      <w:marRight w:val="0"/>
      <w:marTop w:val="0"/>
      <w:marBottom w:val="0"/>
      <w:divBdr>
        <w:top w:val="none" w:sz="0" w:space="0" w:color="auto"/>
        <w:left w:val="none" w:sz="0" w:space="0" w:color="auto"/>
        <w:bottom w:val="none" w:sz="0" w:space="0" w:color="auto"/>
        <w:right w:val="none" w:sz="0" w:space="0" w:color="auto"/>
      </w:divBdr>
    </w:div>
    <w:div w:id="361786636">
      <w:bodyDiv w:val="1"/>
      <w:marLeft w:val="0"/>
      <w:marRight w:val="0"/>
      <w:marTop w:val="0"/>
      <w:marBottom w:val="0"/>
      <w:divBdr>
        <w:top w:val="none" w:sz="0" w:space="0" w:color="auto"/>
        <w:left w:val="none" w:sz="0" w:space="0" w:color="auto"/>
        <w:bottom w:val="none" w:sz="0" w:space="0" w:color="auto"/>
        <w:right w:val="none" w:sz="0" w:space="0" w:color="auto"/>
      </w:divBdr>
      <w:divsChild>
        <w:div w:id="678316378">
          <w:marLeft w:val="547"/>
          <w:marRight w:val="0"/>
          <w:marTop w:val="0"/>
          <w:marBottom w:val="0"/>
          <w:divBdr>
            <w:top w:val="none" w:sz="0" w:space="0" w:color="auto"/>
            <w:left w:val="none" w:sz="0" w:space="0" w:color="auto"/>
            <w:bottom w:val="none" w:sz="0" w:space="0" w:color="auto"/>
            <w:right w:val="none" w:sz="0" w:space="0" w:color="auto"/>
          </w:divBdr>
        </w:div>
      </w:divsChild>
    </w:div>
    <w:div w:id="429087042">
      <w:bodyDiv w:val="1"/>
      <w:marLeft w:val="0"/>
      <w:marRight w:val="0"/>
      <w:marTop w:val="0"/>
      <w:marBottom w:val="0"/>
      <w:divBdr>
        <w:top w:val="none" w:sz="0" w:space="0" w:color="auto"/>
        <w:left w:val="none" w:sz="0" w:space="0" w:color="auto"/>
        <w:bottom w:val="none" w:sz="0" w:space="0" w:color="auto"/>
        <w:right w:val="none" w:sz="0" w:space="0" w:color="auto"/>
      </w:divBdr>
      <w:divsChild>
        <w:div w:id="308559885">
          <w:marLeft w:val="720"/>
          <w:marRight w:val="0"/>
          <w:marTop w:val="0"/>
          <w:marBottom w:val="0"/>
          <w:divBdr>
            <w:top w:val="none" w:sz="0" w:space="0" w:color="auto"/>
            <w:left w:val="none" w:sz="0" w:space="0" w:color="auto"/>
            <w:bottom w:val="none" w:sz="0" w:space="0" w:color="auto"/>
            <w:right w:val="none" w:sz="0" w:space="0" w:color="auto"/>
          </w:divBdr>
        </w:div>
        <w:div w:id="1642274652">
          <w:marLeft w:val="720"/>
          <w:marRight w:val="0"/>
          <w:marTop w:val="0"/>
          <w:marBottom w:val="0"/>
          <w:divBdr>
            <w:top w:val="none" w:sz="0" w:space="0" w:color="auto"/>
            <w:left w:val="none" w:sz="0" w:space="0" w:color="auto"/>
            <w:bottom w:val="none" w:sz="0" w:space="0" w:color="auto"/>
            <w:right w:val="none" w:sz="0" w:space="0" w:color="auto"/>
          </w:divBdr>
        </w:div>
      </w:divsChild>
    </w:div>
    <w:div w:id="437145844">
      <w:bodyDiv w:val="1"/>
      <w:marLeft w:val="0"/>
      <w:marRight w:val="0"/>
      <w:marTop w:val="0"/>
      <w:marBottom w:val="0"/>
      <w:divBdr>
        <w:top w:val="none" w:sz="0" w:space="0" w:color="auto"/>
        <w:left w:val="none" w:sz="0" w:space="0" w:color="auto"/>
        <w:bottom w:val="none" w:sz="0" w:space="0" w:color="auto"/>
        <w:right w:val="none" w:sz="0" w:space="0" w:color="auto"/>
      </w:divBdr>
      <w:divsChild>
        <w:div w:id="903682443">
          <w:marLeft w:val="1440"/>
          <w:marRight w:val="0"/>
          <w:marTop w:val="320"/>
          <w:marBottom w:val="0"/>
          <w:divBdr>
            <w:top w:val="none" w:sz="0" w:space="0" w:color="auto"/>
            <w:left w:val="none" w:sz="0" w:space="0" w:color="auto"/>
            <w:bottom w:val="none" w:sz="0" w:space="0" w:color="auto"/>
            <w:right w:val="none" w:sz="0" w:space="0" w:color="auto"/>
          </w:divBdr>
        </w:div>
        <w:div w:id="1308510329">
          <w:marLeft w:val="1440"/>
          <w:marRight w:val="0"/>
          <w:marTop w:val="320"/>
          <w:marBottom w:val="0"/>
          <w:divBdr>
            <w:top w:val="none" w:sz="0" w:space="0" w:color="auto"/>
            <w:left w:val="none" w:sz="0" w:space="0" w:color="auto"/>
            <w:bottom w:val="none" w:sz="0" w:space="0" w:color="auto"/>
            <w:right w:val="none" w:sz="0" w:space="0" w:color="auto"/>
          </w:divBdr>
        </w:div>
        <w:div w:id="1427076422">
          <w:marLeft w:val="1440"/>
          <w:marRight w:val="0"/>
          <w:marTop w:val="320"/>
          <w:marBottom w:val="0"/>
          <w:divBdr>
            <w:top w:val="none" w:sz="0" w:space="0" w:color="auto"/>
            <w:left w:val="none" w:sz="0" w:space="0" w:color="auto"/>
            <w:bottom w:val="none" w:sz="0" w:space="0" w:color="auto"/>
            <w:right w:val="none" w:sz="0" w:space="0" w:color="auto"/>
          </w:divBdr>
        </w:div>
        <w:div w:id="1546485047">
          <w:marLeft w:val="720"/>
          <w:marRight w:val="0"/>
          <w:marTop w:val="0"/>
          <w:marBottom w:val="0"/>
          <w:divBdr>
            <w:top w:val="none" w:sz="0" w:space="0" w:color="auto"/>
            <w:left w:val="none" w:sz="0" w:space="0" w:color="auto"/>
            <w:bottom w:val="none" w:sz="0" w:space="0" w:color="auto"/>
            <w:right w:val="none" w:sz="0" w:space="0" w:color="auto"/>
          </w:divBdr>
        </w:div>
      </w:divsChild>
    </w:div>
    <w:div w:id="446437418">
      <w:bodyDiv w:val="1"/>
      <w:marLeft w:val="0"/>
      <w:marRight w:val="0"/>
      <w:marTop w:val="0"/>
      <w:marBottom w:val="0"/>
      <w:divBdr>
        <w:top w:val="none" w:sz="0" w:space="0" w:color="auto"/>
        <w:left w:val="none" w:sz="0" w:space="0" w:color="auto"/>
        <w:bottom w:val="none" w:sz="0" w:space="0" w:color="auto"/>
        <w:right w:val="none" w:sz="0" w:space="0" w:color="auto"/>
      </w:divBdr>
      <w:divsChild>
        <w:div w:id="1747192073">
          <w:marLeft w:val="547"/>
          <w:marRight w:val="0"/>
          <w:marTop w:val="0"/>
          <w:marBottom w:val="0"/>
          <w:divBdr>
            <w:top w:val="none" w:sz="0" w:space="0" w:color="auto"/>
            <w:left w:val="none" w:sz="0" w:space="0" w:color="auto"/>
            <w:bottom w:val="none" w:sz="0" w:space="0" w:color="auto"/>
            <w:right w:val="none" w:sz="0" w:space="0" w:color="auto"/>
          </w:divBdr>
        </w:div>
      </w:divsChild>
    </w:div>
    <w:div w:id="448084509">
      <w:bodyDiv w:val="1"/>
      <w:marLeft w:val="0"/>
      <w:marRight w:val="0"/>
      <w:marTop w:val="0"/>
      <w:marBottom w:val="0"/>
      <w:divBdr>
        <w:top w:val="none" w:sz="0" w:space="0" w:color="auto"/>
        <w:left w:val="none" w:sz="0" w:space="0" w:color="auto"/>
        <w:bottom w:val="none" w:sz="0" w:space="0" w:color="auto"/>
        <w:right w:val="none" w:sz="0" w:space="0" w:color="auto"/>
      </w:divBdr>
      <w:divsChild>
        <w:div w:id="794181094">
          <w:marLeft w:val="3240"/>
          <w:marRight w:val="0"/>
          <w:marTop w:val="0"/>
          <w:marBottom w:val="0"/>
          <w:divBdr>
            <w:top w:val="none" w:sz="0" w:space="0" w:color="auto"/>
            <w:left w:val="none" w:sz="0" w:space="0" w:color="auto"/>
            <w:bottom w:val="none" w:sz="0" w:space="0" w:color="auto"/>
            <w:right w:val="none" w:sz="0" w:space="0" w:color="auto"/>
          </w:divBdr>
        </w:div>
        <w:div w:id="1130173952">
          <w:marLeft w:val="3240"/>
          <w:marRight w:val="0"/>
          <w:marTop w:val="0"/>
          <w:marBottom w:val="0"/>
          <w:divBdr>
            <w:top w:val="none" w:sz="0" w:space="0" w:color="auto"/>
            <w:left w:val="none" w:sz="0" w:space="0" w:color="auto"/>
            <w:bottom w:val="none" w:sz="0" w:space="0" w:color="auto"/>
            <w:right w:val="none" w:sz="0" w:space="0" w:color="auto"/>
          </w:divBdr>
        </w:div>
        <w:div w:id="1288467060">
          <w:marLeft w:val="3240"/>
          <w:marRight w:val="0"/>
          <w:marTop w:val="0"/>
          <w:marBottom w:val="0"/>
          <w:divBdr>
            <w:top w:val="none" w:sz="0" w:space="0" w:color="auto"/>
            <w:left w:val="none" w:sz="0" w:space="0" w:color="auto"/>
            <w:bottom w:val="none" w:sz="0" w:space="0" w:color="auto"/>
            <w:right w:val="none" w:sz="0" w:space="0" w:color="auto"/>
          </w:divBdr>
        </w:div>
      </w:divsChild>
    </w:div>
    <w:div w:id="462238525">
      <w:bodyDiv w:val="1"/>
      <w:marLeft w:val="0"/>
      <w:marRight w:val="0"/>
      <w:marTop w:val="0"/>
      <w:marBottom w:val="0"/>
      <w:divBdr>
        <w:top w:val="none" w:sz="0" w:space="0" w:color="auto"/>
        <w:left w:val="none" w:sz="0" w:space="0" w:color="auto"/>
        <w:bottom w:val="none" w:sz="0" w:space="0" w:color="auto"/>
        <w:right w:val="none" w:sz="0" w:space="0" w:color="auto"/>
      </w:divBdr>
    </w:div>
    <w:div w:id="623998747">
      <w:bodyDiv w:val="1"/>
      <w:marLeft w:val="0"/>
      <w:marRight w:val="0"/>
      <w:marTop w:val="0"/>
      <w:marBottom w:val="0"/>
      <w:divBdr>
        <w:top w:val="none" w:sz="0" w:space="0" w:color="auto"/>
        <w:left w:val="none" w:sz="0" w:space="0" w:color="auto"/>
        <w:bottom w:val="none" w:sz="0" w:space="0" w:color="auto"/>
        <w:right w:val="none" w:sz="0" w:space="0" w:color="auto"/>
      </w:divBdr>
      <w:divsChild>
        <w:div w:id="1082147055">
          <w:marLeft w:val="547"/>
          <w:marRight w:val="0"/>
          <w:marTop w:val="0"/>
          <w:marBottom w:val="0"/>
          <w:divBdr>
            <w:top w:val="none" w:sz="0" w:space="0" w:color="auto"/>
            <w:left w:val="none" w:sz="0" w:space="0" w:color="auto"/>
            <w:bottom w:val="none" w:sz="0" w:space="0" w:color="auto"/>
            <w:right w:val="none" w:sz="0" w:space="0" w:color="auto"/>
          </w:divBdr>
        </w:div>
      </w:divsChild>
    </w:div>
    <w:div w:id="653528597">
      <w:bodyDiv w:val="1"/>
      <w:marLeft w:val="0"/>
      <w:marRight w:val="0"/>
      <w:marTop w:val="0"/>
      <w:marBottom w:val="0"/>
      <w:divBdr>
        <w:top w:val="none" w:sz="0" w:space="0" w:color="auto"/>
        <w:left w:val="none" w:sz="0" w:space="0" w:color="auto"/>
        <w:bottom w:val="none" w:sz="0" w:space="0" w:color="auto"/>
        <w:right w:val="none" w:sz="0" w:space="0" w:color="auto"/>
      </w:divBdr>
    </w:div>
    <w:div w:id="662048612">
      <w:bodyDiv w:val="1"/>
      <w:marLeft w:val="0"/>
      <w:marRight w:val="0"/>
      <w:marTop w:val="0"/>
      <w:marBottom w:val="0"/>
      <w:divBdr>
        <w:top w:val="none" w:sz="0" w:space="0" w:color="auto"/>
        <w:left w:val="none" w:sz="0" w:space="0" w:color="auto"/>
        <w:bottom w:val="none" w:sz="0" w:space="0" w:color="auto"/>
        <w:right w:val="none" w:sz="0" w:space="0" w:color="auto"/>
      </w:divBdr>
      <w:divsChild>
        <w:div w:id="248661281">
          <w:marLeft w:val="0"/>
          <w:marRight w:val="0"/>
          <w:marTop w:val="0"/>
          <w:marBottom w:val="0"/>
          <w:divBdr>
            <w:top w:val="none" w:sz="0" w:space="0" w:color="auto"/>
            <w:left w:val="none" w:sz="0" w:space="0" w:color="auto"/>
            <w:bottom w:val="none" w:sz="0" w:space="0" w:color="auto"/>
            <w:right w:val="none" w:sz="0" w:space="0" w:color="auto"/>
          </w:divBdr>
        </w:div>
        <w:div w:id="329675920">
          <w:marLeft w:val="0"/>
          <w:marRight w:val="0"/>
          <w:marTop w:val="0"/>
          <w:marBottom w:val="0"/>
          <w:divBdr>
            <w:top w:val="none" w:sz="0" w:space="0" w:color="auto"/>
            <w:left w:val="none" w:sz="0" w:space="0" w:color="auto"/>
            <w:bottom w:val="none" w:sz="0" w:space="0" w:color="auto"/>
            <w:right w:val="none" w:sz="0" w:space="0" w:color="auto"/>
          </w:divBdr>
        </w:div>
        <w:div w:id="1521625944">
          <w:marLeft w:val="0"/>
          <w:marRight w:val="0"/>
          <w:marTop w:val="0"/>
          <w:marBottom w:val="0"/>
          <w:divBdr>
            <w:top w:val="none" w:sz="0" w:space="0" w:color="auto"/>
            <w:left w:val="none" w:sz="0" w:space="0" w:color="auto"/>
            <w:bottom w:val="none" w:sz="0" w:space="0" w:color="auto"/>
            <w:right w:val="none" w:sz="0" w:space="0" w:color="auto"/>
          </w:divBdr>
        </w:div>
      </w:divsChild>
    </w:div>
    <w:div w:id="702244063">
      <w:bodyDiv w:val="1"/>
      <w:marLeft w:val="0"/>
      <w:marRight w:val="0"/>
      <w:marTop w:val="0"/>
      <w:marBottom w:val="0"/>
      <w:divBdr>
        <w:top w:val="none" w:sz="0" w:space="0" w:color="auto"/>
        <w:left w:val="none" w:sz="0" w:space="0" w:color="auto"/>
        <w:bottom w:val="none" w:sz="0" w:space="0" w:color="auto"/>
        <w:right w:val="none" w:sz="0" w:space="0" w:color="auto"/>
      </w:divBdr>
      <w:divsChild>
        <w:div w:id="501044093">
          <w:marLeft w:val="0"/>
          <w:marRight w:val="0"/>
          <w:marTop w:val="0"/>
          <w:marBottom w:val="0"/>
          <w:divBdr>
            <w:top w:val="none" w:sz="0" w:space="0" w:color="auto"/>
            <w:left w:val="none" w:sz="0" w:space="0" w:color="auto"/>
            <w:bottom w:val="none" w:sz="0" w:space="0" w:color="auto"/>
            <w:right w:val="none" w:sz="0" w:space="0" w:color="auto"/>
          </w:divBdr>
        </w:div>
        <w:div w:id="700518675">
          <w:marLeft w:val="0"/>
          <w:marRight w:val="0"/>
          <w:marTop w:val="0"/>
          <w:marBottom w:val="0"/>
          <w:divBdr>
            <w:top w:val="none" w:sz="0" w:space="0" w:color="auto"/>
            <w:left w:val="none" w:sz="0" w:space="0" w:color="auto"/>
            <w:bottom w:val="none" w:sz="0" w:space="0" w:color="auto"/>
            <w:right w:val="none" w:sz="0" w:space="0" w:color="auto"/>
          </w:divBdr>
        </w:div>
        <w:div w:id="2010520914">
          <w:marLeft w:val="0"/>
          <w:marRight w:val="0"/>
          <w:marTop w:val="0"/>
          <w:marBottom w:val="0"/>
          <w:divBdr>
            <w:top w:val="none" w:sz="0" w:space="0" w:color="auto"/>
            <w:left w:val="none" w:sz="0" w:space="0" w:color="auto"/>
            <w:bottom w:val="none" w:sz="0" w:space="0" w:color="auto"/>
            <w:right w:val="none" w:sz="0" w:space="0" w:color="auto"/>
          </w:divBdr>
        </w:div>
      </w:divsChild>
    </w:div>
    <w:div w:id="743065347">
      <w:bodyDiv w:val="1"/>
      <w:marLeft w:val="0"/>
      <w:marRight w:val="0"/>
      <w:marTop w:val="0"/>
      <w:marBottom w:val="0"/>
      <w:divBdr>
        <w:top w:val="none" w:sz="0" w:space="0" w:color="auto"/>
        <w:left w:val="none" w:sz="0" w:space="0" w:color="auto"/>
        <w:bottom w:val="none" w:sz="0" w:space="0" w:color="auto"/>
        <w:right w:val="none" w:sz="0" w:space="0" w:color="auto"/>
      </w:divBdr>
    </w:div>
    <w:div w:id="772480093">
      <w:bodyDiv w:val="1"/>
      <w:marLeft w:val="0"/>
      <w:marRight w:val="0"/>
      <w:marTop w:val="0"/>
      <w:marBottom w:val="0"/>
      <w:divBdr>
        <w:top w:val="none" w:sz="0" w:space="0" w:color="auto"/>
        <w:left w:val="none" w:sz="0" w:space="0" w:color="auto"/>
        <w:bottom w:val="none" w:sz="0" w:space="0" w:color="auto"/>
        <w:right w:val="none" w:sz="0" w:space="0" w:color="auto"/>
      </w:divBdr>
    </w:div>
    <w:div w:id="780994065">
      <w:bodyDiv w:val="1"/>
      <w:marLeft w:val="0"/>
      <w:marRight w:val="0"/>
      <w:marTop w:val="0"/>
      <w:marBottom w:val="0"/>
      <w:divBdr>
        <w:top w:val="none" w:sz="0" w:space="0" w:color="auto"/>
        <w:left w:val="none" w:sz="0" w:space="0" w:color="auto"/>
        <w:bottom w:val="none" w:sz="0" w:space="0" w:color="auto"/>
        <w:right w:val="none" w:sz="0" w:space="0" w:color="auto"/>
      </w:divBdr>
    </w:div>
    <w:div w:id="812259233">
      <w:bodyDiv w:val="1"/>
      <w:marLeft w:val="0"/>
      <w:marRight w:val="0"/>
      <w:marTop w:val="0"/>
      <w:marBottom w:val="0"/>
      <w:divBdr>
        <w:top w:val="none" w:sz="0" w:space="0" w:color="auto"/>
        <w:left w:val="none" w:sz="0" w:space="0" w:color="auto"/>
        <w:bottom w:val="none" w:sz="0" w:space="0" w:color="auto"/>
        <w:right w:val="none" w:sz="0" w:space="0" w:color="auto"/>
      </w:divBdr>
      <w:divsChild>
        <w:div w:id="1932204018">
          <w:marLeft w:val="720"/>
          <w:marRight w:val="0"/>
          <w:marTop w:val="0"/>
          <w:marBottom w:val="0"/>
          <w:divBdr>
            <w:top w:val="none" w:sz="0" w:space="0" w:color="auto"/>
            <w:left w:val="none" w:sz="0" w:space="0" w:color="auto"/>
            <w:bottom w:val="none" w:sz="0" w:space="0" w:color="auto"/>
            <w:right w:val="none" w:sz="0" w:space="0" w:color="auto"/>
          </w:divBdr>
        </w:div>
      </w:divsChild>
    </w:div>
    <w:div w:id="845051569">
      <w:bodyDiv w:val="1"/>
      <w:marLeft w:val="0"/>
      <w:marRight w:val="0"/>
      <w:marTop w:val="0"/>
      <w:marBottom w:val="0"/>
      <w:divBdr>
        <w:top w:val="none" w:sz="0" w:space="0" w:color="auto"/>
        <w:left w:val="none" w:sz="0" w:space="0" w:color="auto"/>
        <w:bottom w:val="none" w:sz="0" w:space="0" w:color="auto"/>
        <w:right w:val="none" w:sz="0" w:space="0" w:color="auto"/>
      </w:divBdr>
    </w:div>
    <w:div w:id="922105213">
      <w:bodyDiv w:val="1"/>
      <w:marLeft w:val="0"/>
      <w:marRight w:val="0"/>
      <w:marTop w:val="0"/>
      <w:marBottom w:val="0"/>
      <w:divBdr>
        <w:top w:val="none" w:sz="0" w:space="0" w:color="auto"/>
        <w:left w:val="none" w:sz="0" w:space="0" w:color="auto"/>
        <w:bottom w:val="none" w:sz="0" w:space="0" w:color="auto"/>
        <w:right w:val="none" w:sz="0" w:space="0" w:color="auto"/>
      </w:divBdr>
      <w:divsChild>
        <w:div w:id="899827301">
          <w:marLeft w:val="0"/>
          <w:marRight w:val="0"/>
          <w:marTop w:val="0"/>
          <w:marBottom w:val="0"/>
          <w:divBdr>
            <w:top w:val="none" w:sz="0" w:space="0" w:color="auto"/>
            <w:left w:val="none" w:sz="0" w:space="0" w:color="auto"/>
            <w:bottom w:val="none" w:sz="0" w:space="0" w:color="auto"/>
            <w:right w:val="none" w:sz="0" w:space="0" w:color="auto"/>
          </w:divBdr>
        </w:div>
        <w:div w:id="1064763797">
          <w:marLeft w:val="0"/>
          <w:marRight w:val="0"/>
          <w:marTop w:val="0"/>
          <w:marBottom w:val="0"/>
          <w:divBdr>
            <w:top w:val="none" w:sz="0" w:space="0" w:color="auto"/>
            <w:left w:val="none" w:sz="0" w:space="0" w:color="auto"/>
            <w:bottom w:val="none" w:sz="0" w:space="0" w:color="auto"/>
            <w:right w:val="none" w:sz="0" w:space="0" w:color="auto"/>
          </w:divBdr>
        </w:div>
        <w:div w:id="1264801877">
          <w:marLeft w:val="0"/>
          <w:marRight w:val="0"/>
          <w:marTop w:val="0"/>
          <w:marBottom w:val="0"/>
          <w:divBdr>
            <w:top w:val="none" w:sz="0" w:space="0" w:color="auto"/>
            <w:left w:val="none" w:sz="0" w:space="0" w:color="auto"/>
            <w:bottom w:val="none" w:sz="0" w:space="0" w:color="auto"/>
            <w:right w:val="none" w:sz="0" w:space="0" w:color="auto"/>
          </w:divBdr>
        </w:div>
      </w:divsChild>
    </w:div>
    <w:div w:id="1012144343">
      <w:bodyDiv w:val="1"/>
      <w:marLeft w:val="0"/>
      <w:marRight w:val="0"/>
      <w:marTop w:val="0"/>
      <w:marBottom w:val="0"/>
      <w:divBdr>
        <w:top w:val="none" w:sz="0" w:space="0" w:color="auto"/>
        <w:left w:val="none" w:sz="0" w:space="0" w:color="auto"/>
        <w:bottom w:val="none" w:sz="0" w:space="0" w:color="auto"/>
        <w:right w:val="none" w:sz="0" w:space="0" w:color="auto"/>
      </w:divBdr>
      <w:divsChild>
        <w:div w:id="369648238">
          <w:marLeft w:val="0"/>
          <w:marRight w:val="0"/>
          <w:marTop w:val="0"/>
          <w:marBottom w:val="0"/>
          <w:divBdr>
            <w:top w:val="none" w:sz="0" w:space="0" w:color="auto"/>
            <w:left w:val="none" w:sz="0" w:space="0" w:color="auto"/>
            <w:bottom w:val="none" w:sz="0" w:space="0" w:color="auto"/>
            <w:right w:val="none" w:sz="0" w:space="0" w:color="auto"/>
          </w:divBdr>
        </w:div>
        <w:div w:id="801381967">
          <w:marLeft w:val="0"/>
          <w:marRight w:val="0"/>
          <w:marTop w:val="0"/>
          <w:marBottom w:val="0"/>
          <w:divBdr>
            <w:top w:val="none" w:sz="0" w:space="0" w:color="auto"/>
            <w:left w:val="none" w:sz="0" w:space="0" w:color="auto"/>
            <w:bottom w:val="none" w:sz="0" w:space="0" w:color="auto"/>
            <w:right w:val="none" w:sz="0" w:space="0" w:color="auto"/>
          </w:divBdr>
        </w:div>
        <w:div w:id="1055589327">
          <w:marLeft w:val="0"/>
          <w:marRight w:val="0"/>
          <w:marTop w:val="0"/>
          <w:marBottom w:val="0"/>
          <w:divBdr>
            <w:top w:val="none" w:sz="0" w:space="0" w:color="auto"/>
            <w:left w:val="none" w:sz="0" w:space="0" w:color="auto"/>
            <w:bottom w:val="none" w:sz="0" w:space="0" w:color="auto"/>
            <w:right w:val="none" w:sz="0" w:space="0" w:color="auto"/>
          </w:divBdr>
        </w:div>
      </w:divsChild>
    </w:div>
    <w:div w:id="1056860755">
      <w:bodyDiv w:val="1"/>
      <w:marLeft w:val="0"/>
      <w:marRight w:val="0"/>
      <w:marTop w:val="0"/>
      <w:marBottom w:val="0"/>
      <w:divBdr>
        <w:top w:val="none" w:sz="0" w:space="0" w:color="auto"/>
        <w:left w:val="none" w:sz="0" w:space="0" w:color="auto"/>
        <w:bottom w:val="none" w:sz="0" w:space="0" w:color="auto"/>
        <w:right w:val="none" w:sz="0" w:space="0" w:color="auto"/>
      </w:divBdr>
      <w:divsChild>
        <w:div w:id="499731700">
          <w:marLeft w:val="720"/>
          <w:marRight w:val="0"/>
          <w:marTop w:val="0"/>
          <w:marBottom w:val="0"/>
          <w:divBdr>
            <w:top w:val="none" w:sz="0" w:space="0" w:color="auto"/>
            <w:left w:val="none" w:sz="0" w:space="0" w:color="auto"/>
            <w:bottom w:val="none" w:sz="0" w:space="0" w:color="auto"/>
            <w:right w:val="none" w:sz="0" w:space="0" w:color="auto"/>
          </w:divBdr>
        </w:div>
      </w:divsChild>
    </w:div>
    <w:div w:id="1091657170">
      <w:bodyDiv w:val="1"/>
      <w:marLeft w:val="0"/>
      <w:marRight w:val="0"/>
      <w:marTop w:val="0"/>
      <w:marBottom w:val="0"/>
      <w:divBdr>
        <w:top w:val="none" w:sz="0" w:space="0" w:color="auto"/>
        <w:left w:val="none" w:sz="0" w:space="0" w:color="auto"/>
        <w:bottom w:val="none" w:sz="0" w:space="0" w:color="auto"/>
        <w:right w:val="none" w:sz="0" w:space="0" w:color="auto"/>
      </w:divBdr>
    </w:div>
    <w:div w:id="1136489057">
      <w:bodyDiv w:val="1"/>
      <w:marLeft w:val="0"/>
      <w:marRight w:val="0"/>
      <w:marTop w:val="0"/>
      <w:marBottom w:val="0"/>
      <w:divBdr>
        <w:top w:val="none" w:sz="0" w:space="0" w:color="auto"/>
        <w:left w:val="none" w:sz="0" w:space="0" w:color="auto"/>
        <w:bottom w:val="none" w:sz="0" w:space="0" w:color="auto"/>
        <w:right w:val="none" w:sz="0" w:space="0" w:color="auto"/>
      </w:divBdr>
      <w:divsChild>
        <w:div w:id="865027091">
          <w:marLeft w:val="446"/>
          <w:marRight w:val="0"/>
          <w:marTop w:val="0"/>
          <w:marBottom w:val="0"/>
          <w:divBdr>
            <w:top w:val="none" w:sz="0" w:space="0" w:color="auto"/>
            <w:left w:val="none" w:sz="0" w:space="0" w:color="auto"/>
            <w:bottom w:val="none" w:sz="0" w:space="0" w:color="auto"/>
            <w:right w:val="none" w:sz="0" w:space="0" w:color="auto"/>
          </w:divBdr>
        </w:div>
        <w:div w:id="1286698518">
          <w:marLeft w:val="446"/>
          <w:marRight w:val="0"/>
          <w:marTop w:val="0"/>
          <w:marBottom w:val="0"/>
          <w:divBdr>
            <w:top w:val="none" w:sz="0" w:space="0" w:color="auto"/>
            <w:left w:val="none" w:sz="0" w:space="0" w:color="auto"/>
            <w:bottom w:val="none" w:sz="0" w:space="0" w:color="auto"/>
            <w:right w:val="none" w:sz="0" w:space="0" w:color="auto"/>
          </w:divBdr>
        </w:div>
        <w:div w:id="1681851058">
          <w:marLeft w:val="446"/>
          <w:marRight w:val="0"/>
          <w:marTop w:val="0"/>
          <w:marBottom w:val="0"/>
          <w:divBdr>
            <w:top w:val="none" w:sz="0" w:space="0" w:color="auto"/>
            <w:left w:val="none" w:sz="0" w:space="0" w:color="auto"/>
            <w:bottom w:val="none" w:sz="0" w:space="0" w:color="auto"/>
            <w:right w:val="none" w:sz="0" w:space="0" w:color="auto"/>
          </w:divBdr>
        </w:div>
      </w:divsChild>
    </w:div>
    <w:div w:id="1165239818">
      <w:bodyDiv w:val="1"/>
      <w:marLeft w:val="0"/>
      <w:marRight w:val="0"/>
      <w:marTop w:val="0"/>
      <w:marBottom w:val="0"/>
      <w:divBdr>
        <w:top w:val="none" w:sz="0" w:space="0" w:color="auto"/>
        <w:left w:val="none" w:sz="0" w:space="0" w:color="auto"/>
        <w:bottom w:val="none" w:sz="0" w:space="0" w:color="auto"/>
        <w:right w:val="none" w:sz="0" w:space="0" w:color="auto"/>
      </w:divBdr>
      <w:divsChild>
        <w:div w:id="16467454">
          <w:marLeft w:val="274"/>
          <w:marRight w:val="0"/>
          <w:marTop w:val="0"/>
          <w:marBottom w:val="0"/>
          <w:divBdr>
            <w:top w:val="none" w:sz="0" w:space="0" w:color="auto"/>
            <w:left w:val="none" w:sz="0" w:space="0" w:color="auto"/>
            <w:bottom w:val="none" w:sz="0" w:space="0" w:color="auto"/>
            <w:right w:val="none" w:sz="0" w:space="0" w:color="auto"/>
          </w:divBdr>
        </w:div>
      </w:divsChild>
    </w:div>
    <w:div w:id="1277709805">
      <w:bodyDiv w:val="1"/>
      <w:marLeft w:val="0"/>
      <w:marRight w:val="0"/>
      <w:marTop w:val="0"/>
      <w:marBottom w:val="0"/>
      <w:divBdr>
        <w:top w:val="none" w:sz="0" w:space="0" w:color="auto"/>
        <w:left w:val="none" w:sz="0" w:space="0" w:color="auto"/>
        <w:bottom w:val="none" w:sz="0" w:space="0" w:color="auto"/>
        <w:right w:val="none" w:sz="0" w:space="0" w:color="auto"/>
      </w:divBdr>
    </w:div>
    <w:div w:id="1282495344">
      <w:bodyDiv w:val="1"/>
      <w:marLeft w:val="0"/>
      <w:marRight w:val="0"/>
      <w:marTop w:val="0"/>
      <w:marBottom w:val="0"/>
      <w:divBdr>
        <w:top w:val="none" w:sz="0" w:space="0" w:color="auto"/>
        <w:left w:val="none" w:sz="0" w:space="0" w:color="auto"/>
        <w:bottom w:val="none" w:sz="0" w:space="0" w:color="auto"/>
        <w:right w:val="none" w:sz="0" w:space="0" w:color="auto"/>
      </w:divBdr>
      <w:divsChild>
        <w:div w:id="1203059728">
          <w:marLeft w:val="720"/>
          <w:marRight w:val="0"/>
          <w:marTop w:val="0"/>
          <w:marBottom w:val="0"/>
          <w:divBdr>
            <w:top w:val="none" w:sz="0" w:space="0" w:color="auto"/>
            <w:left w:val="none" w:sz="0" w:space="0" w:color="auto"/>
            <w:bottom w:val="none" w:sz="0" w:space="0" w:color="auto"/>
            <w:right w:val="none" w:sz="0" w:space="0" w:color="auto"/>
          </w:divBdr>
        </w:div>
        <w:div w:id="1239751070">
          <w:marLeft w:val="720"/>
          <w:marRight w:val="0"/>
          <w:marTop w:val="0"/>
          <w:marBottom w:val="0"/>
          <w:divBdr>
            <w:top w:val="none" w:sz="0" w:space="0" w:color="auto"/>
            <w:left w:val="none" w:sz="0" w:space="0" w:color="auto"/>
            <w:bottom w:val="none" w:sz="0" w:space="0" w:color="auto"/>
            <w:right w:val="none" w:sz="0" w:space="0" w:color="auto"/>
          </w:divBdr>
        </w:div>
        <w:div w:id="1597710199">
          <w:marLeft w:val="720"/>
          <w:marRight w:val="0"/>
          <w:marTop w:val="0"/>
          <w:marBottom w:val="0"/>
          <w:divBdr>
            <w:top w:val="none" w:sz="0" w:space="0" w:color="auto"/>
            <w:left w:val="none" w:sz="0" w:space="0" w:color="auto"/>
            <w:bottom w:val="none" w:sz="0" w:space="0" w:color="auto"/>
            <w:right w:val="none" w:sz="0" w:space="0" w:color="auto"/>
          </w:divBdr>
        </w:div>
        <w:div w:id="1735276262">
          <w:marLeft w:val="720"/>
          <w:marRight w:val="0"/>
          <w:marTop w:val="0"/>
          <w:marBottom w:val="0"/>
          <w:divBdr>
            <w:top w:val="none" w:sz="0" w:space="0" w:color="auto"/>
            <w:left w:val="none" w:sz="0" w:space="0" w:color="auto"/>
            <w:bottom w:val="none" w:sz="0" w:space="0" w:color="auto"/>
            <w:right w:val="none" w:sz="0" w:space="0" w:color="auto"/>
          </w:divBdr>
        </w:div>
      </w:divsChild>
    </w:div>
    <w:div w:id="1333684158">
      <w:bodyDiv w:val="1"/>
      <w:marLeft w:val="0"/>
      <w:marRight w:val="0"/>
      <w:marTop w:val="0"/>
      <w:marBottom w:val="0"/>
      <w:divBdr>
        <w:top w:val="none" w:sz="0" w:space="0" w:color="auto"/>
        <w:left w:val="none" w:sz="0" w:space="0" w:color="auto"/>
        <w:bottom w:val="none" w:sz="0" w:space="0" w:color="auto"/>
        <w:right w:val="none" w:sz="0" w:space="0" w:color="auto"/>
      </w:divBdr>
      <w:divsChild>
        <w:div w:id="1095663166">
          <w:marLeft w:val="446"/>
          <w:marRight w:val="0"/>
          <w:marTop w:val="0"/>
          <w:marBottom w:val="0"/>
          <w:divBdr>
            <w:top w:val="none" w:sz="0" w:space="0" w:color="auto"/>
            <w:left w:val="none" w:sz="0" w:space="0" w:color="auto"/>
            <w:bottom w:val="none" w:sz="0" w:space="0" w:color="auto"/>
            <w:right w:val="none" w:sz="0" w:space="0" w:color="auto"/>
          </w:divBdr>
        </w:div>
        <w:div w:id="1298146942">
          <w:marLeft w:val="446"/>
          <w:marRight w:val="0"/>
          <w:marTop w:val="0"/>
          <w:marBottom w:val="0"/>
          <w:divBdr>
            <w:top w:val="none" w:sz="0" w:space="0" w:color="auto"/>
            <w:left w:val="none" w:sz="0" w:space="0" w:color="auto"/>
            <w:bottom w:val="none" w:sz="0" w:space="0" w:color="auto"/>
            <w:right w:val="none" w:sz="0" w:space="0" w:color="auto"/>
          </w:divBdr>
        </w:div>
      </w:divsChild>
    </w:div>
    <w:div w:id="1341274531">
      <w:bodyDiv w:val="1"/>
      <w:marLeft w:val="0"/>
      <w:marRight w:val="0"/>
      <w:marTop w:val="0"/>
      <w:marBottom w:val="0"/>
      <w:divBdr>
        <w:top w:val="none" w:sz="0" w:space="0" w:color="auto"/>
        <w:left w:val="none" w:sz="0" w:space="0" w:color="auto"/>
        <w:bottom w:val="none" w:sz="0" w:space="0" w:color="auto"/>
        <w:right w:val="none" w:sz="0" w:space="0" w:color="auto"/>
      </w:divBdr>
    </w:div>
    <w:div w:id="1350453249">
      <w:bodyDiv w:val="1"/>
      <w:marLeft w:val="0"/>
      <w:marRight w:val="0"/>
      <w:marTop w:val="0"/>
      <w:marBottom w:val="0"/>
      <w:divBdr>
        <w:top w:val="none" w:sz="0" w:space="0" w:color="auto"/>
        <w:left w:val="none" w:sz="0" w:space="0" w:color="auto"/>
        <w:bottom w:val="none" w:sz="0" w:space="0" w:color="auto"/>
        <w:right w:val="none" w:sz="0" w:space="0" w:color="auto"/>
      </w:divBdr>
      <w:divsChild>
        <w:div w:id="893467178">
          <w:marLeft w:val="3240"/>
          <w:marRight w:val="0"/>
          <w:marTop w:val="0"/>
          <w:marBottom w:val="0"/>
          <w:divBdr>
            <w:top w:val="none" w:sz="0" w:space="0" w:color="auto"/>
            <w:left w:val="none" w:sz="0" w:space="0" w:color="auto"/>
            <w:bottom w:val="none" w:sz="0" w:space="0" w:color="auto"/>
            <w:right w:val="none" w:sz="0" w:space="0" w:color="auto"/>
          </w:divBdr>
        </w:div>
        <w:div w:id="1590503584">
          <w:marLeft w:val="3240"/>
          <w:marRight w:val="0"/>
          <w:marTop w:val="0"/>
          <w:marBottom w:val="0"/>
          <w:divBdr>
            <w:top w:val="none" w:sz="0" w:space="0" w:color="auto"/>
            <w:left w:val="none" w:sz="0" w:space="0" w:color="auto"/>
            <w:bottom w:val="none" w:sz="0" w:space="0" w:color="auto"/>
            <w:right w:val="none" w:sz="0" w:space="0" w:color="auto"/>
          </w:divBdr>
        </w:div>
        <w:div w:id="1678074549">
          <w:marLeft w:val="3240"/>
          <w:marRight w:val="0"/>
          <w:marTop w:val="0"/>
          <w:marBottom w:val="0"/>
          <w:divBdr>
            <w:top w:val="none" w:sz="0" w:space="0" w:color="auto"/>
            <w:left w:val="none" w:sz="0" w:space="0" w:color="auto"/>
            <w:bottom w:val="none" w:sz="0" w:space="0" w:color="auto"/>
            <w:right w:val="none" w:sz="0" w:space="0" w:color="auto"/>
          </w:divBdr>
        </w:div>
      </w:divsChild>
    </w:div>
    <w:div w:id="1350839449">
      <w:bodyDiv w:val="1"/>
      <w:marLeft w:val="0"/>
      <w:marRight w:val="0"/>
      <w:marTop w:val="0"/>
      <w:marBottom w:val="0"/>
      <w:divBdr>
        <w:top w:val="none" w:sz="0" w:space="0" w:color="auto"/>
        <w:left w:val="none" w:sz="0" w:space="0" w:color="auto"/>
        <w:bottom w:val="none" w:sz="0" w:space="0" w:color="auto"/>
        <w:right w:val="none" w:sz="0" w:space="0" w:color="auto"/>
      </w:divBdr>
      <w:divsChild>
        <w:div w:id="741635852">
          <w:marLeft w:val="720"/>
          <w:marRight w:val="0"/>
          <w:marTop w:val="0"/>
          <w:marBottom w:val="0"/>
          <w:divBdr>
            <w:top w:val="none" w:sz="0" w:space="0" w:color="auto"/>
            <w:left w:val="none" w:sz="0" w:space="0" w:color="auto"/>
            <w:bottom w:val="none" w:sz="0" w:space="0" w:color="auto"/>
            <w:right w:val="none" w:sz="0" w:space="0" w:color="auto"/>
          </w:divBdr>
        </w:div>
        <w:div w:id="895238666">
          <w:marLeft w:val="720"/>
          <w:marRight w:val="0"/>
          <w:marTop w:val="0"/>
          <w:marBottom w:val="0"/>
          <w:divBdr>
            <w:top w:val="none" w:sz="0" w:space="0" w:color="auto"/>
            <w:left w:val="none" w:sz="0" w:space="0" w:color="auto"/>
            <w:bottom w:val="none" w:sz="0" w:space="0" w:color="auto"/>
            <w:right w:val="none" w:sz="0" w:space="0" w:color="auto"/>
          </w:divBdr>
        </w:div>
        <w:div w:id="1502502988">
          <w:marLeft w:val="720"/>
          <w:marRight w:val="0"/>
          <w:marTop w:val="0"/>
          <w:marBottom w:val="0"/>
          <w:divBdr>
            <w:top w:val="none" w:sz="0" w:space="0" w:color="auto"/>
            <w:left w:val="none" w:sz="0" w:space="0" w:color="auto"/>
            <w:bottom w:val="none" w:sz="0" w:space="0" w:color="auto"/>
            <w:right w:val="none" w:sz="0" w:space="0" w:color="auto"/>
          </w:divBdr>
        </w:div>
        <w:div w:id="1804620921">
          <w:marLeft w:val="720"/>
          <w:marRight w:val="0"/>
          <w:marTop w:val="0"/>
          <w:marBottom w:val="0"/>
          <w:divBdr>
            <w:top w:val="none" w:sz="0" w:space="0" w:color="auto"/>
            <w:left w:val="none" w:sz="0" w:space="0" w:color="auto"/>
            <w:bottom w:val="none" w:sz="0" w:space="0" w:color="auto"/>
            <w:right w:val="none" w:sz="0" w:space="0" w:color="auto"/>
          </w:divBdr>
        </w:div>
      </w:divsChild>
    </w:div>
    <w:div w:id="1425178476">
      <w:bodyDiv w:val="1"/>
      <w:marLeft w:val="0"/>
      <w:marRight w:val="0"/>
      <w:marTop w:val="0"/>
      <w:marBottom w:val="0"/>
      <w:divBdr>
        <w:top w:val="none" w:sz="0" w:space="0" w:color="auto"/>
        <w:left w:val="none" w:sz="0" w:space="0" w:color="auto"/>
        <w:bottom w:val="none" w:sz="0" w:space="0" w:color="auto"/>
        <w:right w:val="none" w:sz="0" w:space="0" w:color="auto"/>
      </w:divBdr>
      <w:divsChild>
        <w:div w:id="962272804">
          <w:marLeft w:val="720"/>
          <w:marRight w:val="0"/>
          <w:marTop w:val="0"/>
          <w:marBottom w:val="0"/>
          <w:divBdr>
            <w:top w:val="none" w:sz="0" w:space="0" w:color="auto"/>
            <w:left w:val="none" w:sz="0" w:space="0" w:color="auto"/>
            <w:bottom w:val="none" w:sz="0" w:space="0" w:color="auto"/>
            <w:right w:val="none" w:sz="0" w:space="0" w:color="auto"/>
          </w:divBdr>
        </w:div>
        <w:div w:id="1452433197">
          <w:marLeft w:val="720"/>
          <w:marRight w:val="0"/>
          <w:marTop w:val="0"/>
          <w:marBottom w:val="0"/>
          <w:divBdr>
            <w:top w:val="none" w:sz="0" w:space="0" w:color="auto"/>
            <w:left w:val="none" w:sz="0" w:space="0" w:color="auto"/>
            <w:bottom w:val="none" w:sz="0" w:space="0" w:color="auto"/>
            <w:right w:val="none" w:sz="0" w:space="0" w:color="auto"/>
          </w:divBdr>
        </w:div>
        <w:div w:id="1508860218">
          <w:marLeft w:val="720"/>
          <w:marRight w:val="0"/>
          <w:marTop w:val="0"/>
          <w:marBottom w:val="0"/>
          <w:divBdr>
            <w:top w:val="none" w:sz="0" w:space="0" w:color="auto"/>
            <w:left w:val="none" w:sz="0" w:space="0" w:color="auto"/>
            <w:bottom w:val="none" w:sz="0" w:space="0" w:color="auto"/>
            <w:right w:val="none" w:sz="0" w:space="0" w:color="auto"/>
          </w:divBdr>
        </w:div>
        <w:div w:id="1881476132">
          <w:marLeft w:val="720"/>
          <w:marRight w:val="0"/>
          <w:marTop w:val="0"/>
          <w:marBottom w:val="0"/>
          <w:divBdr>
            <w:top w:val="none" w:sz="0" w:space="0" w:color="auto"/>
            <w:left w:val="none" w:sz="0" w:space="0" w:color="auto"/>
            <w:bottom w:val="none" w:sz="0" w:space="0" w:color="auto"/>
            <w:right w:val="none" w:sz="0" w:space="0" w:color="auto"/>
          </w:divBdr>
        </w:div>
      </w:divsChild>
    </w:div>
    <w:div w:id="1431437331">
      <w:bodyDiv w:val="1"/>
      <w:marLeft w:val="0"/>
      <w:marRight w:val="0"/>
      <w:marTop w:val="0"/>
      <w:marBottom w:val="0"/>
      <w:divBdr>
        <w:top w:val="none" w:sz="0" w:space="0" w:color="auto"/>
        <w:left w:val="none" w:sz="0" w:space="0" w:color="auto"/>
        <w:bottom w:val="none" w:sz="0" w:space="0" w:color="auto"/>
        <w:right w:val="none" w:sz="0" w:space="0" w:color="auto"/>
      </w:divBdr>
      <w:divsChild>
        <w:div w:id="160505616">
          <w:marLeft w:val="720"/>
          <w:marRight w:val="0"/>
          <w:marTop w:val="0"/>
          <w:marBottom w:val="0"/>
          <w:divBdr>
            <w:top w:val="none" w:sz="0" w:space="0" w:color="auto"/>
            <w:left w:val="none" w:sz="0" w:space="0" w:color="auto"/>
            <w:bottom w:val="none" w:sz="0" w:space="0" w:color="auto"/>
            <w:right w:val="none" w:sz="0" w:space="0" w:color="auto"/>
          </w:divBdr>
        </w:div>
        <w:div w:id="252788302">
          <w:marLeft w:val="720"/>
          <w:marRight w:val="0"/>
          <w:marTop w:val="0"/>
          <w:marBottom w:val="0"/>
          <w:divBdr>
            <w:top w:val="none" w:sz="0" w:space="0" w:color="auto"/>
            <w:left w:val="none" w:sz="0" w:space="0" w:color="auto"/>
            <w:bottom w:val="none" w:sz="0" w:space="0" w:color="auto"/>
            <w:right w:val="none" w:sz="0" w:space="0" w:color="auto"/>
          </w:divBdr>
        </w:div>
      </w:divsChild>
    </w:div>
    <w:div w:id="1482309389">
      <w:bodyDiv w:val="1"/>
      <w:marLeft w:val="0"/>
      <w:marRight w:val="0"/>
      <w:marTop w:val="0"/>
      <w:marBottom w:val="0"/>
      <w:divBdr>
        <w:top w:val="none" w:sz="0" w:space="0" w:color="auto"/>
        <w:left w:val="none" w:sz="0" w:space="0" w:color="auto"/>
        <w:bottom w:val="none" w:sz="0" w:space="0" w:color="auto"/>
        <w:right w:val="none" w:sz="0" w:space="0" w:color="auto"/>
      </w:divBdr>
    </w:div>
    <w:div w:id="1487932914">
      <w:bodyDiv w:val="1"/>
      <w:marLeft w:val="0"/>
      <w:marRight w:val="0"/>
      <w:marTop w:val="0"/>
      <w:marBottom w:val="0"/>
      <w:divBdr>
        <w:top w:val="none" w:sz="0" w:space="0" w:color="auto"/>
        <w:left w:val="none" w:sz="0" w:space="0" w:color="auto"/>
        <w:bottom w:val="none" w:sz="0" w:space="0" w:color="auto"/>
        <w:right w:val="none" w:sz="0" w:space="0" w:color="auto"/>
      </w:divBdr>
    </w:div>
    <w:div w:id="1513690651">
      <w:bodyDiv w:val="1"/>
      <w:marLeft w:val="0"/>
      <w:marRight w:val="0"/>
      <w:marTop w:val="0"/>
      <w:marBottom w:val="0"/>
      <w:divBdr>
        <w:top w:val="none" w:sz="0" w:space="0" w:color="auto"/>
        <w:left w:val="none" w:sz="0" w:space="0" w:color="auto"/>
        <w:bottom w:val="none" w:sz="0" w:space="0" w:color="auto"/>
        <w:right w:val="none" w:sz="0" w:space="0" w:color="auto"/>
      </w:divBdr>
    </w:div>
    <w:div w:id="1520584622">
      <w:bodyDiv w:val="1"/>
      <w:marLeft w:val="0"/>
      <w:marRight w:val="0"/>
      <w:marTop w:val="0"/>
      <w:marBottom w:val="0"/>
      <w:divBdr>
        <w:top w:val="none" w:sz="0" w:space="0" w:color="auto"/>
        <w:left w:val="none" w:sz="0" w:space="0" w:color="auto"/>
        <w:bottom w:val="none" w:sz="0" w:space="0" w:color="auto"/>
        <w:right w:val="none" w:sz="0" w:space="0" w:color="auto"/>
      </w:divBdr>
    </w:div>
    <w:div w:id="1543904918">
      <w:bodyDiv w:val="1"/>
      <w:marLeft w:val="0"/>
      <w:marRight w:val="0"/>
      <w:marTop w:val="0"/>
      <w:marBottom w:val="0"/>
      <w:divBdr>
        <w:top w:val="none" w:sz="0" w:space="0" w:color="auto"/>
        <w:left w:val="none" w:sz="0" w:space="0" w:color="auto"/>
        <w:bottom w:val="none" w:sz="0" w:space="0" w:color="auto"/>
        <w:right w:val="none" w:sz="0" w:space="0" w:color="auto"/>
      </w:divBdr>
    </w:div>
    <w:div w:id="1557081587">
      <w:bodyDiv w:val="1"/>
      <w:marLeft w:val="0"/>
      <w:marRight w:val="0"/>
      <w:marTop w:val="0"/>
      <w:marBottom w:val="0"/>
      <w:divBdr>
        <w:top w:val="none" w:sz="0" w:space="0" w:color="auto"/>
        <w:left w:val="none" w:sz="0" w:space="0" w:color="auto"/>
        <w:bottom w:val="none" w:sz="0" w:space="0" w:color="auto"/>
        <w:right w:val="none" w:sz="0" w:space="0" w:color="auto"/>
      </w:divBdr>
      <w:divsChild>
        <w:div w:id="358968536">
          <w:marLeft w:val="720"/>
          <w:marRight w:val="0"/>
          <w:marTop w:val="0"/>
          <w:marBottom w:val="0"/>
          <w:divBdr>
            <w:top w:val="none" w:sz="0" w:space="0" w:color="auto"/>
            <w:left w:val="none" w:sz="0" w:space="0" w:color="auto"/>
            <w:bottom w:val="none" w:sz="0" w:space="0" w:color="auto"/>
            <w:right w:val="none" w:sz="0" w:space="0" w:color="auto"/>
          </w:divBdr>
        </w:div>
        <w:div w:id="588849549">
          <w:marLeft w:val="720"/>
          <w:marRight w:val="0"/>
          <w:marTop w:val="0"/>
          <w:marBottom w:val="0"/>
          <w:divBdr>
            <w:top w:val="none" w:sz="0" w:space="0" w:color="auto"/>
            <w:left w:val="none" w:sz="0" w:space="0" w:color="auto"/>
            <w:bottom w:val="none" w:sz="0" w:space="0" w:color="auto"/>
            <w:right w:val="none" w:sz="0" w:space="0" w:color="auto"/>
          </w:divBdr>
        </w:div>
        <w:div w:id="713316177">
          <w:marLeft w:val="720"/>
          <w:marRight w:val="0"/>
          <w:marTop w:val="0"/>
          <w:marBottom w:val="0"/>
          <w:divBdr>
            <w:top w:val="none" w:sz="0" w:space="0" w:color="auto"/>
            <w:left w:val="none" w:sz="0" w:space="0" w:color="auto"/>
            <w:bottom w:val="none" w:sz="0" w:space="0" w:color="auto"/>
            <w:right w:val="none" w:sz="0" w:space="0" w:color="auto"/>
          </w:divBdr>
        </w:div>
        <w:div w:id="860164710">
          <w:marLeft w:val="720"/>
          <w:marRight w:val="0"/>
          <w:marTop w:val="0"/>
          <w:marBottom w:val="0"/>
          <w:divBdr>
            <w:top w:val="none" w:sz="0" w:space="0" w:color="auto"/>
            <w:left w:val="none" w:sz="0" w:space="0" w:color="auto"/>
            <w:bottom w:val="none" w:sz="0" w:space="0" w:color="auto"/>
            <w:right w:val="none" w:sz="0" w:space="0" w:color="auto"/>
          </w:divBdr>
        </w:div>
        <w:div w:id="1308434818">
          <w:marLeft w:val="720"/>
          <w:marRight w:val="0"/>
          <w:marTop w:val="0"/>
          <w:marBottom w:val="0"/>
          <w:divBdr>
            <w:top w:val="none" w:sz="0" w:space="0" w:color="auto"/>
            <w:left w:val="none" w:sz="0" w:space="0" w:color="auto"/>
            <w:bottom w:val="none" w:sz="0" w:space="0" w:color="auto"/>
            <w:right w:val="none" w:sz="0" w:space="0" w:color="auto"/>
          </w:divBdr>
        </w:div>
        <w:div w:id="1330906692">
          <w:marLeft w:val="720"/>
          <w:marRight w:val="0"/>
          <w:marTop w:val="0"/>
          <w:marBottom w:val="0"/>
          <w:divBdr>
            <w:top w:val="none" w:sz="0" w:space="0" w:color="auto"/>
            <w:left w:val="none" w:sz="0" w:space="0" w:color="auto"/>
            <w:bottom w:val="none" w:sz="0" w:space="0" w:color="auto"/>
            <w:right w:val="none" w:sz="0" w:space="0" w:color="auto"/>
          </w:divBdr>
        </w:div>
        <w:div w:id="1456170232">
          <w:marLeft w:val="720"/>
          <w:marRight w:val="0"/>
          <w:marTop w:val="0"/>
          <w:marBottom w:val="0"/>
          <w:divBdr>
            <w:top w:val="none" w:sz="0" w:space="0" w:color="auto"/>
            <w:left w:val="none" w:sz="0" w:space="0" w:color="auto"/>
            <w:bottom w:val="none" w:sz="0" w:space="0" w:color="auto"/>
            <w:right w:val="none" w:sz="0" w:space="0" w:color="auto"/>
          </w:divBdr>
        </w:div>
        <w:div w:id="1910728679">
          <w:marLeft w:val="720"/>
          <w:marRight w:val="0"/>
          <w:marTop w:val="0"/>
          <w:marBottom w:val="0"/>
          <w:divBdr>
            <w:top w:val="none" w:sz="0" w:space="0" w:color="auto"/>
            <w:left w:val="none" w:sz="0" w:space="0" w:color="auto"/>
            <w:bottom w:val="none" w:sz="0" w:space="0" w:color="auto"/>
            <w:right w:val="none" w:sz="0" w:space="0" w:color="auto"/>
          </w:divBdr>
        </w:div>
        <w:div w:id="1918320645">
          <w:marLeft w:val="720"/>
          <w:marRight w:val="0"/>
          <w:marTop w:val="0"/>
          <w:marBottom w:val="0"/>
          <w:divBdr>
            <w:top w:val="none" w:sz="0" w:space="0" w:color="auto"/>
            <w:left w:val="none" w:sz="0" w:space="0" w:color="auto"/>
            <w:bottom w:val="none" w:sz="0" w:space="0" w:color="auto"/>
            <w:right w:val="none" w:sz="0" w:space="0" w:color="auto"/>
          </w:divBdr>
        </w:div>
        <w:div w:id="1986930700">
          <w:marLeft w:val="720"/>
          <w:marRight w:val="0"/>
          <w:marTop w:val="0"/>
          <w:marBottom w:val="0"/>
          <w:divBdr>
            <w:top w:val="none" w:sz="0" w:space="0" w:color="auto"/>
            <w:left w:val="none" w:sz="0" w:space="0" w:color="auto"/>
            <w:bottom w:val="none" w:sz="0" w:space="0" w:color="auto"/>
            <w:right w:val="none" w:sz="0" w:space="0" w:color="auto"/>
          </w:divBdr>
        </w:div>
        <w:div w:id="2023506255">
          <w:marLeft w:val="720"/>
          <w:marRight w:val="0"/>
          <w:marTop w:val="0"/>
          <w:marBottom w:val="0"/>
          <w:divBdr>
            <w:top w:val="none" w:sz="0" w:space="0" w:color="auto"/>
            <w:left w:val="none" w:sz="0" w:space="0" w:color="auto"/>
            <w:bottom w:val="none" w:sz="0" w:space="0" w:color="auto"/>
            <w:right w:val="none" w:sz="0" w:space="0" w:color="auto"/>
          </w:divBdr>
        </w:div>
        <w:div w:id="2101176996">
          <w:marLeft w:val="720"/>
          <w:marRight w:val="0"/>
          <w:marTop w:val="0"/>
          <w:marBottom w:val="0"/>
          <w:divBdr>
            <w:top w:val="none" w:sz="0" w:space="0" w:color="auto"/>
            <w:left w:val="none" w:sz="0" w:space="0" w:color="auto"/>
            <w:bottom w:val="none" w:sz="0" w:space="0" w:color="auto"/>
            <w:right w:val="none" w:sz="0" w:space="0" w:color="auto"/>
          </w:divBdr>
        </w:div>
      </w:divsChild>
    </w:div>
    <w:div w:id="1628045452">
      <w:bodyDiv w:val="1"/>
      <w:marLeft w:val="0"/>
      <w:marRight w:val="0"/>
      <w:marTop w:val="0"/>
      <w:marBottom w:val="0"/>
      <w:divBdr>
        <w:top w:val="none" w:sz="0" w:space="0" w:color="auto"/>
        <w:left w:val="none" w:sz="0" w:space="0" w:color="auto"/>
        <w:bottom w:val="none" w:sz="0" w:space="0" w:color="auto"/>
        <w:right w:val="none" w:sz="0" w:space="0" w:color="auto"/>
      </w:divBdr>
    </w:div>
    <w:div w:id="1680815154">
      <w:bodyDiv w:val="1"/>
      <w:marLeft w:val="0"/>
      <w:marRight w:val="0"/>
      <w:marTop w:val="0"/>
      <w:marBottom w:val="0"/>
      <w:divBdr>
        <w:top w:val="none" w:sz="0" w:space="0" w:color="auto"/>
        <w:left w:val="none" w:sz="0" w:space="0" w:color="auto"/>
        <w:bottom w:val="none" w:sz="0" w:space="0" w:color="auto"/>
        <w:right w:val="none" w:sz="0" w:space="0" w:color="auto"/>
      </w:divBdr>
    </w:div>
    <w:div w:id="1685933030">
      <w:bodyDiv w:val="1"/>
      <w:marLeft w:val="0"/>
      <w:marRight w:val="0"/>
      <w:marTop w:val="0"/>
      <w:marBottom w:val="0"/>
      <w:divBdr>
        <w:top w:val="none" w:sz="0" w:space="0" w:color="auto"/>
        <w:left w:val="none" w:sz="0" w:space="0" w:color="auto"/>
        <w:bottom w:val="none" w:sz="0" w:space="0" w:color="auto"/>
        <w:right w:val="none" w:sz="0" w:space="0" w:color="auto"/>
      </w:divBdr>
      <w:divsChild>
        <w:div w:id="1576622783">
          <w:marLeft w:val="446"/>
          <w:marRight w:val="0"/>
          <w:marTop w:val="0"/>
          <w:marBottom w:val="0"/>
          <w:divBdr>
            <w:top w:val="none" w:sz="0" w:space="0" w:color="auto"/>
            <w:left w:val="none" w:sz="0" w:space="0" w:color="auto"/>
            <w:bottom w:val="none" w:sz="0" w:space="0" w:color="auto"/>
            <w:right w:val="none" w:sz="0" w:space="0" w:color="auto"/>
          </w:divBdr>
        </w:div>
        <w:div w:id="104161006">
          <w:marLeft w:val="446"/>
          <w:marRight w:val="0"/>
          <w:marTop w:val="0"/>
          <w:marBottom w:val="0"/>
          <w:divBdr>
            <w:top w:val="none" w:sz="0" w:space="0" w:color="auto"/>
            <w:left w:val="none" w:sz="0" w:space="0" w:color="auto"/>
            <w:bottom w:val="none" w:sz="0" w:space="0" w:color="auto"/>
            <w:right w:val="none" w:sz="0" w:space="0" w:color="auto"/>
          </w:divBdr>
        </w:div>
      </w:divsChild>
    </w:div>
    <w:div w:id="1686665114">
      <w:bodyDiv w:val="1"/>
      <w:marLeft w:val="0"/>
      <w:marRight w:val="0"/>
      <w:marTop w:val="0"/>
      <w:marBottom w:val="0"/>
      <w:divBdr>
        <w:top w:val="none" w:sz="0" w:space="0" w:color="auto"/>
        <w:left w:val="none" w:sz="0" w:space="0" w:color="auto"/>
        <w:bottom w:val="none" w:sz="0" w:space="0" w:color="auto"/>
        <w:right w:val="none" w:sz="0" w:space="0" w:color="auto"/>
      </w:divBdr>
    </w:div>
    <w:div w:id="1803229981">
      <w:bodyDiv w:val="1"/>
      <w:marLeft w:val="0"/>
      <w:marRight w:val="0"/>
      <w:marTop w:val="0"/>
      <w:marBottom w:val="0"/>
      <w:divBdr>
        <w:top w:val="none" w:sz="0" w:space="0" w:color="auto"/>
        <w:left w:val="none" w:sz="0" w:space="0" w:color="auto"/>
        <w:bottom w:val="none" w:sz="0" w:space="0" w:color="auto"/>
        <w:right w:val="none" w:sz="0" w:space="0" w:color="auto"/>
      </w:divBdr>
      <w:divsChild>
        <w:div w:id="190150788">
          <w:marLeft w:val="720"/>
          <w:marRight w:val="0"/>
          <w:marTop w:val="0"/>
          <w:marBottom w:val="0"/>
          <w:divBdr>
            <w:top w:val="none" w:sz="0" w:space="0" w:color="auto"/>
            <w:left w:val="none" w:sz="0" w:space="0" w:color="auto"/>
            <w:bottom w:val="none" w:sz="0" w:space="0" w:color="auto"/>
            <w:right w:val="none" w:sz="0" w:space="0" w:color="auto"/>
          </w:divBdr>
        </w:div>
        <w:div w:id="195117868">
          <w:marLeft w:val="720"/>
          <w:marRight w:val="0"/>
          <w:marTop w:val="0"/>
          <w:marBottom w:val="0"/>
          <w:divBdr>
            <w:top w:val="none" w:sz="0" w:space="0" w:color="auto"/>
            <w:left w:val="none" w:sz="0" w:space="0" w:color="auto"/>
            <w:bottom w:val="none" w:sz="0" w:space="0" w:color="auto"/>
            <w:right w:val="none" w:sz="0" w:space="0" w:color="auto"/>
          </w:divBdr>
        </w:div>
        <w:div w:id="589781608">
          <w:marLeft w:val="720"/>
          <w:marRight w:val="0"/>
          <w:marTop w:val="0"/>
          <w:marBottom w:val="0"/>
          <w:divBdr>
            <w:top w:val="none" w:sz="0" w:space="0" w:color="auto"/>
            <w:left w:val="none" w:sz="0" w:space="0" w:color="auto"/>
            <w:bottom w:val="none" w:sz="0" w:space="0" w:color="auto"/>
            <w:right w:val="none" w:sz="0" w:space="0" w:color="auto"/>
          </w:divBdr>
        </w:div>
        <w:div w:id="697507193">
          <w:marLeft w:val="720"/>
          <w:marRight w:val="0"/>
          <w:marTop w:val="0"/>
          <w:marBottom w:val="0"/>
          <w:divBdr>
            <w:top w:val="none" w:sz="0" w:space="0" w:color="auto"/>
            <w:left w:val="none" w:sz="0" w:space="0" w:color="auto"/>
            <w:bottom w:val="none" w:sz="0" w:space="0" w:color="auto"/>
            <w:right w:val="none" w:sz="0" w:space="0" w:color="auto"/>
          </w:divBdr>
        </w:div>
        <w:div w:id="790200014">
          <w:marLeft w:val="720"/>
          <w:marRight w:val="0"/>
          <w:marTop w:val="0"/>
          <w:marBottom w:val="0"/>
          <w:divBdr>
            <w:top w:val="none" w:sz="0" w:space="0" w:color="auto"/>
            <w:left w:val="none" w:sz="0" w:space="0" w:color="auto"/>
            <w:bottom w:val="none" w:sz="0" w:space="0" w:color="auto"/>
            <w:right w:val="none" w:sz="0" w:space="0" w:color="auto"/>
          </w:divBdr>
        </w:div>
        <w:div w:id="1072970060">
          <w:marLeft w:val="720"/>
          <w:marRight w:val="0"/>
          <w:marTop w:val="0"/>
          <w:marBottom w:val="0"/>
          <w:divBdr>
            <w:top w:val="none" w:sz="0" w:space="0" w:color="auto"/>
            <w:left w:val="none" w:sz="0" w:space="0" w:color="auto"/>
            <w:bottom w:val="none" w:sz="0" w:space="0" w:color="auto"/>
            <w:right w:val="none" w:sz="0" w:space="0" w:color="auto"/>
          </w:divBdr>
        </w:div>
        <w:div w:id="1172181987">
          <w:marLeft w:val="720"/>
          <w:marRight w:val="0"/>
          <w:marTop w:val="0"/>
          <w:marBottom w:val="0"/>
          <w:divBdr>
            <w:top w:val="none" w:sz="0" w:space="0" w:color="auto"/>
            <w:left w:val="none" w:sz="0" w:space="0" w:color="auto"/>
            <w:bottom w:val="none" w:sz="0" w:space="0" w:color="auto"/>
            <w:right w:val="none" w:sz="0" w:space="0" w:color="auto"/>
          </w:divBdr>
        </w:div>
        <w:div w:id="1264534749">
          <w:marLeft w:val="720"/>
          <w:marRight w:val="0"/>
          <w:marTop w:val="0"/>
          <w:marBottom w:val="0"/>
          <w:divBdr>
            <w:top w:val="none" w:sz="0" w:space="0" w:color="auto"/>
            <w:left w:val="none" w:sz="0" w:space="0" w:color="auto"/>
            <w:bottom w:val="none" w:sz="0" w:space="0" w:color="auto"/>
            <w:right w:val="none" w:sz="0" w:space="0" w:color="auto"/>
          </w:divBdr>
        </w:div>
        <w:div w:id="1470438917">
          <w:marLeft w:val="720"/>
          <w:marRight w:val="0"/>
          <w:marTop w:val="0"/>
          <w:marBottom w:val="0"/>
          <w:divBdr>
            <w:top w:val="none" w:sz="0" w:space="0" w:color="auto"/>
            <w:left w:val="none" w:sz="0" w:space="0" w:color="auto"/>
            <w:bottom w:val="none" w:sz="0" w:space="0" w:color="auto"/>
            <w:right w:val="none" w:sz="0" w:space="0" w:color="auto"/>
          </w:divBdr>
        </w:div>
        <w:div w:id="1480153781">
          <w:marLeft w:val="720"/>
          <w:marRight w:val="0"/>
          <w:marTop w:val="0"/>
          <w:marBottom w:val="0"/>
          <w:divBdr>
            <w:top w:val="none" w:sz="0" w:space="0" w:color="auto"/>
            <w:left w:val="none" w:sz="0" w:space="0" w:color="auto"/>
            <w:bottom w:val="none" w:sz="0" w:space="0" w:color="auto"/>
            <w:right w:val="none" w:sz="0" w:space="0" w:color="auto"/>
          </w:divBdr>
        </w:div>
      </w:divsChild>
    </w:div>
    <w:div w:id="1832062657">
      <w:bodyDiv w:val="1"/>
      <w:marLeft w:val="0"/>
      <w:marRight w:val="0"/>
      <w:marTop w:val="0"/>
      <w:marBottom w:val="0"/>
      <w:divBdr>
        <w:top w:val="none" w:sz="0" w:space="0" w:color="auto"/>
        <w:left w:val="none" w:sz="0" w:space="0" w:color="auto"/>
        <w:bottom w:val="none" w:sz="0" w:space="0" w:color="auto"/>
        <w:right w:val="none" w:sz="0" w:space="0" w:color="auto"/>
      </w:divBdr>
    </w:div>
    <w:div w:id="1849519374">
      <w:bodyDiv w:val="1"/>
      <w:marLeft w:val="0"/>
      <w:marRight w:val="0"/>
      <w:marTop w:val="0"/>
      <w:marBottom w:val="0"/>
      <w:divBdr>
        <w:top w:val="none" w:sz="0" w:space="0" w:color="auto"/>
        <w:left w:val="none" w:sz="0" w:space="0" w:color="auto"/>
        <w:bottom w:val="none" w:sz="0" w:space="0" w:color="auto"/>
        <w:right w:val="none" w:sz="0" w:space="0" w:color="auto"/>
      </w:divBdr>
    </w:div>
    <w:div w:id="1864782466">
      <w:bodyDiv w:val="1"/>
      <w:marLeft w:val="0"/>
      <w:marRight w:val="0"/>
      <w:marTop w:val="0"/>
      <w:marBottom w:val="0"/>
      <w:divBdr>
        <w:top w:val="none" w:sz="0" w:space="0" w:color="auto"/>
        <w:left w:val="none" w:sz="0" w:space="0" w:color="auto"/>
        <w:bottom w:val="none" w:sz="0" w:space="0" w:color="auto"/>
        <w:right w:val="none" w:sz="0" w:space="0" w:color="auto"/>
      </w:divBdr>
      <w:divsChild>
        <w:div w:id="359748617">
          <w:marLeft w:val="720"/>
          <w:marRight w:val="0"/>
          <w:marTop w:val="0"/>
          <w:marBottom w:val="0"/>
          <w:divBdr>
            <w:top w:val="none" w:sz="0" w:space="0" w:color="auto"/>
            <w:left w:val="none" w:sz="0" w:space="0" w:color="auto"/>
            <w:bottom w:val="none" w:sz="0" w:space="0" w:color="auto"/>
            <w:right w:val="none" w:sz="0" w:space="0" w:color="auto"/>
          </w:divBdr>
        </w:div>
      </w:divsChild>
    </w:div>
    <w:div w:id="1933465870">
      <w:bodyDiv w:val="1"/>
      <w:marLeft w:val="0"/>
      <w:marRight w:val="0"/>
      <w:marTop w:val="0"/>
      <w:marBottom w:val="0"/>
      <w:divBdr>
        <w:top w:val="none" w:sz="0" w:space="0" w:color="auto"/>
        <w:left w:val="none" w:sz="0" w:space="0" w:color="auto"/>
        <w:bottom w:val="none" w:sz="0" w:space="0" w:color="auto"/>
        <w:right w:val="none" w:sz="0" w:space="0" w:color="auto"/>
      </w:divBdr>
    </w:div>
    <w:div w:id="1951814939">
      <w:bodyDiv w:val="1"/>
      <w:marLeft w:val="0"/>
      <w:marRight w:val="0"/>
      <w:marTop w:val="0"/>
      <w:marBottom w:val="0"/>
      <w:divBdr>
        <w:top w:val="none" w:sz="0" w:space="0" w:color="auto"/>
        <w:left w:val="none" w:sz="0" w:space="0" w:color="auto"/>
        <w:bottom w:val="none" w:sz="0" w:space="0" w:color="auto"/>
        <w:right w:val="none" w:sz="0" w:space="0" w:color="auto"/>
      </w:divBdr>
      <w:divsChild>
        <w:div w:id="2142841548">
          <w:marLeft w:val="720"/>
          <w:marRight w:val="0"/>
          <w:marTop w:val="0"/>
          <w:marBottom w:val="0"/>
          <w:divBdr>
            <w:top w:val="none" w:sz="0" w:space="0" w:color="auto"/>
            <w:left w:val="none" w:sz="0" w:space="0" w:color="auto"/>
            <w:bottom w:val="none" w:sz="0" w:space="0" w:color="auto"/>
            <w:right w:val="none" w:sz="0" w:space="0" w:color="auto"/>
          </w:divBdr>
        </w:div>
        <w:div w:id="261645292">
          <w:marLeft w:val="720"/>
          <w:marRight w:val="0"/>
          <w:marTop w:val="0"/>
          <w:marBottom w:val="0"/>
          <w:divBdr>
            <w:top w:val="none" w:sz="0" w:space="0" w:color="auto"/>
            <w:left w:val="none" w:sz="0" w:space="0" w:color="auto"/>
            <w:bottom w:val="none" w:sz="0" w:space="0" w:color="auto"/>
            <w:right w:val="none" w:sz="0" w:space="0" w:color="auto"/>
          </w:divBdr>
        </w:div>
      </w:divsChild>
    </w:div>
    <w:div w:id="2008166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C1B739E99FA43BDF083ECA399AD89" ma:contentTypeVersion="18" ma:contentTypeDescription="Create a new document." ma:contentTypeScope="" ma:versionID="5771ebfc1a81568aa985494f430296e5">
  <xsd:schema xmlns:xsd="http://www.w3.org/2001/XMLSchema" xmlns:xs="http://www.w3.org/2001/XMLSchema" xmlns:p="http://schemas.microsoft.com/office/2006/metadata/properties" xmlns:ns2="6f84b778-1cd8-4434-b305-e5d1861b6953" xmlns:ns3="79cf1c14-53bb-4024-b659-363f656ba686" targetNamespace="http://schemas.microsoft.com/office/2006/metadata/properties" ma:root="true" ma:fieldsID="0d9e975dc976c95287d745ab4aafa7f3" ns2:_="" ns3:_="">
    <xsd:import namespace="6f84b778-1cd8-4434-b305-e5d1861b6953"/>
    <xsd:import namespace="79cf1c14-53bb-4024-b659-363f656ba6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4b778-1cd8-4434-b305-e5d1861b6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27d9fb-8b80-4e64-852f-7e58fe4333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f1c14-53bb-4024-b659-363f656ba6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3cf4f93-86d9-483d-8ce1-f25d97fe87fb}" ma:internalName="TaxCatchAll" ma:showField="CatchAllData" ma:web="79cf1c14-53bb-4024-b659-363f656ba6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f1c14-53bb-4024-b659-363f656ba686" xsi:nil="true"/>
    <lcf76f155ced4ddcb4097134ff3c332f xmlns="6f84b778-1cd8-4434-b305-e5d1861b69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58457D-4B08-4623-AEF0-53C1E4030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4b778-1cd8-4434-b305-e5d1861b6953"/>
    <ds:schemaRef ds:uri="79cf1c14-53bb-4024-b659-363f656ba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B699C-10CA-4C3B-82C2-9F3D99023F39}">
  <ds:schemaRefs>
    <ds:schemaRef ds:uri="http://schemas.microsoft.com/sharepoint/v3/contenttype/forms"/>
  </ds:schemaRefs>
</ds:datastoreItem>
</file>

<file path=customXml/itemProps3.xml><?xml version="1.0" encoding="utf-8"?>
<ds:datastoreItem xmlns:ds="http://schemas.openxmlformats.org/officeDocument/2006/customXml" ds:itemID="{D1A34D79-06F2-494A-B078-D0A1EC56C997}">
  <ds:schemaRefs>
    <ds:schemaRef ds:uri="http://schemas.microsoft.com/office/2006/metadata/properties"/>
    <ds:schemaRef ds:uri="http://schemas.microsoft.com/office/infopath/2007/PartnerControls"/>
    <ds:schemaRef ds:uri="79cf1c14-53bb-4024-b659-363f656ba686"/>
    <ds:schemaRef ds:uri="6f84b778-1cd8-4434-b305-e5d1861b6953"/>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1159</Words>
  <Characters>6144</Characters>
  <Application>Microsoft Office Word</Application>
  <DocSecurity>0</DocSecurity>
  <Lines>245</Lines>
  <Paragraphs>173</Paragraphs>
  <ScaleCrop>false</ScaleCrop>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Beagley</dc:creator>
  <cp:keywords/>
  <cp:lastModifiedBy>Jordan White</cp:lastModifiedBy>
  <cp:revision>46</cp:revision>
  <cp:lastPrinted>2024-09-25T17:06:00Z</cp:lastPrinted>
  <dcterms:created xsi:type="dcterms:W3CDTF">2025-06-26T20:44:00Z</dcterms:created>
  <dcterms:modified xsi:type="dcterms:W3CDTF">2025-06-26T22:06:00Z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0x010100072C1B739E99FA43BDF083ECA399AD89</vt:lpwstr>
  </property>
  <property fmtid="{D5CDD505-2E9C-101B-9397-08002B2CF9AE}" pid="3" name="MediaServiceImageTags">
    <vt:lpwstr/>
  </property>
</Properties>
</file>