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095C150D" w:rsidR="003B2C43" w:rsidRDefault="00354C08" w:rsidP="00EC29A2">
      <w:pPr>
        <w:pStyle w:val="BodyText"/>
        <w:spacing w:before="239" w:line="252" w:lineRule="auto"/>
        <w:ind w:left="115" w:right="950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EC29A2">
        <w:rPr>
          <w:color w:val="161616"/>
          <w:w w:val="105"/>
        </w:rPr>
        <w:t>June 12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 establishing a temporary land use regulation governing short-term rentals and similar transient housing uses pursuant to Utah Code 10-9a-504.</w:t>
      </w:r>
    </w:p>
    <w:p w14:paraId="1F59B572" w14:textId="77777777" w:rsidR="003B2C43" w:rsidRDefault="003B2C43">
      <w:pPr>
        <w:pStyle w:val="BodyText"/>
      </w:pPr>
    </w:p>
    <w:p w14:paraId="4766F778" w14:textId="77777777" w:rsidR="003B2C43" w:rsidRDefault="00354C08" w:rsidP="00EC29A2">
      <w:pPr>
        <w:pStyle w:val="BodyText"/>
        <w:spacing w:line="252" w:lineRule="auto"/>
        <w:ind w:left="115" w:right="950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>
        <w:r>
          <w:rPr>
            <w:color w:val="161F54"/>
            <w:w w:val="105"/>
            <w:u w:val="thick" w:color="161616"/>
          </w:rPr>
          <w:t>www</w:t>
        </w:r>
        <w:r>
          <w:rPr>
            <w:color w:val="464646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hyr</w:t>
        </w:r>
        <w:r>
          <w:rPr>
            <w:color w:val="080E2D"/>
            <w:w w:val="105"/>
            <w:u w:val="thick" w:color="161616"/>
          </w:rPr>
          <w:t>u</w:t>
        </w:r>
        <w:r>
          <w:rPr>
            <w:color w:val="161F54"/>
            <w:w w:val="105"/>
            <w:u w:val="thick" w:color="161616"/>
          </w:rPr>
          <w:t>mc</w:t>
        </w:r>
        <w:r>
          <w:rPr>
            <w:color w:val="000160"/>
            <w:w w:val="105"/>
            <w:u w:val="thick" w:color="161616"/>
          </w:rPr>
          <w:t>i</w:t>
        </w:r>
        <w:r>
          <w:rPr>
            <w:color w:val="161F54"/>
            <w:w w:val="105"/>
            <w:u w:val="thick" w:color="161616"/>
          </w:rPr>
          <w:t>ty</w:t>
        </w:r>
        <w:r>
          <w:rPr>
            <w:color w:val="2D2D2D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org</w:t>
        </w:r>
        <w:r>
          <w:rPr>
            <w:color w:val="161616"/>
            <w:w w:val="105"/>
          </w:rPr>
          <w:t>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CB86E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3F363E6C" w:rsidR="003B2C43" w:rsidRDefault="00354C08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C29A2">
        <w:rPr>
          <w:color w:val="161616"/>
          <w:w w:val="105"/>
        </w:rPr>
        <w:t>May 30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4D93929C" w:rsidR="003B2C43" w:rsidRDefault="00354C08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EC29A2">
        <w:rPr>
          <w:color w:val="161616"/>
          <w:w w:val="105"/>
        </w:rPr>
        <w:t>May 30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581880"/>
    <w:rsid w:val="006635A4"/>
    <w:rsid w:val="00A06091"/>
    <w:rsid w:val="00A659B4"/>
    <w:rsid w:val="00C77FC3"/>
    <w:rsid w:val="00EC29A2"/>
    <w:rsid w:val="00F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2</cp:revision>
  <dcterms:created xsi:type="dcterms:W3CDTF">2025-06-25T14:26:00Z</dcterms:created>
  <dcterms:modified xsi:type="dcterms:W3CDTF">2025-06-25T14:26:00Z</dcterms:modified>
</cp:coreProperties>
</file>