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328D1920"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r>
      <w:r w:rsidR="00C375A5">
        <w:rPr>
          <w:rFonts w:ascii="Times New Roman" w:hAnsi="Times New Roman" w:cs="Times New Roman"/>
          <w:b/>
          <w:bCs/>
          <w:sz w:val="24"/>
          <w:szCs w:val="24"/>
        </w:rPr>
        <w:t>GATEWAY AT SAND HOLLOW</w:t>
      </w:r>
      <w:r>
        <w:rPr>
          <w:rFonts w:ascii="Times New Roman" w:hAnsi="Times New Roman" w:cs="Times New Roman"/>
          <w:b/>
          <w:bCs/>
          <w:sz w:val="24"/>
          <w:szCs w:val="24"/>
        </w:rPr>
        <w:t xml:space="preserve"> PUBLIC INFRASTRUCTURE DISTRICT</w:t>
      </w:r>
      <w:r w:rsidR="00C375A5">
        <w:rPr>
          <w:rFonts w:ascii="Times New Roman" w:hAnsi="Times New Roman" w:cs="Times New Roman"/>
          <w:b/>
          <w:bCs/>
          <w:sz w:val="24"/>
          <w:szCs w:val="24"/>
        </w:rPr>
        <w:t xml:space="preserve"> NO. </w:t>
      </w:r>
      <w:r w:rsidR="00DD1AA2">
        <w:rPr>
          <w:rFonts w:ascii="Times New Roman" w:hAnsi="Times New Roman" w:cs="Times New Roman"/>
          <w:b/>
          <w:bCs/>
          <w:sz w:val="24"/>
          <w:szCs w:val="24"/>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DA72E9"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112C6573" w:rsidR="00574FE1" w:rsidRPr="005B2E31" w:rsidRDefault="00C375A5" w:rsidP="002C5DA2">
            <w:pPr>
              <w:pStyle w:val="BodyText5"/>
              <w:spacing w:after="40"/>
              <w:ind w:left="-105" w:firstLine="0"/>
            </w:pPr>
            <w:r w:rsidRPr="005B2E31">
              <w:rPr>
                <w:b/>
                <w:bCs/>
              </w:rPr>
              <w:t>GATEWAY AT SAND HOLLOW</w:t>
            </w:r>
            <w:r w:rsidR="00574FE1" w:rsidRPr="005B2E31">
              <w:rPr>
                <w:b/>
                <w:bCs/>
              </w:rPr>
              <w:t xml:space="preserve"> PUBLIC INFRASTRUCTURE DISTRICT</w:t>
            </w:r>
            <w:r w:rsidRPr="005B2E31">
              <w:rPr>
                <w:b/>
                <w:bCs/>
              </w:rPr>
              <w:t xml:space="preserve"> NO. </w:t>
            </w:r>
            <w:r w:rsidR="00DD1AA2" w:rsidRPr="005B2E31">
              <w:rPr>
                <w:b/>
                <w:bCs/>
              </w:rPr>
              <w:t>2</w:t>
            </w:r>
            <w:r w:rsidR="00574FE1" w:rsidRPr="005B2E31">
              <w:t>, a Utah public infrastructure district</w:t>
            </w:r>
          </w:p>
          <w:p w14:paraId="0F85EB9F" w14:textId="77777777" w:rsidR="00574FE1" w:rsidRPr="005B2E31" w:rsidRDefault="00574FE1" w:rsidP="002C5DA2">
            <w:pPr>
              <w:pStyle w:val="BodyText5"/>
              <w:spacing w:after="40"/>
              <w:ind w:left="-105" w:firstLine="0"/>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618F6AE5" w:rsidR="00574FE1" w:rsidRPr="005B2E31" w:rsidRDefault="005B2E31" w:rsidP="002C5DA2">
            <w:pPr>
              <w:pStyle w:val="BodyText5"/>
              <w:spacing w:after="40"/>
              <w:ind w:left="-105" w:firstLine="0"/>
            </w:pPr>
            <w:r w:rsidRPr="005B2E31">
              <w:rPr>
                <w:b/>
                <w:bCs/>
              </w:rPr>
              <w:t>Western Mortgage &amp; Realty Company, a Washington corporation</w:t>
            </w:r>
            <w:r w:rsidR="00574FE1" w:rsidRPr="005B2E31">
              <w:t xml:space="preserve"> (“</w:t>
            </w:r>
            <w:r w:rsidR="00574FE1" w:rsidRPr="005B2E31">
              <w:rPr>
                <w:b/>
                <w:bCs/>
              </w:rPr>
              <w:t>Petitioner</w:t>
            </w:r>
            <w:r w:rsidR="00574FE1" w:rsidRPr="005B2E31">
              <w:t>”)</w:t>
            </w:r>
          </w:p>
        </w:tc>
      </w:tr>
    </w:tbl>
    <w:p w14:paraId="24BE640F" w14:textId="396E0FAC" w:rsidR="0093053E" w:rsidRPr="00DA72E9" w:rsidRDefault="0093053E" w:rsidP="0093053E">
      <w:pPr>
        <w:pStyle w:val="BodyText5"/>
        <w:spacing w:after="40"/>
        <w:ind w:firstLine="0"/>
      </w:pPr>
    </w:p>
    <w:p w14:paraId="4E5C03AA" w14:textId="58F9B6D3"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574FE1" w:rsidRPr="00574FE1">
        <w:rPr>
          <w:highlight w:val="yellow"/>
        </w:rPr>
        <w:t>June __, 2025</w:t>
      </w:r>
    </w:p>
    <w:p w14:paraId="2DFA4404" w14:textId="77777777" w:rsidR="00F72C6F" w:rsidRPr="00DA72E9" w:rsidRDefault="00F72C6F" w:rsidP="0093053E">
      <w:pPr>
        <w:pStyle w:val="BodyText5"/>
        <w:spacing w:after="40"/>
        <w:ind w:firstLine="0"/>
      </w:pPr>
    </w:p>
    <w:p w14:paraId="1123178A" w14:textId="6A22FCD4"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C375A5">
        <w:t xml:space="preserve">Gateway at Sand Hollow </w:t>
      </w:r>
      <w:r w:rsidR="00CC0DF8">
        <w:t>Public Infrastructure Distric</w:t>
      </w:r>
      <w:r w:rsidR="00D61B1E">
        <w:t>t</w:t>
      </w:r>
      <w:r w:rsidR="00C375A5">
        <w:t xml:space="preserve"> No. </w:t>
      </w:r>
      <w:r w:rsidR="00DD1AA2">
        <w:t>2</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4C339E37"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r w:rsidR="006B6C62">
        <w:t>District</w:t>
      </w:r>
      <w:r w:rsidR="00382F24">
        <w:t xml:space="preserve"> </w:t>
      </w:r>
      <w:r>
        <w:t>of</w:t>
      </w:r>
      <w:r w:rsidR="00C034E5">
        <w:t xml:space="preserve"> </w:t>
      </w:r>
      <w:r w:rsidR="00C034E5" w:rsidRPr="005B2E31">
        <w:t>approximatel</w:t>
      </w:r>
      <w:r w:rsidR="00C65C9A" w:rsidRPr="005B2E31">
        <w:t>y</w:t>
      </w:r>
      <w:r w:rsidR="00B6427B" w:rsidRPr="005B2E31">
        <w:t xml:space="preserve"> </w:t>
      </w:r>
      <w:r w:rsidR="005B2E31" w:rsidRPr="005B2E31">
        <w:t xml:space="preserve">12.398 </w:t>
      </w:r>
      <w:r w:rsidR="00CC0DF8" w:rsidRPr="005B2E31">
        <w:t>acres</w:t>
      </w:r>
      <w:r w:rsidR="00EB6CFE">
        <w:t xml:space="preserve"> of property in </w:t>
      </w:r>
      <w:r w:rsidR="00C65C9A">
        <w:t>H</w:t>
      </w:r>
      <w:r w:rsidR="00C375A5">
        <w:t>urricane</w:t>
      </w:r>
      <w:r w:rsidR="00C65C9A">
        <w:t xml:space="preserve"> City, </w:t>
      </w:r>
      <w:r w:rsidR="00C375A5">
        <w:t xml:space="preserve">Washington </w:t>
      </w:r>
      <w:r w:rsidR="00C65C9A">
        <w:t>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r w:rsidR="00EB6CFE">
        <w:t>Petitioner acknowledge</w:t>
      </w:r>
      <w:r w:rsidR="00A07DE9">
        <w:t>s</w:t>
      </w:r>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r w:rsidR="00F204DB">
        <w:t>Property</w:t>
      </w:r>
      <w:r w:rsidR="006A0D45" w:rsidRPr="00DA72E9">
        <w:t>;</w:t>
      </w:r>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Property</w:t>
      </w:r>
      <w:r w:rsidRPr="00DA72E9">
        <w:t>;</w:t>
      </w:r>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belo</w:t>
      </w:r>
      <w:r w:rsidR="004704B6">
        <w:t>w</w:t>
      </w:r>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plat</w:t>
      </w:r>
      <w:r w:rsidR="00AA6742">
        <w:t xml:space="preserve">, </w:t>
      </w:r>
      <w:r w:rsidR="000C1A7E">
        <w:t xml:space="preserve">in which case the conveyance is </w:t>
      </w:r>
      <w:r w:rsidR="00D83ECA">
        <w:t>permitted</w:t>
      </w:r>
      <w:r w:rsidR="000C1A7E">
        <w:t>)</w:t>
      </w:r>
      <w:r w:rsidR="00532197">
        <w:t xml:space="preserve">; </w:t>
      </w:r>
    </w:p>
    <w:p w14:paraId="3400AD2C" w14:textId="77777777" w:rsidR="006A0D45" w:rsidRPr="00DA72E9" w:rsidRDefault="006A0D45" w:rsidP="00764C8D">
      <w:pPr>
        <w:pStyle w:val="BodyText5"/>
        <w:spacing w:after="0"/>
        <w:ind w:firstLine="0"/>
      </w:pPr>
    </w:p>
    <w:p w14:paraId="114AD9AC" w14:textId="02F43813"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r w:rsidR="00D71126">
        <w:t xml:space="preserve">District’s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EXHIBIT B</w:t>
      </w:r>
      <w:r w:rsidR="006A0D45" w:rsidRPr="00DA72E9">
        <w:t>;</w:t>
      </w:r>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The Property so described is located within the approved Annexation Area of the District;</w:t>
      </w:r>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plat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6CD6FBE6" w:rsidR="00D950D3" w:rsidRDefault="00E733A4" w:rsidP="00764C8D">
      <w:pPr>
        <w:pStyle w:val="BodyText5"/>
        <w:numPr>
          <w:ilvl w:val="0"/>
          <w:numId w:val="1"/>
        </w:numPr>
        <w:spacing w:after="0"/>
      </w:pPr>
      <w:r>
        <w:t>Petitioner acknowledges that t</w:t>
      </w:r>
      <w:r w:rsidR="00D950D3">
        <w:t>he</w:t>
      </w:r>
      <w:r w:rsidR="009F0454">
        <w:t xml:space="preserve"> </w:t>
      </w:r>
      <w:r w:rsidR="00D950D3">
        <w:t xml:space="preserve">District </w:t>
      </w:r>
      <w:r w:rsidR="00D51AED">
        <w:t>intends to</w:t>
      </w:r>
      <w:r w:rsidR="00D950D3">
        <w:t xml:space="preserve"> issue bonds and </w:t>
      </w:r>
      <w:r w:rsidR="00764C8D">
        <w:t xml:space="preserve">may </w:t>
      </w:r>
      <w:r>
        <w:t>make</w:t>
      </w:r>
      <w:r w:rsidR="004365F0">
        <w:t xml:space="preserve"> special assessments</w:t>
      </w:r>
      <w:r w:rsidR="006B6C62">
        <w:t xml:space="preserve"> </w:t>
      </w:r>
      <w:r w:rsidR="00D950D3">
        <w:t xml:space="preserve">on all property within the District,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5B6C6997" w:rsidR="001720EC" w:rsidRDefault="001720EC" w:rsidP="00764C8D">
      <w:pPr>
        <w:pStyle w:val="BodyText5"/>
        <w:spacing w:after="0"/>
      </w:pPr>
      <w:r w:rsidRPr="00DA72E9">
        <w:t xml:space="preserve">Each individual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entity, and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3C41DD77" w14:textId="77777777" w:rsidR="005B2E31" w:rsidRPr="005B2E31" w:rsidRDefault="005B2E31" w:rsidP="00AA6742">
      <w:pPr>
        <w:spacing w:after="0" w:line="240" w:lineRule="auto"/>
        <w:ind w:left="4320"/>
        <w:rPr>
          <w:rFonts w:ascii="Times New Roman" w:eastAsia="Times New Roman" w:hAnsi="Times New Roman" w:cs="Times New Roman"/>
          <w:b/>
          <w:bCs/>
          <w:sz w:val="24"/>
          <w:szCs w:val="24"/>
        </w:rPr>
      </w:pPr>
      <w:r w:rsidRPr="005B2E31">
        <w:rPr>
          <w:rFonts w:ascii="Times New Roman" w:eastAsia="Times New Roman" w:hAnsi="Times New Roman" w:cs="Times New Roman"/>
          <w:b/>
          <w:bCs/>
          <w:sz w:val="24"/>
          <w:szCs w:val="24"/>
        </w:rPr>
        <w:t>WESTERN MORTGAGE &amp;</w:t>
      </w:r>
    </w:p>
    <w:p w14:paraId="715702D7" w14:textId="0C5D3864" w:rsidR="00AA6742" w:rsidRPr="005B2E31" w:rsidRDefault="005B2E31" w:rsidP="00AA6742">
      <w:pPr>
        <w:spacing w:after="0" w:line="240" w:lineRule="auto"/>
        <w:ind w:left="4320"/>
        <w:rPr>
          <w:rFonts w:ascii="Times New Roman" w:eastAsia="Times New Roman" w:hAnsi="Times New Roman" w:cs="Times New Roman"/>
          <w:b/>
          <w:bCs/>
          <w:sz w:val="24"/>
          <w:szCs w:val="24"/>
        </w:rPr>
      </w:pPr>
      <w:r w:rsidRPr="005B2E31">
        <w:rPr>
          <w:rFonts w:ascii="Times New Roman" w:eastAsia="Times New Roman" w:hAnsi="Times New Roman" w:cs="Times New Roman"/>
          <w:b/>
          <w:bCs/>
          <w:sz w:val="24"/>
          <w:szCs w:val="24"/>
        </w:rPr>
        <w:t>REALTY COMPANY</w:t>
      </w:r>
    </w:p>
    <w:p w14:paraId="784FE5C5" w14:textId="0AB9C78B" w:rsidR="005C5033" w:rsidRPr="005B2E31" w:rsidRDefault="00AA6742" w:rsidP="00AA6742">
      <w:pPr>
        <w:spacing w:after="0" w:line="240" w:lineRule="auto"/>
        <w:ind w:left="4320"/>
        <w:rPr>
          <w:rFonts w:ascii="Times New Roman" w:eastAsia="Times New Roman" w:hAnsi="Times New Roman" w:cs="Times New Roman"/>
          <w:b/>
          <w:bCs/>
          <w:sz w:val="24"/>
          <w:szCs w:val="24"/>
        </w:rPr>
      </w:pPr>
      <w:r w:rsidRPr="005B2E31">
        <w:rPr>
          <w:rFonts w:ascii="Times New Roman" w:eastAsia="Times New Roman" w:hAnsi="Times New Roman" w:cs="Times New Roman"/>
          <w:b/>
          <w:bCs/>
          <w:sz w:val="24"/>
          <w:szCs w:val="24"/>
        </w:rPr>
        <w:t xml:space="preserve">a </w:t>
      </w:r>
      <w:r w:rsidR="005B2E31" w:rsidRPr="005B2E31">
        <w:rPr>
          <w:rFonts w:ascii="Times New Roman" w:eastAsia="Times New Roman" w:hAnsi="Times New Roman" w:cs="Times New Roman"/>
          <w:b/>
          <w:bCs/>
          <w:sz w:val="24"/>
          <w:szCs w:val="24"/>
        </w:rPr>
        <w:t>Washington corporation</w:t>
      </w:r>
    </w:p>
    <w:p w14:paraId="06765B1A" w14:textId="42B4D994" w:rsidR="00764C8D" w:rsidRDefault="009B06EF" w:rsidP="005B2E31">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6610 W. Court St., Ste #B</w:t>
      </w:r>
    </w:p>
    <w:p w14:paraId="774E5EA1" w14:textId="104C09C8" w:rsidR="009B06EF" w:rsidRDefault="009B06EF" w:rsidP="005B2E31">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Pasco, WA 99301</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7BDE41BA" w:rsidR="005C5033" w:rsidRPr="00454FCF" w:rsidRDefault="005C5033" w:rsidP="00AA6742">
      <w:pPr>
        <w:spacing w:after="0" w:line="240" w:lineRule="auto"/>
        <w:ind w:left="4320"/>
        <w:rPr>
          <w:rFonts w:ascii="Times New Roman" w:eastAsia="Times New Roman" w:hAnsi="Times New Roman" w:cs="Times New Roman"/>
          <w:sz w:val="24"/>
          <w:szCs w:val="24"/>
          <w:highlight w:val="yellow"/>
        </w:rPr>
      </w:pPr>
      <w:r w:rsidRPr="00454FCF">
        <w:rPr>
          <w:rFonts w:ascii="Times New Roman" w:eastAsia="Times New Roman" w:hAnsi="Times New Roman" w:cs="Times New Roman"/>
          <w:sz w:val="24"/>
          <w:szCs w:val="24"/>
          <w:highlight w:val="yellow"/>
        </w:rPr>
        <w:t>By:</w:t>
      </w:r>
      <w:r w:rsidR="00764C8D" w:rsidRPr="00454FCF">
        <w:rPr>
          <w:rFonts w:ascii="Times New Roman" w:eastAsia="Times New Roman" w:hAnsi="Times New Roman" w:cs="Times New Roman"/>
          <w:sz w:val="24"/>
          <w:szCs w:val="24"/>
          <w:highlight w:val="yellow"/>
        </w:rPr>
        <w:t xml:space="preserve"> </w:t>
      </w:r>
    </w:p>
    <w:p w14:paraId="3BD9EDFD" w14:textId="034E6956" w:rsidR="005C5033" w:rsidRDefault="005C5033" w:rsidP="00AA6742">
      <w:pPr>
        <w:spacing w:after="0" w:line="240" w:lineRule="auto"/>
        <w:ind w:left="4320"/>
        <w:rPr>
          <w:rFonts w:ascii="Times New Roman" w:eastAsia="Times New Roman" w:hAnsi="Times New Roman" w:cs="Times New Roman"/>
          <w:sz w:val="24"/>
          <w:szCs w:val="24"/>
        </w:rPr>
      </w:pPr>
      <w:r w:rsidRPr="00454FCF">
        <w:rPr>
          <w:rFonts w:ascii="Times New Roman" w:eastAsia="Times New Roman" w:hAnsi="Times New Roman" w:cs="Times New Roman"/>
          <w:sz w:val="24"/>
          <w:szCs w:val="24"/>
          <w:highlight w:val="yellow"/>
        </w:rPr>
        <w:t xml:space="preserve">Its: </w:t>
      </w:r>
      <w:r w:rsidR="005E70F0" w:rsidRPr="00454FCF">
        <w:rPr>
          <w:rFonts w:ascii="Times New Roman" w:eastAsia="Times New Roman" w:hAnsi="Times New Roman" w:cs="Times New Roman"/>
          <w:sz w:val="24"/>
          <w:szCs w:val="24"/>
          <w:highlight w:val="yellow"/>
        </w:rPr>
        <w:t>Authorized Signer</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6845252D"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THE ANNEXATION PROPERTY</w:t>
      </w:r>
      <w:bookmarkEnd w:id="0"/>
      <w:bookmarkEnd w:id="1"/>
    </w:p>
    <w:p w14:paraId="782DF1AF" w14:textId="77777777" w:rsidR="00543B17" w:rsidRDefault="00543B17" w:rsidP="00543B17">
      <w:pPr>
        <w:spacing w:after="0" w:line="240" w:lineRule="auto"/>
        <w:rPr>
          <w:rFonts w:ascii="Times New Roman" w:hAnsi="Times New Roman" w:cs="Times New Roman"/>
          <w:b/>
          <w:bCs/>
          <w:sz w:val="24"/>
          <w:szCs w:val="24"/>
        </w:rPr>
      </w:pPr>
    </w:p>
    <w:p w14:paraId="79D46DA3" w14:textId="77777777" w:rsidR="005B2E31" w:rsidRPr="005B2E31" w:rsidRDefault="005B2E31" w:rsidP="005B2E31">
      <w:pPr>
        <w:spacing w:line="276" w:lineRule="auto"/>
        <w:rPr>
          <w:rFonts w:ascii="Times New Roman" w:eastAsia="Aptos" w:hAnsi="Times New Roman" w:cs="Times New Roman"/>
          <w:kern w:val="2"/>
          <w:sz w:val="24"/>
          <w:szCs w:val="24"/>
          <w14:ligatures w14:val="standardContextual"/>
        </w:rPr>
      </w:pPr>
      <w:r w:rsidRPr="005B2E31">
        <w:rPr>
          <w:rFonts w:ascii="Times New Roman" w:eastAsia="Aptos" w:hAnsi="Times New Roman" w:cs="Times New Roman"/>
          <w:kern w:val="2"/>
          <w:sz w:val="24"/>
          <w:szCs w:val="24"/>
          <w14:ligatures w14:val="standardContextual"/>
        </w:rPr>
        <w:t xml:space="preserve">COMMENCING AT THE NORTHEAST CORNER OF SECTION 1, TOWNSHIP 42 SOUTH, RANGE 14 WEST, SALT LAKE BASE AND MERIDIAN; THENCE ALONG THE EAST SECTION LINE OF SAID SECTION 1, S01°22'20"W 103.16 FEET; THENCE EAST 1605.12 FEET TO THE POINT OF BEGINNING; THENCE N74°48'22"E 499.41 FEET; THENCE S15°05'37"E 1047.41 FEET; THENCE S74°48'51"W 155.34 FEET; THENCE S52°00'52"W 168.01 FEET; THENCE S69°45'42"W 175.59 FEET; THENCE N23°29'18"W 81.97 FEET; THENCE N15°13'38"W 1046.80 FEET TO THE POINT OF BEGINNING. </w:t>
      </w:r>
    </w:p>
    <w:p w14:paraId="657F0DAF" w14:textId="77777777" w:rsidR="005B2E31" w:rsidRPr="005B2E31" w:rsidRDefault="005B2E31" w:rsidP="005B2E31">
      <w:pPr>
        <w:spacing w:line="276" w:lineRule="auto"/>
        <w:rPr>
          <w:rFonts w:ascii="Times New Roman" w:eastAsia="Aptos" w:hAnsi="Times New Roman" w:cs="Times New Roman"/>
          <w:kern w:val="2"/>
          <w:sz w:val="24"/>
          <w:szCs w:val="24"/>
          <w14:ligatures w14:val="standardContextual"/>
        </w:rPr>
      </w:pPr>
    </w:p>
    <w:p w14:paraId="563CDBFF" w14:textId="77777777" w:rsidR="005B2E31" w:rsidRPr="005B2E31" w:rsidRDefault="005B2E31" w:rsidP="005B2E31">
      <w:pPr>
        <w:spacing w:line="276" w:lineRule="auto"/>
        <w:rPr>
          <w:rFonts w:ascii="Times New Roman" w:eastAsia="Aptos" w:hAnsi="Times New Roman" w:cs="Times New Roman"/>
          <w:kern w:val="2"/>
          <w:sz w:val="24"/>
          <w:szCs w:val="24"/>
          <w14:ligatures w14:val="standardContextual"/>
        </w:rPr>
      </w:pPr>
      <w:r w:rsidRPr="005B2E31">
        <w:rPr>
          <w:rFonts w:ascii="Times New Roman" w:eastAsia="Aptos" w:hAnsi="Times New Roman" w:cs="Times New Roman"/>
          <w:kern w:val="2"/>
          <w:sz w:val="24"/>
          <w:szCs w:val="24"/>
          <w14:ligatures w14:val="standardContextual"/>
        </w:rPr>
        <w:t>Containing 12.398 acres</w:t>
      </w:r>
    </w:p>
    <w:p w14:paraId="77D0B547" w14:textId="77777777" w:rsidR="005B2E31" w:rsidRPr="005B2E31" w:rsidRDefault="005B2E31" w:rsidP="005B2E31">
      <w:pPr>
        <w:spacing w:line="276" w:lineRule="auto"/>
        <w:rPr>
          <w:rFonts w:ascii="Times New Roman" w:eastAsia="Aptos" w:hAnsi="Times New Roman" w:cs="Times New Roman"/>
          <w:kern w:val="2"/>
          <w:sz w:val="24"/>
          <w:szCs w:val="24"/>
          <w14:ligatures w14:val="standardContextual"/>
        </w:rPr>
      </w:pPr>
      <w:r w:rsidRPr="005B2E31">
        <w:rPr>
          <w:rFonts w:ascii="Times New Roman" w:eastAsia="Aptos" w:hAnsi="Times New Roman" w:cs="Times New Roman"/>
          <w:kern w:val="2"/>
          <w:sz w:val="24"/>
          <w:szCs w:val="24"/>
          <w14:ligatures w14:val="standardContextual"/>
        </w:rPr>
        <w:t>Parcels –</w:t>
      </w:r>
      <w:r w:rsidRPr="005B2E31">
        <w:rPr>
          <w:rFonts w:ascii="Times New Roman" w:eastAsia="Aptos" w:hAnsi="Times New Roman" w:cs="Times New Roman"/>
          <w:kern w:val="2"/>
          <w:sz w:val="24"/>
          <w:szCs w:val="24"/>
          <w14:ligatures w14:val="standardContextual"/>
        </w:rPr>
        <w:tab/>
        <w:t>H-3-2-6-1407</w:t>
      </w:r>
    </w:p>
    <w:p w14:paraId="1CC7575C" w14:textId="77777777" w:rsidR="005B2E31" w:rsidRPr="005B2E31" w:rsidRDefault="005B2E31" w:rsidP="005B2E31">
      <w:pPr>
        <w:spacing w:line="276" w:lineRule="auto"/>
        <w:rPr>
          <w:rFonts w:ascii="Times New Roman" w:eastAsia="Aptos" w:hAnsi="Times New Roman" w:cs="Times New Roman"/>
          <w:kern w:val="2"/>
          <w:sz w:val="24"/>
          <w:szCs w:val="24"/>
          <w14:ligatures w14:val="standardContextual"/>
        </w:rPr>
      </w:pPr>
      <w:r w:rsidRPr="005B2E31">
        <w:rPr>
          <w:rFonts w:ascii="Times New Roman" w:eastAsia="Aptos" w:hAnsi="Times New Roman" w:cs="Times New Roman"/>
          <w:kern w:val="2"/>
          <w:sz w:val="24"/>
          <w:szCs w:val="24"/>
          <w14:ligatures w14:val="standardContextual"/>
        </w:rPr>
        <w:tab/>
      </w:r>
      <w:r w:rsidRPr="005B2E31">
        <w:rPr>
          <w:rFonts w:ascii="Times New Roman" w:eastAsia="Aptos" w:hAnsi="Times New Roman" w:cs="Times New Roman"/>
          <w:kern w:val="2"/>
          <w:sz w:val="24"/>
          <w:szCs w:val="24"/>
          <w14:ligatures w14:val="standardContextual"/>
        </w:rPr>
        <w:tab/>
        <w:t>H-3-2-6-1402</w:t>
      </w:r>
    </w:p>
    <w:p w14:paraId="266F33EC" w14:textId="77777777" w:rsidR="005B2E31" w:rsidRDefault="005B2E31" w:rsidP="005B2E31">
      <w:pPr>
        <w:rPr>
          <w:bCs/>
          <w:highlight w:val="yellow"/>
        </w:rPr>
      </w:pPr>
      <w:r>
        <w:rPr>
          <w:bCs/>
          <w:highlight w:val="yellow"/>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063F67B2" w14:textId="6E2E5F00" w:rsidR="00D51AED" w:rsidRDefault="00D51AED" w:rsidP="00454FCF">
      <w:pPr>
        <w:pStyle w:val="BodyText5"/>
        <w:spacing w:after="40"/>
        <w:ind w:firstLine="0"/>
        <w:rPr>
          <w:rFonts w:asciiTheme="minorHAnsi" w:eastAsiaTheme="minorHAnsi" w:hAnsiTheme="minorHAnsi" w:cstheme="minorBidi"/>
          <w:bCs/>
          <w:sz w:val="22"/>
          <w:szCs w:val="22"/>
        </w:rPr>
      </w:pPr>
    </w:p>
    <w:p w14:paraId="652F779D" w14:textId="2836FED6" w:rsidR="005B2E31" w:rsidRPr="00DA72E9" w:rsidRDefault="005B2E31" w:rsidP="00454FCF">
      <w:pPr>
        <w:pStyle w:val="BodyText5"/>
        <w:spacing w:after="40"/>
        <w:ind w:firstLine="0"/>
      </w:pPr>
      <w:r>
        <w:rPr>
          <w:noProof/>
        </w:rPr>
        <w:drawing>
          <wp:inline distT="0" distB="0" distL="0" distR="0" wp14:anchorId="60DB1C73" wp14:editId="1714AF59">
            <wp:extent cx="7515225" cy="5010150"/>
            <wp:effectExtent l="0" t="4762" r="4762" b="4763"/>
            <wp:docPr id="1526091765"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91765" name="Picture 1" descr="A close-up of a documen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517760" cy="5011840"/>
                    </a:xfrm>
                    <a:prstGeom prst="rect">
                      <a:avLst/>
                    </a:prstGeom>
                  </pic:spPr>
                </pic:pic>
              </a:graphicData>
            </a:graphic>
          </wp:inline>
        </w:drawing>
      </w:r>
    </w:p>
    <w:sectPr w:rsidR="005B2E31" w:rsidRPr="00DA72E9" w:rsidSect="00844A3B">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952AF" w14:textId="77777777" w:rsidR="00AD3C3E" w:rsidRDefault="00AD3C3E" w:rsidP="000760EB">
      <w:pPr>
        <w:spacing w:after="0" w:line="240" w:lineRule="auto"/>
      </w:pPr>
      <w:r>
        <w:separator/>
      </w:r>
    </w:p>
  </w:endnote>
  <w:endnote w:type="continuationSeparator" w:id="0">
    <w:p w14:paraId="5CC4A745" w14:textId="77777777" w:rsidR="00AD3C3E" w:rsidRDefault="00AD3C3E"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68869203"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971845">
      <w:rPr>
        <w:rFonts w:ascii="Times New Roman" w:hAnsi="Times New Roman" w:cs="Times New Roman"/>
        <w:sz w:val="16"/>
        <w:szCs w:val="16"/>
      </w:rPr>
      <w:t>1</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53F1B1DF" w:rsidR="008138B4" w:rsidRPr="00764C8D" w:rsidRDefault="00971845" w:rsidP="000760EB">
    <w:pPr>
      <w:pStyle w:val="Footer"/>
      <w:jc w:val="center"/>
      <w:rPr>
        <w:rFonts w:ascii="Times New Roman" w:hAnsi="Times New Roman" w:cs="Times New Roman"/>
        <w:sz w:val="16"/>
        <w:szCs w:val="16"/>
      </w:rPr>
    </w:pPr>
    <w:r>
      <w:rPr>
        <w:rFonts w:ascii="Times New Roman" w:hAnsi="Times New Roman" w:cs="Times New Roman"/>
        <w:sz w:val="16"/>
        <w:szCs w:val="16"/>
      </w:rPr>
      <w:t>Gateway at Sand Hollow</w:t>
    </w:r>
    <w:r w:rsidR="00C95F3D" w:rsidRPr="00764C8D">
      <w:rPr>
        <w:rFonts w:ascii="Times New Roman" w:hAnsi="Times New Roman" w:cs="Times New Roman"/>
        <w:sz w:val="16"/>
        <w:szCs w:val="16"/>
      </w:rPr>
      <w:t xml:space="preserve"> Public Infrastructure District</w:t>
    </w:r>
    <w:r>
      <w:rPr>
        <w:rFonts w:ascii="Times New Roman" w:hAnsi="Times New Roman" w:cs="Times New Roman"/>
        <w:sz w:val="16"/>
        <w:szCs w:val="16"/>
      </w:rPr>
      <w:t xml:space="preserve"> No. </w:t>
    </w:r>
    <w:r w:rsidR="00DD1AA2">
      <w:rPr>
        <w:rFonts w:ascii="Times New Roman" w:hAnsi="Times New Roman" w:cs="Times New Roman"/>
        <w:sz w:val="16"/>
        <w:szCs w:val="16"/>
      </w:rPr>
      <w:t>2</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4889" w14:textId="520F125D" w:rsidR="00764C8D" w:rsidRPr="00764C8D" w:rsidRDefault="00C375A5">
    <w:pPr>
      <w:pStyle w:val="Foote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GSHPID1D Petition for Annexation No. 1 061125 jtk</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04C07" w14:textId="77777777" w:rsidR="00AD3C3E" w:rsidRDefault="00AD3C3E" w:rsidP="000760EB">
      <w:pPr>
        <w:spacing w:after="0" w:line="240" w:lineRule="auto"/>
      </w:pPr>
      <w:r>
        <w:separator/>
      </w:r>
    </w:p>
  </w:footnote>
  <w:footnote w:type="continuationSeparator" w:id="0">
    <w:p w14:paraId="3894E9F2" w14:textId="77777777" w:rsidR="00AD3C3E" w:rsidRDefault="00AD3C3E"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324F4"/>
    <w:rsid w:val="00047509"/>
    <w:rsid w:val="00053E35"/>
    <w:rsid w:val="00054B90"/>
    <w:rsid w:val="00055E11"/>
    <w:rsid w:val="00063705"/>
    <w:rsid w:val="000760EB"/>
    <w:rsid w:val="000801A1"/>
    <w:rsid w:val="0008046B"/>
    <w:rsid w:val="00080E1F"/>
    <w:rsid w:val="0008798B"/>
    <w:rsid w:val="000C1A7E"/>
    <w:rsid w:val="00104633"/>
    <w:rsid w:val="0013375B"/>
    <w:rsid w:val="00144697"/>
    <w:rsid w:val="00171A10"/>
    <w:rsid w:val="001720EC"/>
    <w:rsid w:val="001916FA"/>
    <w:rsid w:val="001A1A07"/>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07580"/>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C1F05"/>
    <w:rsid w:val="004C2787"/>
    <w:rsid w:val="004C46A3"/>
    <w:rsid w:val="004C7B8A"/>
    <w:rsid w:val="004E10C2"/>
    <w:rsid w:val="004E755F"/>
    <w:rsid w:val="004F092D"/>
    <w:rsid w:val="004F4916"/>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2E31"/>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D0C36"/>
    <w:rsid w:val="006D241A"/>
    <w:rsid w:val="006E2E05"/>
    <w:rsid w:val="006F3FB7"/>
    <w:rsid w:val="00702CAC"/>
    <w:rsid w:val="00727B63"/>
    <w:rsid w:val="00727ED7"/>
    <w:rsid w:val="007444D5"/>
    <w:rsid w:val="00755647"/>
    <w:rsid w:val="00764C8D"/>
    <w:rsid w:val="0076651F"/>
    <w:rsid w:val="0077069D"/>
    <w:rsid w:val="00771C93"/>
    <w:rsid w:val="007A3E97"/>
    <w:rsid w:val="007B21AB"/>
    <w:rsid w:val="007C2CB6"/>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61C0C"/>
    <w:rsid w:val="00971845"/>
    <w:rsid w:val="009730E6"/>
    <w:rsid w:val="009744E1"/>
    <w:rsid w:val="00992533"/>
    <w:rsid w:val="009A7C3D"/>
    <w:rsid w:val="009B06EF"/>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3C3E"/>
    <w:rsid w:val="00AD7B4D"/>
    <w:rsid w:val="00AE22A0"/>
    <w:rsid w:val="00AE57E0"/>
    <w:rsid w:val="00AF145E"/>
    <w:rsid w:val="00AF6D5D"/>
    <w:rsid w:val="00B00FED"/>
    <w:rsid w:val="00B0482A"/>
    <w:rsid w:val="00B11BB5"/>
    <w:rsid w:val="00B13117"/>
    <w:rsid w:val="00B13C56"/>
    <w:rsid w:val="00B14F49"/>
    <w:rsid w:val="00B267F2"/>
    <w:rsid w:val="00B36857"/>
    <w:rsid w:val="00B43B2C"/>
    <w:rsid w:val="00B52802"/>
    <w:rsid w:val="00B555E7"/>
    <w:rsid w:val="00B6427B"/>
    <w:rsid w:val="00B81533"/>
    <w:rsid w:val="00B9456E"/>
    <w:rsid w:val="00B97F57"/>
    <w:rsid w:val="00BC314D"/>
    <w:rsid w:val="00BC6B0A"/>
    <w:rsid w:val="00BD0FDE"/>
    <w:rsid w:val="00BE4A81"/>
    <w:rsid w:val="00BF7B0B"/>
    <w:rsid w:val="00C034E5"/>
    <w:rsid w:val="00C0772D"/>
    <w:rsid w:val="00C2219A"/>
    <w:rsid w:val="00C24EFB"/>
    <w:rsid w:val="00C33A04"/>
    <w:rsid w:val="00C375A5"/>
    <w:rsid w:val="00C45587"/>
    <w:rsid w:val="00C57096"/>
    <w:rsid w:val="00C65C9A"/>
    <w:rsid w:val="00C73F1E"/>
    <w:rsid w:val="00C803D0"/>
    <w:rsid w:val="00C8311F"/>
    <w:rsid w:val="00C8795B"/>
    <w:rsid w:val="00C91E07"/>
    <w:rsid w:val="00C95F3D"/>
    <w:rsid w:val="00CA5BE8"/>
    <w:rsid w:val="00CB32C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1AA2"/>
    <w:rsid w:val="00DD4301"/>
    <w:rsid w:val="00DE2751"/>
    <w:rsid w:val="00E14A9D"/>
    <w:rsid w:val="00E21492"/>
    <w:rsid w:val="00E21AD3"/>
    <w:rsid w:val="00E42709"/>
    <w:rsid w:val="00E579C3"/>
    <w:rsid w:val="00E64600"/>
    <w:rsid w:val="00E70FD8"/>
    <w:rsid w:val="00E72039"/>
    <w:rsid w:val="00E733A4"/>
    <w:rsid w:val="00E803ED"/>
    <w:rsid w:val="00E8138F"/>
    <w:rsid w:val="00E93262"/>
    <w:rsid w:val="00EB3AF5"/>
    <w:rsid w:val="00EB6CFE"/>
    <w:rsid w:val="00EE7AD5"/>
    <w:rsid w:val="00EF37D0"/>
    <w:rsid w:val="00EF6867"/>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Pages>
  <Words>566</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18</cp:revision>
  <cp:lastPrinted>2021-09-07T14:37:00Z</cp:lastPrinted>
  <dcterms:created xsi:type="dcterms:W3CDTF">2024-04-01T20:48:00Z</dcterms:created>
  <dcterms:modified xsi:type="dcterms:W3CDTF">2025-06-19T22:20:00Z</dcterms:modified>
</cp:coreProperties>
</file>