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AB9A58" w14:textId="75C3EE80" w:rsidR="00313074" w:rsidRPr="00313074" w:rsidRDefault="00313074" w:rsidP="00313074">
      <w:pPr>
        <w:jc w:val="center"/>
      </w:pPr>
      <w:r w:rsidRPr="00313074">
        <w:drawing>
          <wp:inline distT="0" distB="0" distL="0" distR="0" wp14:anchorId="3BA81E9F" wp14:editId="5758640A">
            <wp:extent cx="914400" cy="914400"/>
            <wp:effectExtent l="0" t="0" r="0" b="0"/>
            <wp:docPr id="457456928" name="Picture 2" descr="A logo of a fire&#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7456928" name="Picture 2" descr="A logo of a fire&#10;&#10;AI-generated content may be incorrect."/>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914400" cy="914400"/>
                    </a:xfrm>
                    <a:prstGeom prst="rect">
                      <a:avLst/>
                    </a:prstGeom>
                    <a:noFill/>
                    <a:ln>
                      <a:noFill/>
                    </a:ln>
                  </pic:spPr>
                </pic:pic>
              </a:graphicData>
            </a:graphic>
          </wp:inline>
        </w:drawing>
      </w:r>
    </w:p>
    <w:p w14:paraId="414D00FA" w14:textId="77777777" w:rsidR="00313074" w:rsidRPr="00313074" w:rsidRDefault="00313074" w:rsidP="00313074">
      <w:pPr>
        <w:rPr>
          <w:b/>
          <w:bCs/>
        </w:rPr>
      </w:pPr>
      <w:r w:rsidRPr="00313074">
        <w:rPr>
          <w:b/>
          <w:bCs/>
        </w:rPr>
        <w:t>Thursday, May 15, 2025</w:t>
      </w:r>
    </w:p>
    <w:p w14:paraId="422B5CF3" w14:textId="77777777" w:rsidR="00313074" w:rsidRPr="00313074" w:rsidRDefault="00313074" w:rsidP="00313074">
      <w:pPr>
        <w:rPr>
          <w:b/>
          <w:bCs/>
        </w:rPr>
      </w:pPr>
      <w:r w:rsidRPr="00313074">
        <w:rPr>
          <w:b/>
          <w:bCs/>
        </w:rPr>
        <w:t>Garfield County School District Board Meeting</w:t>
      </w:r>
    </w:p>
    <w:p w14:paraId="14999FDC" w14:textId="2B8BE8D6" w:rsidR="00313074" w:rsidRPr="00313074" w:rsidRDefault="00313074" w:rsidP="00313074">
      <w:pPr>
        <w:rPr>
          <w:b/>
          <w:bCs/>
        </w:rPr>
      </w:pPr>
      <w:r w:rsidRPr="00313074">
        <w:rPr>
          <w:b/>
          <w:bCs/>
        </w:rPr>
        <w:t>GARFIELD COUNTY SCHOOL DISTRICT BOARD OF EDUCATION</w:t>
      </w:r>
      <w:r w:rsidRPr="00313074">
        <w:rPr>
          <w:b/>
          <w:bCs/>
        </w:rPr>
        <w:br/>
        <w:t>May 15,2025</w:t>
      </w:r>
      <w:r w:rsidRPr="00313074">
        <w:rPr>
          <w:b/>
          <w:bCs/>
        </w:rPr>
        <w:br/>
        <w:t>Garfield County Courthouse</w:t>
      </w:r>
      <w:r w:rsidRPr="00313074">
        <w:rPr>
          <w:b/>
          <w:bCs/>
        </w:rPr>
        <w:br/>
        <w:t>Regular Meeting, 5:00 PM</w:t>
      </w:r>
      <w:r w:rsidRPr="00313074">
        <w:rPr>
          <w:b/>
          <w:bCs/>
        </w:rPr>
        <w:br/>
      </w:r>
    </w:p>
    <w:p w14:paraId="64967CA2" w14:textId="77777777" w:rsidR="00313074" w:rsidRPr="00313074" w:rsidRDefault="00313074" w:rsidP="00313074">
      <w:pPr>
        <w:rPr>
          <w:b/>
          <w:bCs/>
        </w:rPr>
      </w:pPr>
      <w:r w:rsidRPr="00313074">
        <w:rPr>
          <w:b/>
          <w:bCs/>
        </w:rPr>
        <w:t>1. Regular Board Meeting</w:t>
      </w:r>
    </w:p>
    <w:p w14:paraId="7C383827" w14:textId="1B46B56D" w:rsidR="00313074" w:rsidRDefault="00313074" w:rsidP="00313074">
      <w:r w:rsidRPr="00313074">
        <w:t>A. Welcome</w:t>
      </w:r>
    </w:p>
    <w:p w14:paraId="7DD01EC4" w14:textId="276F7392" w:rsidR="00313074" w:rsidRPr="00313074" w:rsidRDefault="00DD5BCF" w:rsidP="00313074">
      <w:r>
        <w:t xml:space="preserve">The meeting was called to order at 5:15 PM.  All board members were present including April Lefevre, Ralph Perkins, Myron Cottam, Jared Brems, and Curtis Barney.  Superintendent John Dodds and Business Administrator Lane Mecham were also present.  </w:t>
      </w:r>
    </w:p>
    <w:p w14:paraId="13CF2030" w14:textId="77777777" w:rsidR="00313074" w:rsidRPr="00313074" w:rsidRDefault="00313074" w:rsidP="00313074">
      <w:pPr>
        <w:rPr>
          <w:b/>
          <w:bCs/>
        </w:rPr>
      </w:pPr>
      <w:r w:rsidRPr="00313074">
        <w:rPr>
          <w:b/>
          <w:bCs/>
        </w:rPr>
        <w:t>2. Consent Agenda Items</w:t>
      </w:r>
    </w:p>
    <w:p w14:paraId="0C129A32" w14:textId="0DFC2D94" w:rsidR="00313074" w:rsidRPr="00313074" w:rsidRDefault="00313074" w:rsidP="00313074">
      <w:r w:rsidRPr="00313074">
        <w:t>A. Approve School Board Meeting Minutes</w:t>
      </w:r>
    </w:p>
    <w:p w14:paraId="40B231F4" w14:textId="3918EAA6" w:rsidR="00313074" w:rsidRPr="00313074" w:rsidRDefault="00313074" w:rsidP="00313074">
      <w:r w:rsidRPr="00313074">
        <w:t>B. Approve Financial Reports</w:t>
      </w:r>
    </w:p>
    <w:p w14:paraId="0F33238D" w14:textId="3F65CB57" w:rsidR="00313074" w:rsidRPr="00313074" w:rsidRDefault="00313074" w:rsidP="00313074">
      <w:r w:rsidRPr="00313074">
        <w:t>C. Approve Hiring Recommendations</w:t>
      </w:r>
    </w:p>
    <w:p w14:paraId="37E79DC2" w14:textId="07CDBB71" w:rsidR="00313074" w:rsidRPr="00313074" w:rsidRDefault="00313074" w:rsidP="00313074">
      <w:r w:rsidRPr="00313074">
        <w:t>D. Letters of Resignation</w:t>
      </w:r>
    </w:p>
    <w:p w14:paraId="4B9BE488" w14:textId="3F674B37" w:rsidR="00313074" w:rsidRPr="00313074" w:rsidRDefault="00313074" w:rsidP="00313074">
      <w:r w:rsidRPr="00313074">
        <w:t>E. Enrollment Report</w:t>
      </w:r>
    </w:p>
    <w:p w14:paraId="369B1311" w14:textId="3AC965F0" w:rsidR="00313074" w:rsidRPr="00313074" w:rsidRDefault="00313074" w:rsidP="00313074">
      <w:r w:rsidRPr="00313074">
        <w:t>F. Home School Affidavits</w:t>
      </w:r>
    </w:p>
    <w:p w14:paraId="76374EF6" w14:textId="0CE826B2" w:rsidR="00313074" w:rsidRPr="00313074" w:rsidRDefault="00313074" w:rsidP="00313074">
      <w:r w:rsidRPr="00313074">
        <w:t>G. Sports &amp; Transportation Approvals</w:t>
      </w:r>
    </w:p>
    <w:p w14:paraId="42DD20C3" w14:textId="4C335683" w:rsidR="00313074" w:rsidRPr="00313074" w:rsidRDefault="00313074" w:rsidP="00313074">
      <w:r w:rsidRPr="00313074">
        <w:t>H. Other Travel Approval</w:t>
      </w:r>
    </w:p>
    <w:p w14:paraId="383EBA2C" w14:textId="1DE2EE11" w:rsidR="00313074" w:rsidRDefault="00313074" w:rsidP="00313074">
      <w:r w:rsidRPr="00313074">
        <w:t>I. Trust Lands/TSSA</w:t>
      </w:r>
    </w:p>
    <w:p w14:paraId="237FF8C3" w14:textId="7A3AD846" w:rsidR="00313074" w:rsidRPr="00313074" w:rsidRDefault="00DD5BCF" w:rsidP="00313074">
      <w:r>
        <w:t xml:space="preserve">The Board discussed some questions raised </w:t>
      </w:r>
      <w:proofErr w:type="gramStart"/>
      <w:r>
        <w:t>in</w:t>
      </w:r>
      <w:proofErr w:type="gramEnd"/>
      <w:r>
        <w:t xml:space="preserve"> the consent agenda.  Curtis made a motion to approve the consent agenda.  The motion was seconded by Myron Cottam.  The motion was passed unanimously.  </w:t>
      </w:r>
    </w:p>
    <w:p w14:paraId="597901F3" w14:textId="77777777" w:rsidR="00313074" w:rsidRPr="00313074" w:rsidRDefault="00313074" w:rsidP="00313074">
      <w:pPr>
        <w:rPr>
          <w:b/>
          <w:bCs/>
        </w:rPr>
      </w:pPr>
      <w:r w:rsidRPr="00313074">
        <w:rPr>
          <w:b/>
          <w:bCs/>
        </w:rPr>
        <w:lastRenderedPageBreak/>
        <w:t>3. Public Comment</w:t>
      </w:r>
    </w:p>
    <w:p w14:paraId="124CAA8F" w14:textId="639DCE17" w:rsidR="00313074" w:rsidRDefault="00313074" w:rsidP="00313074">
      <w:r w:rsidRPr="00313074">
        <w:t>A. Public Comment</w:t>
      </w:r>
    </w:p>
    <w:p w14:paraId="175A21A8" w14:textId="7AAAFACB" w:rsidR="00313074" w:rsidRDefault="00DD5BCF" w:rsidP="00313074">
      <w:r>
        <w:t>No public comment.</w:t>
      </w:r>
    </w:p>
    <w:p w14:paraId="7CFFB812" w14:textId="77777777" w:rsidR="00DD5BCF" w:rsidRPr="00313074" w:rsidRDefault="00DD5BCF" w:rsidP="00313074"/>
    <w:p w14:paraId="2237FD47" w14:textId="77777777" w:rsidR="00313074" w:rsidRPr="00313074" w:rsidRDefault="00313074" w:rsidP="00313074">
      <w:pPr>
        <w:rPr>
          <w:b/>
          <w:bCs/>
        </w:rPr>
      </w:pPr>
      <w:r w:rsidRPr="00313074">
        <w:rPr>
          <w:b/>
          <w:bCs/>
        </w:rPr>
        <w:t>4. Reports</w:t>
      </w:r>
    </w:p>
    <w:p w14:paraId="58FC51A7" w14:textId="7FD5E18E" w:rsidR="00313074" w:rsidRDefault="00313074" w:rsidP="00313074">
      <w:r w:rsidRPr="00313074">
        <w:t>A. School Board Report</w:t>
      </w:r>
    </w:p>
    <w:p w14:paraId="7933AC02" w14:textId="73FD59A1" w:rsidR="00DD5BCF" w:rsidRPr="00313074" w:rsidRDefault="00DD5BCF" w:rsidP="00313074">
      <w:r>
        <w:t xml:space="preserve">Board members reported on their various activities and committee assignments.  </w:t>
      </w:r>
    </w:p>
    <w:p w14:paraId="62D54ABC" w14:textId="5D1F4367" w:rsidR="00313074" w:rsidRDefault="00313074" w:rsidP="00313074">
      <w:r w:rsidRPr="00313074">
        <w:t>B. Superintendent Report</w:t>
      </w:r>
    </w:p>
    <w:p w14:paraId="0DA267C2" w14:textId="7391E2B4" w:rsidR="00DD5BCF" w:rsidRPr="00313074" w:rsidRDefault="00DD5BCF" w:rsidP="00313074">
      <w:r>
        <w:t xml:space="preserve">Superintendent reported </w:t>
      </w:r>
    </w:p>
    <w:p w14:paraId="2BA0EAAF" w14:textId="67B087FD" w:rsidR="00313074" w:rsidRDefault="00313074" w:rsidP="00313074">
      <w:r w:rsidRPr="00313074">
        <w:t>C. Business Administrator Report</w:t>
      </w:r>
    </w:p>
    <w:p w14:paraId="7E31D6FA" w14:textId="5B6D6C03" w:rsidR="00DD5BCF" w:rsidRPr="00313074" w:rsidRDefault="00DD5BCF" w:rsidP="00313074">
      <w:r>
        <w:t xml:space="preserve">Lane reported on the progress of the budget and changes to benefits in the upcoming year.  He also reported on the changes to funding that shorten the guarantee period for the levy guarantee program that will increase the frequency of truth in taxation years going forward.  He also reported on the progress of construction for the BVHS projects. </w:t>
      </w:r>
    </w:p>
    <w:p w14:paraId="575813FD" w14:textId="341A4F10" w:rsidR="00313074" w:rsidRDefault="00313074" w:rsidP="00313074">
      <w:r w:rsidRPr="00313074">
        <w:t>D. ELL Report</w:t>
      </w:r>
    </w:p>
    <w:p w14:paraId="2F80043A" w14:textId="66F110D2" w:rsidR="0055518B" w:rsidRPr="00313074" w:rsidRDefault="0055518B" w:rsidP="00313074">
      <w:r>
        <w:t xml:space="preserve">Ty Post came and presented on testing and progress for ELL at Bryce Valley.  </w:t>
      </w:r>
    </w:p>
    <w:p w14:paraId="6903B7A2" w14:textId="19AABC76" w:rsidR="00313074" w:rsidRDefault="00313074" w:rsidP="00313074">
      <w:r w:rsidRPr="00313074">
        <w:t>E. Computer Science Report</w:t>
      </w:r>
    </w:p>
    <w:p w14:paraId="179106E6" w14:textId="1AB84D64" w:rsidR="00313074" w:rsidRPr="00313074" w:rsidRDefault="0055518B" w:rsidP="00313074">
      <w:r>
        <w:t xml:space="preserve">Jace Howell </w:t>
      </w:r>
      <w:proofErr w:type="gramStart"/>
      <w:r w:rsidR="00750E0B">
        <w:t>presented</w:t>
      </w:r>
      <w:r>
        <w:t xml:space="preserve"> </w:t>
      </w:r>
      <w:r w:rsidR="00750E0B">
        <w:t>on</w:t>
      </w:r>
      <w:proofErr w:type="gramEnd"/>
      <w:r w:rsidR="00750E0B">
        <w:t xml:space="preserve"> the </w:t>
      </w:r>
      <w:r>
        <w:t xml:space="preserve">progress and plans for the computer science programs across the district. </w:t>
      </w:r>
      <w:r w:rsidR="00750E0B">
        <w:t xml:space="preserve">He reported that he’d been presented with an educator of the year award for his work on the program.  </w:t>
      </w:r>
    </w:p>
    <w:p w14:paraId="4EA8C32D" w14:textId="77777777" w:rsidR="00313074" w:rsidRPr="00313074" w:rsidRDefault="00313074" w:rsidP="00313074">
      <w:pPr>
        <w:rPr>
          <w:b/>
          <w:bCs/>
        </w:rPr>
      </w:pPr>
      <w:r w:rsidRPr="00313074">
        <w:rPr>
          <w:b/>
          <w:bCs/>
        </w:rPr>
        <w:t>5. Board Discussion</w:t>
      </w:r>
    </w:p>
    <w:p w14:paraId="3B5482D2" w14:textId="77777777" w:rsidR="00313074" w:rsidRPr="00313074" w:rsidRDefault="00313074" w:rsidP="00313074">
      <w:pPr>
        <w:rPr>
          <w:b/>
          <w:bCs/>
        </w:rPr>
      </w:pPr>
      <w:r w:rsidRPr="00313074">
        <w:rPr>
          <w:b/>
          <w:bCs/>
        </w:rPr>
        <w:t>6. </w:t>
      </w:r>
      <w:proofErr w:type="gramStart"/>
      <w:r w:rsidRPr="00313074">
        <w:rPr>
          <w:b/>
          <w:bCs/>
        </w:rPr>
        <w:t>Board Business</w:t>
      </w:r>
      <w:proofErr w:type="gramEnd"/>
    </w:p>
    <w:p w14:paraId="342B743A" w14:textId="60A82227" w:rsidR="00313074" w:rsidRPr="00313074" w:rsidRDefault="00313074" w:rsidP="00313074">
      <w:r w:rsidRPr="00313074">
        <w:t>A. Future Board Items</w:t>
      </w:r>
    </w:p>
    <w:p w14:paraId="0216A8EB" w14:textId="253B2C3D" w:rsidR="00313074" w:rsidRDefault="00313074" w:rsidP="00313074">
      <w:r w:rsidRPr="00313074">
        <w:t>B. Set Upcoming Board Meetings</w:t>
      </w:r>
    </w:p>
    <w:p w14:paraId="1339C50A" w14:textId="6B3FE151" w:rsidR="00750E0B" w:rsidRPr="00313074" w:rsidRDefault="00750E0B" w:rsidP="00313074">
      <w:r>
        <w:t>The Board confirmed the June 19</w:t>
      </w:r>
      <w:r w:rsidRPr="00750E0B">
        <w:rPr>
          <w:vertAlign w:val="superscript"/>
        </w:rPr>
        <w:t>th</w:t>
      </w:r>
      <w:r>
        <w:t xml:space="preserve"> meeting at the Panguitch Courthouse.  The work meeting </w:t>
      </w:r>
      <w:proofErr w:type="gramStart"/>
      <w:r>
        <w:t>set</w:t>
      </w:r>
      <w:proofErr w:type="gramEnd"/>
      <w:r>
        <w:t xml:space="preserve"> at 3:00 and </w:t>
      </w:r>
      <w:proofErr w:type="gramStart"/>
      <w:r>
        <w:t>regular</w:t>
      </w:r>
      <w:proofErr w:type="gramEnd"/>
      <w:r>
        <w:t xml:space="preserve"> </w:t>
      </w:r>
      <w:proofErr w:type="gramStart"/>
      <w:r>
        <w:t>meeting</w:t>
      </w:r>
      <w:proofErr w:type="gramEnd"/>
      <w:r>
        <w:t xml:space="preserve"> at 5:00 PM.  They also confirmed the Board retreat to be in Bryce beginning at 10:00 AM on July 17</w:t>
      </w:r>
      <w:r w:rsidRPr="00750E0B">
        <w:rPr>
          <w:vertAlign w:val="superscript"/>
        </w:rPr>
        <w:t>th</w:t>
      </w:r>
      <w:r>
        <w:t xml:space="preserve">. </w:t>
      </w:r>
    </w:p>
    <w:p w14:paraId="3A5AFCAA" w14:textId="54DAF8B8" w:rsidR="00313074" w:rsidRDefault="00313074" w:rsidP="00313074">
      <w:r w:rsidRPr="00313074">
        <w:t>C. Graduation Assignments</w:t>
      </w:r>
    </w:p>
    <w:p w14:paraId="670048CF" w14:textId="28C043A4" w:rsidR="00750E0B" w:rsidRDefault="00750E0B" w:rsidP="00313074">
      <w:r>
        <w:lastRenderedPageBreak/>
        <w:t xml:space="preserve">The Board confirmed the Board assignments for graduations across the </w:t>
      </w:r>
      <w:proofErr w:type="gramStart"/>
      <w:r>
        <w:t>District</w:t>
      </w:r>
      <w:proofErr w:type="gramEnd"/>
      <w:r>
        <w:t xml:space="preserve">.  They also discussed setting the graduations for the following year.  They discussed alternating the Thursday and Friday dates between Bryce Valley and Escalante to keep the tradition of lighting the letters on the mountain.  </w:t>
      </w:r>
    </w:p>
    <w:p w14:paraId="0AEC3668" w14:textId="77777777" w:rsidR="00313074" w:rsidRPr="00313074" w:rsidRDefault="00313074" w:rsidP="00313074"/>
    <w:p w14:paraId="4F9BCF90" w14:textId="77777777" w:rsidR="00313074" w:rsidRPr="00313074" w:rsidRDefault="00313074" w:rsidP="00313074">
      <w:pPr>
        <w:rPr>
          <w:b/>
          <w:bCs/>
        </w:rPr>
      </w:pPr>
      <w:r w:rsidRPr="00313074">
        <w:rPr>
          <w:b/>
          <w:bCs/>
        </w:rPr>
        <w:t>7. Public Comment</w:t>
      </w:r>
    </w:p>
    <w:p w14:paraId="2776B4EF" w14:textId="659899AB" w:rsidR="00313074" w:rsidRDefault="00313074" w:rsidP="00313074">
      <w:r w:rsidRPr="00313074">
        <w:t>A. Public Comment</w:t>
      </w:r>
    </w:p>
    <w:p w14:paraId="67346FE8" w14:textId="7DED7DE0" w:rsidR="00313074" w:rsidRPr="00313074" w:rsidRDefault="00750E0B" w:rsidP="00313074">
      <w:r>
        <w:t>No comments</w:t>
      </w:r>
    </w:p>
    <w:p w14:paraId="100804B3" w14:textId="77777777" w:rsidR="00313074" w:rsidRPr="00313074" w:rsidRDefault="00313074" w:rsidP="00313074">
      <w:pPr>
        <w:rPr>
          <w:b/>
          <w:bCs/>
        </w:rPr>
      </w:pPr>
      <w:r w:rsidRPr="00313074">
        <w:rPr>
          <w:b/>
          <w:bCs/>
        </w:rPr>
        <w:t>8. Board Action Items</w:t>
      </w:r>
    </w:p>
    <w:p w14:paraId="1EA912A2" w14:textId="6448A9E6" w:rsidR="00313074" w:rsidRDefault="00313074" w:rsidP="00313074">
      <w:r w:rsidRPr="00313074">
        <w:t>A. Approve End of Year Bonus</w:t>
      </w:r>
    </w:p>
    <w:p w14:paraId="7132A6DB" w14:textId="1FE7FA62" w:rsidR="00750E0B" w:rsidRPr="00313074" w:rsidRDefault="00750E0B" w:rsidP="00313074">
      <w:r>
        <w:t xml:space="preserve">Myron made a motion to approve the </w:t>
      </w:r>
      <w:proofErr w:type="spellStart"/>
      <w:r>
        <w:t>year end</w:t>
      </w:r>
      <w:proofErr w:type="spellEnd"/>
      <w:r>
        <w:t xml:space="preserve"> bonus.  The motion was seconded by April.  The motion passed unanimously.  </w:t>
      </w:r>
    </w:p>
    <w:p w14:paraId="573C8EE4" w14:textId="7FB1D56E" w:rsidR="00313074" w:rsidRDefault="00313074" w:rsidP="00313074">
      <w:r w:rsidRPr="00313074">
        <w:t>B. 4-H Program Building Usage &amp; Fee Waiver</w:t>
      </w:r>
    </w:p>
    <w:p w14:paraId="627B8362" w14:textId="763D78B2" w:rsidR="00750E0B" w:rsidRDefault="00750E0B" w:rsidP="00313074">
      <w:r>
        <w:t xml:space="preserve">Superintendent clarified some of the discussion that had previously occurred during the work meeting and to help direct the motion.  Myron made a motion to approve the </w:t>
      </w:r>
      <w:r w:rsidR="00CB00E9">
        <w:t xml:space="preserve">building agreement contingent upon changes made by Superintendent.  The motion was seconded by Curtis.  The motion passed unanimously.  </w:t>
      </w:r>
    </w:p>
    <w:p w14:paraId="042AF947" w14:textId="2FCD94B4" w:rsidR="00CC7DC7" w:rsidRDefault="00CB00E9" w:rsidP="00313074">
      <w:r>
        <w:t xml:space="preserve">Some discussion was had about the transportation agreement </w:t>
      </w:r>
      <w:proofErr w:type="gramStart"/>
      <w:r>
        <w:t>and that</w:t>
      </w:r>
      <w:proofErr w:type="gramEnd"/>
      <w:r>
        <w:t xml:space="preserve"> not much time was given to review the agreement.  Superintendent recommended the Board </w:t>
      </w:r>
      <w:proofErr w:type="gramStart"/>
      <w:r>
        <w:t>take action</w:t>
      </w:r>
      <w:proofErr w:type="gramEnd"/>
      <w:r>
        <w:t xml:space="preserve"> on the upcoming trip planned.  4-H members in the audience were asked questions about how the program operated.  </w:t>
      </w:r>
    </w:p>
    <w:p w14:paraId="41B41B52" w14:textId="313C7EF9" w:rsidR="00CC7DC7" w:rsidRDefault="00CC7DC7" w:rsidP="00313074">
      <w:r>
        <w:t xml:space="preserve">April made a motion to approve the use of buses for 4-H for the Pine Lake trip.  Myron seconded the motion.  April withdrew her motion.  </w:t>
      </w:r>
    </w:p>
    <w:p w14:paraId="3EF908FA" w14:textId="66813AEE" w:rsidR="00CC7DC7" w:rsidRDefault="00CC7DC7" w:rsidP="00313074">
      <w:r>
        <w:t xml:space="preserve">April made a motion to table the transportation agreement until later. The motion was seconded by Myron.  The motion passed unanimously.  </w:t>
      </w:r>
    </w:p>
    <w:p w14:paraId="5C2AF084" w14:textId="515C63EA" w:rsidR="00CC7DC7" w:rsidRDefault="00CC7DC7" w:rsidP="00313074">
      <w:r>
        <w:t xml:space="preserve">April made a motion to approve the use of buses for the 4-H for their upcoming Pine Lake Trip.  The motion was seconded by Myron.  The motion passed unanimously. </w:t>
      </w:r>
    </w:p>
    <w:p w14:paraId="0B1A7D35" w14:textId="64B5DC34" w:rsidR="00CC7DC7" w:rsidRPr="00313074" w:rsidRDefault="00CC7DC7" w:rsidP="00313074">
      <w:r>
        <w:t xml:space="preserve">Myron made a motion to waive the fee on the use of the buses for the Pine Lake trip. The motion was seconded by April.  There was discussion about the cost of it.  The motion passed unanimously.  </w:t>
      </w:r>
    </w:p>
    <w:p w14:paraId="4942A9F4" w14:textId="3BEF5CD3" w:rsidR="00313074" w:rsidRDefault="00313074" w:rsidP="00313074">
      <w:r w:rsidRPr="00313074">
        <w:t>C. GEA MOU</w:t>
      </w:r>
    </w:p>
    <w:p w14:paraId="2800E61F" w14:textId="1BB3397E" w:rsidR="00C61389" w:rsidRPr="00313074" w:rsidRDefault="00C61389" w:rsidP="00313074">
      <w:r>
        <w:lastRenderedPageBreak/>
        <w:t xml:space="preserve">Curtis made a motion to approve the GEA MOU.  Myron seconded the motion.  The motion passed unanimously. </w:t>
      </w:r>
    </w:p>
    <w:p w14:paraId="1D7EC96A" w14:textId="77777777" w:rsidR="00313074" w:rsidRPr="00313074" w:rsidRDefault="00313074" w:rsidP="00313074">
      <w:pPr>
        <w:rPr>
          <w:b/>
          <w:bCs/>
        </w:rPr>
      </w:pPr>
      <w:r w:rsidRPr="00313074">
        <w:rPr>
          <w:b/>
          <w:bCs/>
        </w:rPr>
        <w:t>9. Executive Session</w:t>
      </w:r>
    </w:p>
    <w:p w14:paraId="24019DD5" w14:textId="4B24F53A" w:rsidR="00313074" w:rsidRPr="00313074" w:rsidRDefault="00313074" w:rsidP="00313074">
      <w:r w:rsidRPr="00313074">
        <w:t>A. GCSD Rules for CLOSED MEETINGS</w:t>
      </w:r>
    </w:p>
    <w:p w14:paraId="6D10C24D" w14:textId="7FA1C1DA" w:rsidR="00313074" w:rsidRPr="00313074" w:rsidRDefault="00313074" w:rsidP="00313074">
      <w:r w:rsidRPr="00313074">
        <w:t>B. Discussion of the character, professional competence, or physical or mental health of an individual.</w:t>
      </w:r>
    </w:p>
    <w:p w14:paraId="36FB0094" w14:textId="79D3F3E4" w:rsidR="00313074" w:rsidRPr="00313074" w:rsidRDefault="00313074" w:rsidP="00313074">
      <w:r w:rsidRPr="00313074">
        <w:t>C. Discussion regarding deployment of security personnel, devices or systems</w:t>
      </w:r>
    </w:p>
    <w:p w14:paraId="56520A4D" w14:textId="33520D3F" w:rsidR="00313074" w:rsidRPr="00313074" w:rsidRDefault="00313074" w:rsidP="00313074">
      <w:r w:rsidRPr="00313074">
        <w:t>D. Strategy to discuss pending or reasonably imminent litigation</w:t>
      </w:r>
    </w:p>
    <w:p w14:paraId="24621254" w14:textId="323018B3" w:rsidR="00313074" w:rsidRPr="00313074" w:rsidRDefault="00313074" w:rsidP="00313074">
      <w:r w:rsidRPr="00313074">
        <w:t>E. Strategy sessions to discuss collective bargaining</w:t>
      </w:r>
    </w:p>
    <w:p w14:paraId="6165D8A3" w14:textId="6D3C4019" w:rsidR="00313074" w:rsidRPr="00313074" w:rsidRDefault="00313074" w:rsidP="00313074">
      <w:r w:rsidRPr="00313074">
        <w:t>F. Strategy sessions to discuss the purchase, exchange or lease of real property</w:t>
      </w:r>
    </w:p>
    <w:p w14:paraId="1B34C0EE" w14:textId="27CE9B43" w:rsidR="00313074" w:rsidRPr="00313074" w:rsidRDefault="00313074" w:rsidP="00313074">
      <w:r w:rsidRPr="00313074">
        <w:t>G. Strategy sessions to discuss the sale of real estate</w:t>
      </w:r>
    </w:p>
    <w:p w14:paraId="51DA2A86" w14:textId="778DC253" w:rsidR="00313074" w:rsidRDefault="00313074" w:rsidP="00313074">
      <w:r w:rsidRPr="00313074">
        <w:t>H. Investigative proceedings regarding allegations of criminal conduct</w:t>
      </w:r>
    </w:p>
    <w:p w14:paraId="3DA568FB" w14:textId="2C694720" w:rsidR="00432B02" w:rsidRDefault="00432B02" w:rsidP="00313074">
      <w:r>
        <w:t xml:space="preserve">April made a motion to go into executive session for item B.  The motion </w:t>
      </w:r>
      <w:proofErr w:type="gramStart"/>
      <w:r>
        <w:t>seconded</w:t>
      </w:r>
      <w:proofErr w:type="gramEnd"/>
      <w:r>
        <w:t xml:space="preserve"> by Ralph.  The motion passed unanimously.  </w:t>
      </w:r>
    </w:p>
    <w:p w14:paraId="207DF261" w14:textId="77777777" w:rsidR="00432B02" w:rsidRPr="00313074" w:rsidRDefault="00432B02" w:rsidP="00313074"/>
    <w:p w14:paraId="399E3C22" w14:textId="77777777" w:rsidR="00313074" w:rsidRPr="00313074" w:rsidRDefault="00313074" w:rsidP="00313074">
      <w:pPr>
        <w:rPr>
          <w:b/>
          <w:bCs/>
        </w:rPr>
      </w:pPr>
      <w:r w:rsidRPr="00313074">
        <w:rPr>
          <w:b/>
          <w:bCs/>
        </w:rPr>
        <w:t>10. Adjournment</w:t>
      </w:r>
    </w:p>
    <w:p w14:paraId="0594FF0A" w14:textId="77777777" w:rsidR="006777A4" w:rsidRDefault="006777A4"/>
    <w:sectPr w:rsidR="006777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13074"/>
    <w:rsid w:val="00313074"/>
    <w:rsid w:val="00432B02"/>
    <w:rsid w:val="0055518B"/>
    <w:rsid w:val="006777A4"/>
    <w:rsid w:val="00750E0B"/>
    <w:rsid w:val="00B04164"/>
    <w:rsid w:val="00BE187C"/>
    <w:rsid w:val="00C61389"/>
    <w:rsid w:val="00CB00E9"/>
    <w:rsid w:val="00CC7DC7"/>
    <w:rsid w:val="00DD5BC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D1A828"/>
  <w15:chartTrackingRefBased/>
  <w15:docId w15:val="{2F3823F4-7D09-4BE3-8B2F-6157B739BD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1307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1307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1307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1307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1307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1307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1307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1307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1307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1307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1307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1307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1307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1307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1307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1307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1307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13074"/>
    <w:rPr>
      <w:rFonts w:eastAsiaTheme="majorEastAsia" w:cstheme="majorBidi"/>
      <w:color w:val="272727" w:themeColor="text1" w:themeTint="D8"/>
    </w:rPr>
  </w:style>
  <w:style w:type="paragraph" w:styleId="Title">
    <w:name w:val="Title"/>
    <w:basedOn w:val="Normal"/>
    <w:next w:val="Normal"/>
    <w:link w:val="TitleChar"/>
    <w:uiPriority w:val="10"/>
    <w:qFormat/>
    <w:rsid w:val="0031307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1307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1307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1307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13074"/>
    <w:pPr>
      <w:spacing w:before="160"/>
      <w:jc w:val="center"/>
    </w:pPr>
    <w:rPr>
      <w:i/>
      <w:iCs/>
      <w:color w:val="404040" w:themeColor="text1" w:themeTint="BF"/>
    </w:rPr>
  </w:style>
  <w:style w:type="character" w:customStyle="1" w:styleId="QuoteChar">
    <w:name w:val="Quote Char"/>
    <w:basedOn w:val="DefaultParagraphFont"/>
    <w:link w:val="Quote"/>
    <w:uiPriority w:val="29"/>
    <w:rsid w:val="00313074"/>
    <w:rPr>
      <w:i/>
      <w:iCs/>
      <w:color w:val="404040" w:themeColor="text1" w:themeTint="BF"/>
    </w:rPr>
  </w:style>
  <w:style w:type="paragraph" w:styleId="ListParagraph">
    <w:name w:val="List Paragraph"/>
    <w:basedOn w:val="Normal"/>
    <w:uiPriority w:val="34"/>
    <w:qFormat/>
    <w:rsid w:val="00313074"/>
    <w:pPr>
      <w:ind w:left="720"/>
      <w:contextualSpacing/>
    </w:pPr>
  </w:style>
  <w:style w:type="character" w:styleId="IntenseEmphasis">
    <w:name w:val="Intense Emphasis"/>
    <w:basedOn w:val="DefaultParagraphFont"/>
    <w:uiPriority w:val="21"/>
    <w:qFormat/>
    <w:rsid w:val="00313074"/>
    <w:rPr>
      <w:i/>
      <w:iCs/>
      <w:color w:val="0F4761" w:themeColor="accent1" w:themeShade="BF"/>
    </w:rPr>
  </w:style>
  <w:style w:type="paragraph" w:styleId="IntenseQuote">
    <w:name w:val="Intense Quote"/>
    <w:basedOn w:val="Normal"/>
    <w:next w:val="Normal"/>
    <w:link w:val="IntenseQuoteChar"/>
    <w:uiPriority w:val="30"/>
    <w:qFormat/>
    <w:rsid w:val="0031307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13074"/>
    <w:rPr>
      <w:i/>
      <w:iCs/>
      <w:color w:val="0F4761" w:themeColor="accent1" w:themeShade="BF"/>
    </w:rPr>
  </w:style>
  <w:style w:type="character" w:styleId="IntenseReference">
    <w:name w:val="Intense Reference"/>
    <w:basedOn w:val="DefaultParagraphFont"/>
    <w:uiPriority w:val="32"/>
    <w:qFormat/>
    <w:rsid w:val="00313074"/>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4205888">
      <w:bodyDiv w:val="1"/>
      <w:marLeft w:val="0"/>
      <w:marRight w:val="0"/>
      <w:marTop w:val="0"/>
      <w:marBottom w:val="0"/>
      <w:divBdr>
        <w:top w:val="none" w:sz="0" w:space="0" w:color="auto"/>
        <w:left w:val="none" w:sz="0" w:space="0" w:color="auto"/>
        <w:bottom w:val="none" w:sz="0" w:space="0" w:color="auto"/>
        <w:right w:val="none" w:sz="0" w:space="0" w:color="auto"/>
      </w:divBdr>
      <w:divsChild>
        <w:div w:id="1372459732">
          <w:marLeft w:val="0"/>
          <w:marRight w:val="0"/>
          <w:marTop w:val="180"/>
          <w:marBottom w:val="0"/>
          <w:divBdr>
            <w:top w:val="none" w:sz="0" w:space="0" w:color="auto"/>
            <w:left w:val="none" w:sz="0" w:space="0" w:color="auto"/>
            <w:bottom w:val="none" w:sz="0" w:space="0" w:color="auto"/>
            <w:right w:val="none" w:sz="0" w:space="0" w:color="auto"/>
          </w:divBdr>
        </w:div>
        <w:div w:id="1850872439">
          <w:marLeft w:val="0"/>
          <w:marRight w:val="0"/>
          <w:marTop w:val="0"/>
          <w:marBottom w:val="330"/>
          <w:divBdr>
            <w:top w:val="none" w:sz="0" w:space="0" w:color="auto"/>
            <w:left w:val="none" w:sz="0" w:space="0" w:color="auto"/>
            <w:bottom w:val="none" w:sz="0" w:space="0" w:color="auto"/>
            <w:right w:val="none" w:sz="0" w:space="0" w:color="auto"/>
          </w:divBdr>
        </w:div>
        <w:div w:id="1971933200">
          <w:marLeft w:val="0"/>
          <w:marRight w:val="0"/>
          <w:marTop w:val="0"/>
          <w:marBottom w:val="330"/>
          <w:divBdr>
            <w:top w:val="none" w:sz="0" w:space="0" w:color="auto"/>
            <w:left w:val="none" w:sz="0" w:space="0" w:color="auto"/>
            <w:bottom w:val="none" w:sz="0" w:space="0" w:color="auto"/>
            <w:right w:val="none" w:sz="0" w:space="0" w:color="auto"/>
          </w:divBdr>
        </w:div>
      </w:divsChild>
    </w:div>
    <w:div w:id="1244409082">
      <w:bodyDiv w:val="1"/>
      <w:marLeft w:val="0"/>
      <w:marRight w:val="0"/>
      <w:marTop w:val="0"/>
      <w:marBottom w:val="0"/>
      <w:divBdr>
        <w:top w:val="none" w:sz="0" w:space="0" w:color="auto"/>
        <w:left w:val="none" w:sz="0" w:space="0" w:color="auto"/>
        <w:bottom w:val="none" w:sz="0" w:space="0" w:color="auto"/>
        <w:right w:val="none" w:sz="0" w:space="0" w:color="auto"/>
      </w:divBdr>
      <w:divsChild>
        <w:div w:id="989090647">
          <w:marLeft w:val="0"/>
          <w:marRight w:val="0"/>
          <w:marTop w:val="180"/>
          <w:marBottom w:val="0"/>
          <w:divBdr>
            <w:top w:val="none" w:sz="0" w:space="0" w:color="auto"/>
            <w:left w:val="none" w:sz="0" w:space="0" w:color="auto"/>
            <w:bottom w:val="none" w:sz="0" w:space="0" w:color="auto"/>
            <w:right w:val="none" w:sz="0" w:space="0" w:color="auto"/>
          </w:divBdr>
        </w:div>
        <w:div w:id="1641223273">
          <w:marLeft w:val="0"/>
          <w:marRight w:val="0"/>
          <w:marTop w:val="0"/>
          <w:marBottom w:val="330"/>
          <w:divBdr>
            <w:top w:val="none" w:sz="0" w:space="0" w:color="auto"/>
            <w:left w:val="none" w:sz="0" w:space="0" w:color="auto"/>
            <w:bottom w:val="none" w:sz="0" w:space="0" w:color="auto"/>
            <w:right w:val="none" w:sz="0" w:space="0" w:color="auto"/>
          </w:divBdr>
        </w:div>
        <w:div w:id="458111138">
          <w:marLeft w:val="0"/>
          <w:marRight w:val="0"/>
          <w:marTop w:val="0"/>
          <w:marBottom w:val="33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101</TotalTime>
  <Pages>4</Pages>
  <Words>721</Words>
  <Characters>4114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Lane Mecham</dc:creator>
  <cp:keywords/>
  <dc:description/>
  <cp:lastModifiedBy>Lane Mecham</cp:lastModifiedBy>
  <cp:revision>1</cp:revision>
  <dcterms:created xsi:type="dcterms:W3CDTF">2025-05-15T23:03:00Z</dcterms:created>
  <dcterms:modified xsi:type="dcterms:W3CDTF">2025-05-16T00:45:00Z</dcterms:modified>
</cp:coreProperties>
</file>