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FA5756" w14:textId="77777777" w:rsidR="00B1653A" w:rsidRDefault="00B1653A" w:rsidP="00B1653A">
      <w:pPr>
        <w:autoSpaceDE w:val="0"/>
        <w:autoSpaceDN w:val="0"/>
        <w:adjustRightInd w:val="0"/>
        <w:spacing w:after="0" w:line="240" w:lineRule="auto"/>
        <w:jc w:val="center"/>
        <w:rPr>
          <w:rFonts w:ascii="CenturyGothic-BoldItalic" w:hAnsi="CenturyGothic-BoldItalic" w:cs="CenturyGothic-BoldItalic"/>
          <w:b/>
          <w:bCs/>
          <w:i/>
          <w:iCs/>
          <w:kern w:val="0"/>
          <w:sz w:val="36"/>
          <w:szCs w:val="36"/>
        </w:rPr>
      </w:pPr>
      <w:r>
        <w:rPr>
          <w:rFonts w:ascii="CenturyGothic-BoldItalic" w:hAnsi="CenturyGothic-BoldItalic" w:cs="CenturyGothic-BoldItalic"/>
          <w:b/>
          <w:bCs/>
          <w:i/>
          <w:iCs/>
          <w:kern w:val="0"/>
          <w:sz w:val="36"/>
          <w:szCs w:val="36"/>
        </w:rPr>
        <w:t>UTAH FAIRPARK AREA INVESTMENT AND RESTORATION</w:t>
      </w:r>
    </w:p>
    <w:p w14:paraId="34F52D13" w14:textId="77777777" w:rsidR="00B1653A" w:rsidRDefault="00B1653A" w:rsidP="00B1653A">
      <w:pPr>
        <w:autoSpaceDE w:val="0"/>
        <w:autoSpaceDN w:val="0"/>
        <w:adjustRightInd w:val="0"/>
        <w:spacing w:after="0" w:line="240" w:lineRule="auto"/>
        <w:jc w:val="center"/>
        <w:rPr>
          <w:rFonts w:ascii="CenturyGothic-BoldItalic" w:hAnsi="CenturyGothic-BoldItalic" w:cs="CenturyGothic-BoldItalic"/>
          <w:b/>
          <w:bCs/>
          <w:i/>
          <w:iCs/>
          <w:kern w:val="0"/>
          <w:sz w:val="36"/>
          <w:szCs w:val="36"/>
        </w:rPr>
      </w:pPr>
      <w:r>
        <w:rPr>
          <w:rFonts w:ascii="CenturyGothic-BoldItalic" w:hAnsi="CenturyGothic-BoldItalic" w:cs="CenturyGothic-BoldItalic"/>
          <w:b/>
          <w:bCs/>
          <w:i/>
          <w:iCs/>
          <w:kern w:val="0"/>
          <w:sz w:val="36"/>
          <w:szCs w:val="36"/>
        </w:rPr>
        <w:t>DISTRICT</w:t>
      </w:r>
    </w:p>
    <w:p w14:paraId="3CCEF989" w14:textId="6EAEE9F5" w:rsidR="00B1653A" w:rsidRDefault="00F509D4" w:rsidP="00B1653A">
      <w:pPr>
        <w:autoSpaceDE w:val="0"/>
        <w:autoSpaceDN w:val="0"/>
        <w:adjustRightInd w:val="0"/>
        <w:spacing w:after="0" w:line="240" w:lineRule="auto"/>
        <w:jc w:val="right"/>
        <w:rPr>
          <w:rFonts w:ascii="CenturyGothic-Italic" w:hAnsi="CenturyGothic-Italic" w:cs="CenturyGothic-Italic"/>
          <w:i/>
          <w:iCs/>
          <w:kern w:val="0"/>
          <w:sz w:val="24"/>
          <w:szCs w:val="24"/>
        </w:rPr>
      </w:pPr>
      <w:r>
        <w:rPr>
          <w:rFonts w:ascii="CenturyGothic-Italic" w:hAnsi="CenturyGothic-Italic" w:cs="CenturyGothic-Italic"/>
          <w:i/>
          <w:iCs/>
          <w:kern w:val="0"/>
          <w:sz w:val="24"/>
          <w:szCs w:val="24"/>
        </w:rPr>
        <w:t>March 31, 2025</w:t>
      </w:r>
    </w:p>
    <w:p w14:paraId="6B47C91F" w14:textId="41254A54" w:rsidR="00B1653A" w:rsidRDefault="00FA0167" w:rsidP="00B1653A">
      <w:pPr>
        <w:autoSpaceDE w:val="0"/>
        <w:autoSpaceDN w:val="0"/>
        <w:adjustRightInd w:val="0"/>
        <w:spacing w:after="0" w:line="240" w:lineRule="auto"/>
        <w:jc w:val="right"/>
        <w:rPr>
          <w:rFonts w:ascii="CenturyGothic-Italic" w:hAnsi="CenturyGothic-Italic" w:cs="CenturyGothic-Italic"/>
          <w:i/>
          <w:iCs/>
          <w:kern w:val="0"/>
          <w:sz w:val="24"/>
          <w:szCs w:val="24"/>
        </w:rPr>
      </w:pPr>
      <w:r>
        <w:rPr>
          <w:rFonts w:ascii="CenturyGothic-Italic" w:hAnsi="CenturyGothic-Italic" w:cs="CenturyGothic-Italic"/>
          <w:i/>
          <w:iCs/>
          <w:kern w:val="0"/>
          <w:sz w:val="24"/>
          <w:szCs w:val="24"/>
        </w:rPr>
        <w:t>5</w:t>
      </w:r>
      <w:r w:rsidR="00F509D4">
        <w:rPr>
          <w:rFonts w:ascii="CenturyGothic-Italic" w:hAnsi="CenturyGothic-Italic" w:cs="CenturyGothic-Italic"/>
          <w:i/>
          <w:iCs/>
          <w:kern w:val="0"/>
          <w:sz w:val="24"/>
          <w:szCs w:val="24"/>
        </w:rPr>
        <w:t>:00-</w:t>
      </w:r>
      <w:r>
        <w:rPr>
          <w:rFonts w:ascii="CenturyGothic-Italic" w:hAnsi="CenturyGothic-Italic" w:cs="CenturyGothic-Italic"/>
          <w:i/>
          <w:iCs/>
          <w:kern w:val="0"/>
          <w:sz w:val="24"/>
          <w:szCs w:val="24"/>
        </w:rPr>
        <w:t>6</w:t>
      </w:r>
      <w:r w:rsidR="00F509D4">
        <w:rPr>
          <w:rFonts w:ascii="CenturyGothic-Italic" w:hAnsi="CenturyGothic-Italic" w:cs="CenturyGothic-Italic"/>
          <w:i/>
          <w:iCs/>
          <w:kern w:val="0"/>
          <w:sz w:val="24"/>
          <w:szCs w:val="24"/>
        </w:rPr>
        <w:t>:00</w:t>
      </w:r>
      <w:r w:rsidR="00B1653A">
        <w:rPr>
          <w:rFonts w:ascii="CenturyGothic-Italic" w:hAnsi="CenturyGothic-Italic" w:cs="CenturyGothic-Italic"/>
          <w:i/>
          <w:iCs/>
          <w:kern w:val="0"/>
          <w:sz w:val="24"/>
          <w:szCs w:val="24"/>
        </w:rPr>
        <w:t xml:space="preserve"> pm</w:t>
      </w:r>
    </w:p>
    <w:p w14:paraId="3BFB879F" w14:textId="696BF8C6" w:rsidR="00B1653A" w:rsidRDefault="00B1653A" w:rsidP="00B1653A">
      <w:pPr>
        <w:autoSpaceDE w:val="0"/>
        <w:autoSpaceDN w:val="0"/>
        <w:adjustRightInd w:val="0"/>
        <w:spacing w:after="0" w:line="240" w:lineRule="auto"/>
        <w:jc w:val="right"/>
        <w:rPr>
          <w:rFonts w:ascii="CenturyGothic-Italic" w:hAnsi="CenturyGothic-Italic" w:cs="CenturyGothic-Italic"/>
          <w:i/>
          <w:iCs/>
          <w:kern w:val="0"/>
          <w:sz w:val="24"/>
          <w:szCs w:val="24"/>
        </w:rPr>
      </w:pPr>
      <w:r>
        <w:rPr>
          <w:rFonts w:ascii="CenturyGothic-Italic" w:hAnsi="CenturyGothic-Italic" w:cs="CenturyGothic-Italic"/>
          <w:i/>
          <w:iCs/>
          <w:kern w:val="0"/>
          <w:sz w:val="24"/>
          <w:szCs w:val="24"/>
        </w:rPr>
        <w:t xml:space="preserve">Utah State Capitol – </w:t>
      </w:r>
      <w:r w:rsidR="00FA0167">
        <w:rPr>
          <w:rFonts w:ascii="CenturyGothic-Italic" w:hAnsi="CenturyGothic-Italic" w:cs="CenturyGothic-Italic"/>
          <w:i/>
          <w:iCs/>
          <w:kern w:val="0"/>
          <w:sz w:val="24"/>
          <w:szCs w:val="24"/>
        </w:rPr>
        <w:t>Senate</w:t>
      </w:r>
      <w:r w:rsidR="00F509D4">
        <w:rPr>
          <w:rFonts w:ascii="CenturyGothic-Italic" w:hAnsi="CenturyGothic-Italic" w:cs="CenturyGothic-Italic"/>
          <w:i/>
          <w:iCs/>
          <w:kern w:val="0"/>
          <w:sz w:val="24"/>
          <w:szCs w:val="24"/>
        </w:rPr>
        <w:t xml:space="preserve"> </w:t>
      </w:r>
      <w:r w:rsidR="00FA0167">
        <w:rPr>
          <w:rFonts w:ascii="CenturyGothic-Italic" w:hAnsi="CenturyGothic-Italic" w:cs="CenturyGothic-Italic"/>
          <w:i/>
          <w:iCs/>
          <w:kern w:val="0"/>
          <w:sz w:val="24"/>
          <w:szCs w:val="24"/>
        </w:rPr>
        <w:t>210</w:t>
      </w:r>
    </w:p>
    <w:p w14:paraId="3B8EC530" w14:textId="77777777" w:rsidR="00B1653A" w:rsidRDefault="00B1653A" w:rsidP="00B1653A">
      <w:pPr>
        <w:autoSpaceDE w:val="0"/>
        <w:autoSpaceDN w:val="0"/>
        <w:adjustRightInd w:val="0"/>
        <w:spacing w:after="0" w:line="240" w:lineRule="auto"/>
        <w:jc w:val="right"/>
        <w:rPr>
          <w:rFonts w:ascii="CenturyGothic-Italic" w:hAnsi="CenturyGothic-Italic" w:cs="CenturyGothic-Italic"/>
          <w:i/>
          <w:iCs/>
          <w:kern w:val="0"/>
          <w:sz w:val="24"/>
          <w:szCs w:val="24"/>
        </w:rPr>
      </w:pPr>
    </w:p>
    <w:p w14:paraId="6F2FA7E3" w14:textId="77777777" w:rsidR="00B1653A" w:rsidRPr="008D6F46" w:rsidRDefault="00B1653A" w:rsidP="00B1653A">
      <w:pPr>
        <w:autoSpaceDE w:val="0"/>
        <w:autoSpaceDN w:val="0"/>
        <w:adjustRightInd w:val="0"/>
        <w:spacing w:after="0" w:line="240" w:lineRule="auto"/>
        <w:jc w:val="center"/>
        <w:rPr>
          <w:rFonts w:ascii="CenturyGothic-Bold" w:hAnsi="CenturyGothic-Bold" w:cs="CenturyGothic-Bold"/>
          <w:b/>
          <w:bCs/>
          <w:kern w:val="0"/>
          <w:sz w:val="36"/>
          <w:szCs w:val="36"/>
        </w:rPr>
      </w:pPr>
      <w:r w:rsidRPr="008D6F46">
        <w:rPr>
          <w:rFonts w:ascii="CenturyGothic-Bold" w:hAnsi="CenturyGothic-Bold" w:cs="CenturyGothic-Bold"/>
          <w:b/>
          <w:bCs/>
          <w:kern w:val="0"/>
          <w:sz w:val="36"/>
          <w:szCs w:val="36"/>
        </w:rPr>
        <w:t>Meeting Minutes</w:t>
      </w:r>
    </w:p>
    <w:p w14:paraId="1248AD6C" w14:textId="77777777" w:rsidR="00B1653A" w:rsidRDefault="00B1653A" w:rsidP="00B1653A">
      <w:r>
        <w:rPr>
          <w:noProof/>
        </w:rPr>
        <mc:AlternateContent>
          <mc:Choice Requires="wps">
            <w:drawing>
              <wp:anchor distT="0" distB="0" distL="114300" distR="114300" simplePos="0" relativeHeight="251659264" behindDoc="0" locked="0" layoutInCell="1" allowOverlap="1" wp14:anchorId="2F2BBA98" wp14:editId="3BA219CF">
                <wp:simplePos x="0" y="0"/>
                <wp:positionH relativeFrom="column">
                  <wp:posOffset>47625</wp:posOffset>
                </wp:positionH>
                <wp:positionV relativeFrom="paragraph">
                  <wp:posOffset>97790</wp:posOffset>
                </wp:positionV>
                <wp:extent cx="5943600" cy="9525"/>
                <wp:effectExtent l="0" t="0" r="19050" b="28575"/>
                <wp:wrapNone/>
                <wp:docPr id="196028275" name="Straight Connector 1"/>
                <wp:cNvGraphicFramePr/>
                <a:graphic xmlns:a="http://schemas.openxmlformats.org/drawingml/2006/main">
                  <a:graphicData uri="http://schemas.microsoft.com/office/word/2010/wordprocessingShape">
                    <wps:wsp>
                      <wps:cNvCnPr/>
                      <wps:spPr>
                        <a:xfrm>
                          <a:off x="0" y="0"/>
                          <a:ext cx="5943600" cy="952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340FA67"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3.75pt,7.7pt" to="471.75pt,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" strokecolor="windowText" strokeweight=".5pt">
                <v:stroke joinstyle="miter"/>
              </v:line>
            </w:pict>
          </mc:Fallback>
        </mc:AlternateContent>
      </w:r>
    </w:p>
    <w:p w14:paraId="2ACDC961" w14:textId="40B7BE4E" w:rsidR="001C6E31" w:rsidRPr="004922A7" w:rsidRDefault="00B1653A" w:rsidP="00B1653A">
      <w:pPr>
        <w:spacing w:after="0"/>
        <w:rPr>
          <w:b/>
          <w:bCs/>
        </w:rPr>
      </w:pPr>
      <w:r w:rsidRPr="008539D3">
        <w:rPr>
          <w:b/>
          <w:bCs/>
        </w:rPr>
        <w:t>Board Members Present</w:t>
      </w:r>
      <w:r w:rsidR="00E46D5E">
        <w:rPr>
          <w:b/>
          <w:bCs/>
        </w:rPr>
        <w:tab/>
      </w:r>
      <w:r w:rsidR="00E46D5E">
        <w:rPr>
          <w:b/>
          <w:bCs/>
        </w:rPr>
        <w:tab/>
      </w:r>
      <w:r w:rsidR="00E46D5E">
        <w:rPr>
          <w:b/>
          <w:bCs/>
        </w:rPr>
        <w:tab/>
      </w:r>
      <w:r w:rsidR="00E46D5E">
        <w:rPr>
          <w:b/>
          <w:bCs/>
        </w:rPr>
        <w:tab/>
      </w:r>
      <w:r w:rsidR="004922A7">
        <w:rPr>
          <w:b/>
          <w:bCs/>
        </w:rPr>
        <w:t>Staff Present</w:t>
      </w:r>
      <w:r w:rsidR="00E46D5E">
        <w:tab/>
      </w:r>
      <w:r w:rsidR="00E46D5E">
        <w:tab/>
      </w:r>
      <w:r w:rsidR="00E46D5E">
        <w:tab/>
      </w:r>
      <w:r w:rsidR="00E46D5E">
        <w:tab/>
      </w:r>
    </w:p>
    <w:p w14:paraId="55EF3049" w14:textId="758D16FC" w:rsidR="00B1653A" w:rsidRDefault="00B1653A" w:rsidP="00B1653A">
      <w:pPr>
        <w:spacing w:after="0"/>
      </w:pPr>
      <w:r>
        <w:t>Scott Sandall, Chair</w:t>
      </w:r>
      <w:r w:rsidR="004922A7">
        <w:tab/>
      </w:r>
      <w:r w:rsidR="004922A7">
        <w:tab/>
      </w:r>
      <w:r w:rsidR="004922A7">
        <w:tab/>
      </w:r>
      <w:r w:rsidR="004922A7">
        <w:tab/>
      </w:r>
      <w:r w:rsidR="004922A7">
        <w:tab/>
        <w:t>Benn Buys, Executive Director</w:t>
      </w:r>
      <w:r w:rsidR="004922A7">
        <w:tab/>
      </w:r>
    </w:p>
    <w:p w14:paraId="541C45BF" w14:textId="334CD864" w:rsidR="00B1653A" w:rsidRDefault="00B1653A" w:rsidP="00B1653A">
      <w:pPr>
        <w:spacing w:after="0"/>
      </w:pPr>
      <w:r>
        <w:t>Cari Fullerton, Vice Chair</w:t>
      </w:r>
      <w:r w:rsidR="004922A7">
        <w:tab/>
      </w:r>
      <w:r w:rsidR="004922A7">
        <w:tab/>
      </w:r>
      <w:r w:rsidR="004922A7">
        <w:tab/>
      </w:r>
      <w:r w:rsidR="004922A7">
        <w:tab/>
      </w:r>
    </w:p>
    <w:p w14:paraId="07872A7E" w14:textId="6730827C" w:rsidR="00B1653A" w:rsidRDefault="00B1653A" w:rsidP="00B1653A">
      <w:pPr>
        <w:spacing w:after="0"/>
      </w:pPr>
      <w:r>
        <w:t>Victoria Petro</w:t>
      </w:r>
    </w:p>
    <w:p w14:paraId="4183A090" w14:textId="6F38D86F" w:rsidR="00FA0167" w:rsidRDefault="00FA0167" w:rsidP="00B1653A">
      <w:pPr>
        <w:spacing w:after="0"/>
      </w:pPr>
      <w:r>
        <w:t>Daniel Strong</w:t>
      </w:r>
    </w:p>
    <w:p w14:paraId="4BF0F6E6" w14:textId="1DBEAE0D" w:rsidR="00FA0167" w:rsidRDefault="00FA0167" w:rsidP="00B1653A">
      <w:pPr>
        <w:spacing w:after="0"/>
      </w:pPr>
      <w:r>
        <w:t>Kem Gardner</w:t>
      </w:r>
    </w:p>
    <w:p w14:paraId="2FDAD7E5" w14:textId="77777777" w:rsidR="00B1653A" w:rsidRDefault="00B1653A" w:rsidP="00B1653A">
      <w:pPr>
        <w:spacing w:after="0"/>
      </w:pPr>
    </w:p>
    <w:p w14:paraId="799945F4" w14:textId="77777777" w:rsidR="00B1653A" w:rsidRDefault="00B1653A" w:rsidP="00B1653A">
      <w:pPr>
        <w:pStyle w:val="ListParagraph"/>
        <w:numPr>
          <w:ilvl w:val="0"/>
          <w:numId w:val="1"/>
        </w:numPr>
        <w:rPr>
          <w:b/>
          <w:bCs/>
        </w:rPr>
      </w:pPr>
      <w:r>
        <w:rPr>
          <w:b/>
          <w:bCs/>
        </w:rPr>
        <w:t>Welcome</w:t>
      </w:r>
    </w:p>
    <w:p w14:paraId="31D69213" w14:textId="449C0C6D" w:rsidR="0094200F" w:rsidRPr="00BD01A9" w:rsidRDefault="0094200F" w:rsidP="00BD01A9">
      <w:r>
        <w:t xml:space="preserve">Chair Sandall called the meeting to </w:t>
      </w:r>
      <w:r w:rsidRPr="00636506">
        <w:t xml:space="preserve">order at </w:t>
      </w:r>
      <w:r w:rsidR="007B159B" w:rsidRPr="00FA0167">
        <w:rPr>
          <w:highlight w:val="yellow"/>
        </w:rPr>
        <w:t>2</w:t>
      </w:r>
      <w:r w:rsidR="006F43F2" w:rsidRPr="00FA0167">
        <w:rPr>
          <w:highlight w:val="yellow"/>
        </w:rPr>
        <w:t>:</w:t>
      </w:r>
      <w:r w:rsidR="00636506" w:rsidRPr="00FA0167">
        <w:rPr>
          <w:highlight w:val="yellow"/>
        </w:rPr>
        <w:t xml:space="preserve">05 </w:t>
      </w:r>
      <w:r w:rsidRPr="00FA0167">
        <w:rPr>
          <w:highlight w:val="yellow"/>
        </w:rPr>
        <w:t>p.m.</w:t>
      </w:r>
      <w:r>
        <w:t xml:space="preserve"> </w:t>
      </w:r>
    </w:p>
    <w:p w14:paraId="6E528F47" w14:textId="32F2109C" w:rsidR="00E74003" w:rsidRDefault="00FD2D39" w:rsidP="00B1653A">
      <w:pPr>
        <w:pStyle w:val="ListParagraph"/>
        <w:numPr>
          <w:ilvl w:val="0"/>
          <w:numId w:val="1"/>
        </w:numPr>
        <w:rPr>
          <w:b/>
          <w:bCs/>
        </w:rPr>
      </w:pPr>
      <w:r>
        <w:rPr>
          <w:b/>
          <w:bCs/>
        </w:rPr>
        <w:t>Approval of</w:t>
      </w:r>
      <w:r w:rsidR="009C6E60">
        <w:rPr>
          <w:b/>
          <w:bCs/>
        </w:rPr>
        <w:t xml:space="preserve"> Minutes</w:t>
      </w:r>
    </w:p>
    <w:p w14:paraId="131C8627" w14:textId="050F1A73" w:rsidR="00060E75" w:rsidRDefault="00060E75" w:rsidP="00060E75">
      <w:r>
        <w:rPr>
          <w:b/>
          <w:bCs/>
        </w:rPr>
        <w:t>Motion</w:t>
      </w:r>
      <w:r w:rsidRPr="00E03933">
        <w:rPr>
          <w:b/>
          <w:bCs/>
        </w:rPr>
        <w:t xml:space="preserve">: </w:t>
      </w:r>
      <w:r w:rsidR="00EA3D71">
        <w:t>Victoria Petro</w:t>
      </w:r>
      <w:r>
        <w:t xml:space="preserve"> moved to approve the minutes </w:t>
      </w:r>
      <w:r w:rsidRPr="009C7BC1">
        <w:t xml:space="preserve">of the </w:t>
      </w:r>
      <w:r w:rsidR="00EA3D71">
        <w:t>March 31</w:t>
      </w:r>
      <w:r w:rsidR="00F509D4">
        <w:t>, 202</w:t>
      </w:r>
      <w:r w:rsidR="00EA3D71">
        <w:t>5</w:t>
      </w:r>
      <w:r>
        <w:t xml:space="preserve"> meeting. </w:t>
      </w:r>
      <w:r w:rsidR="00BD01A9">
        <w:t xml:space="preserve">The motion </w:t>
      </w:r>
      <w:r w:rsidR="00BD01A9" w:rsidRPr="000D1C66">
        <w:t xml:space="preserve">passed </w:t>
      </w:r>
      <w:r w:rsidR="00FA0167">
        <w:t>4</w:t>
      </w:r>
      <w:r w:rsidR="00BD01A9" w:rsidRPr="000D1C66">
        <w:t>-0-</w:t>
      </w:r>
      <w:r w:rsidR="00FA0167">
        <w:t>1</w:t>
      </w:r>
      <w:r w:rsidR="00BD01A9" w:rsidRPr="000D1C66">
        <w:t>.</w:t>
      </w:r>
    </w:p>
    <w:p w14:paraId="6A533D25" w14:textId="0BD2AD76" w:rsidR="00B07374" w:rsidRDefault="00B07374" w:rsidP="00B07374">
      <w:pPr>
        <w:spacing w:after="0"/>
      </w:pPr>
      <w:r w:rsidRPr="00C76502">
        <w:rPr>
          <w:u w:val="single"/>
        </w:rPr>
        <w:t xml:space="preserve">Yeas – </w:t>
      </w:r>
      <w:r w:rsidR="00FA0167">
        <w:rPr>
          <w:u w:val="single"/>
        </w:rPr>
        <w:t>4</w:t>
      </w:r>
      <w:r>
        <w:tab/>
      </w:r>
      <w:r>
        <w:tab/>
      </w:r>
      <w:r>
        <w:tab/>
      </w:r>
      <w:r>
        <w:tab/>
      </w:r>
      <w:r w:rsidRPr="00C76502">
        <w:rPr>
          <w:u w:val="single"/>
        </w:rPr>
        <w:t>Nays – 0</w:t>
      </w:r>
      <w:r>
        <w:t xml:space="preserve"> </w:t>
      </w:r>
      <w:r>
        <w:tab/>
      </w:r>
      <w:r>
        <w:tab/>
      </w:r>
      <w:r>
        <w:tab/>
      </w:r>
      <w:r>
        <w:tab/>
      </w:r>
      <w:r w:rsidRPr="00C76502">
        <w:rPr>
          <w:u w:val="single"/>
        </w:rPr>
        <w:t xml:space="preserve">Absent – </w:t>
      </w:r>
      <w:r w:rsidR="00FA0167">
        <w:rPr>
          <w:u w:val="single"/>
        </w:rPr>
        <w:t>1</w:t>
      </w:r>
      <w:r>
        <w:t xml:space="preserve">  </w:t>
      </w:r>
    </w:p>
    <w:p w14:paraId="65560738" w14:textId="6B222F40" w:rsidR="00636506" w:rsidRDefault="00B07374" w:rsidP="00636506">
      <w:pPr>
        <w:tabs>
          <w:tab w:val="left" w:pos="7344"/>
        </w:tabs>
        <w:spacing w:after="0"/>
      </w:pPr>
      <w:r>
        <w:t>Cari Fullerton</w:t>
      </w:r>
      <w:r w:rsidR="00636506">
        <w:t xml:space="preserve">                                                                                                                                    </w:t>
      </w:r>
    </w:p>
    <w:p w14:paraId="165DA5BC" w14:textId="6170A326" w:rsidR="00B07374" w:rsidRDefault="004837C4" w:rsidP="004837C4">
      <w:pPr>
        <w:spacing w:after="0"/>
      </w:pPr>
      <w:r>
        <w:t>Scott Sandall</w:t>
      </w:r>
      <w:r w:rsidR="00AF6FAD">
        <w:tab/>
      </w:r>
      <w:r w:rsidR="00636506">
        <w:tab/>
      </w:r>
      <w:r w:rsidR="00636506">
        <w:tab/>
      </w:r>
      <w:r w:rsidR="00636506">
        <w:tab/>
      </w:r>
      <w:r w:rsidR="00636506">
        <w:tab/>
      </w:r>
      <w:r w:rsidR="00636506">
        <w:tab/>
      </w:r>
      <w:r w:rsidR="00636506">
        <w:tab/>
      </w:r>
      <w:r w:rsidR="00636506">
        <w:tab/>
      </w:r>
      <w:r w:rsidR="00636506">
        <w:tab/>
        <w:t>Kem Gardner</w:t>
      </w:r>
    </w:p>
    <w:p w14:paraId="5B23E32E" w14:textId="77777777" w:rsidR="00B07374" w:rsidRDefault="00B07374" w:rsidP="00B07374">
      <w:pPr>
        <w:spacing w:after="0"/>
      </w:pPr>
      <w:r>
        <w:t>Victoria Petro</w:t>
      </w:r>
    </w:p>
    <w:p w14:paraId="3413E642" w14:textId="7A7532B6" w:rsidR="00FA0167" w:rsidRDefault="00FA0167" w:rsidP="00B07374">
      <w:pPr>
        <w:spacing w:after="0"/>
      </w:pPr>
      <w:r>
        <w:t>Dan Strong</w:t>
      </w:r>
    </w:p>
    <w:p w14:paraId="0A8F03EB" w14:textId="77777777" w:rsidR="00186936" w:rsidRDefault="00186936" w:rsidP="00BD01A9">
      <w:pPr>
        <w:spacing w:after="0"/>
      </w:pPr>
    </w:p>
    <w:p w14:paraId="203583ED" w14:textId="19879BCD" w:rsidR="001B329C" w:rsidRPr="001B329C" w:rsidRDefault="001B329C" w:rsidP="001B329C">
      <w:pPr>
        <w:pStyle w:val="ListParagraph"/>
        <w:numPr>
          <w:ilvl w:val="0"/>
          <w:numId w:val="1"/>
        </w:numPr>
        <w:rPr>
          <w:b/>
          <w:bCs/>
        </w:rPr>
      </w:pPr>
      <w:r>
        <w:rPr>
          <w:b/>
          <w:bCs/>
        </w:rPr>
        <w:t>Executive Director Report</w:t>
      </w:r>
    </w:p>
    <w:p w14:paraId="74D811F3" w14:textId="120BCFB0" w:rsidR="001B329C" w:rsidRDefault="008E3F80" w:rsidP="001B329C">
      <w:r>
        <w:t>Benn Buys provided a</w:t>
      </w:r>
      <w:r w:rsidR="00376A29">
        <w:t xml:space="preserve"> recap of</w:t>
      </w:r>
      <w:r w:rsidR="000F513D">
        <w:t xml:space="preserve"> the </w:t>
      </w:r>
      <w:r w:rsidR="00FA0167">
        <w:t xml:space="preserve">UFAIR expenditures and planned camera purchases and </w:t>
      </w:r>
      <w:r w:rsidR="009D54B6">
        <w:t>responded to</w:t>
      </w:r>
      <w:r w:rsidR="00251BC2">
        <w:t xml:space="preserve"> a</w:t>
      </w:r>
      <w:r w:rsidR="009D54B6">
        <w:t xml:space="preserve"> question from the board.</w:t>
      </w:r>
      <w:r w:rsidR="0032367E">
        <w:t xml:space="preserve"> Members of the board made comments about the report.</w:t>
      </w:r>
    </w:p>
    <w:p w14:paraId="7C1CD744" w14:textId="77777777" w:rsidR="00EA3D71" w:rsidRPr="00EA3D71" w:rsidRDefault="00EA3D71" w:rsidP="001B329C">
      <w:pPr>
        <w:pStyle w:val="ListParagraph"/>
        <w:numPr>
          <w:ilvl w:val="0"/>
          <w:numId w:val="1"/>
        </w:numPr>
      </w:pPr>
      <w:r w:rsidRPr="00EA3D71">
        <w:rPr>
          <w:b/>
          <w:bCs/>
        </w:rPr>
        <w:t>Budget Hearing</w:t>
      </w:r>
      <w:r w:rsidRPr="00EA3D71">
        <w:rPr>
          <w:b/>
          <w:bCs/>
        </w:rPr>
        <w:t xml:space="preserve"> </w:t>
      </w:r>
    </w:p>
    <w:p w14:paraId="4E18E341" w14:textId="100924E0" w:rsidR="00EA3D71" w:rsidRDefault="00EA3D71" w:rsidP="00EA3D71">
      <w:r>
        <w:t xml:space="preserve">Chair Sandall opened the public hearing to consider the budget. </w:t>
      </w:r>
      <w:r>
        <w:t xml:space="preserve">Benn Buys </w:t>
      </w:r>
      <w:r>
        <w:t>presented the budget and responded to questions from the board</w:t>
      </w:r>
      <w:r>
        <w:t>.</w:t>
      </w:r>
      <w:r>
        <w:t xml:space="preserve"> Chair Sandall opened the meeting to public comments. There were no public comments and the public hearing was ended.</w:t>
      </w:r>
    </w:p>
    <w:p w14:paraId="7497BD99" w14:textId="25B05006" w:rsidR="00EA3D71" w:rsidRPr="00EA3D71" w:rsidRDefault="00EA3D71" w:rsidP="001B329C">
      <w:pPr>
        <w:pStyle w:val="ListParagraph"/>
        <w:numPr>
          <w:ilvl w:val="0"/>
          <w:numId w:val="1"/>
        </w:numPr>
      </w:pPr>
      <w:r>
        <w:rPr>
          <w:b/>
          <w:bCs/>
        </w:rPr>
        <w:t>Approval of FY26 Budget</w:t>
      </w:r>
    </w:p>
    <w:p w14:paraId="3D94BE61" w14:textId="59DB7A51" w:rsidR="00EA3D71" w:rsidRDefault="00EA3D71" w:rsidP="00EA3D71">
      <w:r w:rsidRPr="00EA3D71">
        <w:rPr>
          <w:b/>
          <w:bCs/>
        </w:rPr>
        <w:t xml:space="preserve">Motion: </w:t>
      </w:r>
      <w:r>
        <w:t>Kem Gardner</w:t>
      </w:r>
      <w:r w:rsidRPr="00391D14">
        <w:t xml:space="preserve"> moved to approve </w:t>
      </w:r>
      <w:r>
        <w:t>the FY26 budget</w:t>
      </w:r>
      <w:r>
        <w:t xml:space="preserve">. The motion </w:t>
      </w:r>
      <w:r w:rsidRPr="000D1C66">
        <w:t xml:space="preserve">passed </w:t>
      </w:r>
      <w:r>
        <w:t>5</w:t>
      </w:r>
      <w:r w:rsidRPr="000D1C66">
        <w:t>-0.</w:t>
      </w:r>
    </w:p>
    <w:p w14:paraId="47F4F4A8" w14:textId="77777777" w:rsidR="00EA3D71" w:rsidRDefault="00EA3D71" w:rsidP="00EA3D71"/>
    <w:p w14:paraId="438F3428" w14:textId="2C2452A1" w:rsidR="00EA3D71" w:rsidRDefault="00EA3D71" w:rsidP="00EA3D71">
      <w:pPr>
        <w:spacing w:after="0"/>
      </w:pPr>
      <w:r w:rsidRPr="00C76502">
        <w:rPr>
          <w:u w:val="single"/>
        </w:rPr>
        <w:lastRenderedPageBreak/>
        <w:t xml:space="preserve">Yeas – </w:t>
      </w:r>
      <w:r>
        <w:rPr>
          <w:u w:val="single"/>
        </w:rPr>
        <w:t>5</w:t>
      </w:r>
      <w:r>
        <w:tab/>
      </w:r>
      <w:r>
        <w:tab/>
      </w:r>
      <w:r>
        <w:tab/>
      </w:r>
      <w:r>
        <w:tab/>
      </w:r>
      <w:r w:rsidRPr="00C76502">
        <w:rPr>
          <w:u w:val="single"/>
        </w:rPr>
        <w:t>Nays – 0</w:t>
      </w:r>
      <w:r>
        <w:t xml:space="preserve"> </w:t>
      </w:r>
      <w:r>
        <w:tab/>
      </w:r>
      <w:r>
        <w:tab/>
      </w:r>
      <w:r>
        <w:tab/>
      </w:r>
      <w:r>
        <w:tab/>
        <w:t xml:space="preserve"> </w:t>
      </w:r>
    </w:p>
    <w:p w14:paraId="67D0C895" w14:textId="77777777" w:rsidR="00EA3D71" w:rsidRDefault="00EA3D71" w:rsidP="00EA3D71">
      <w:pPr>
        <w:tabs>
          <w:tab w:val="left" w:pos="7344"/>
        </w:tabs>
        <w:spacing w:after="0"/>
      </w:pPr>
      <w:r>
        <w:t xml:space="preserve">Cari Fullerton                                                                                                                                    </w:t>
      </w:r>
    </w:p>
    <w:p w14:paraId="4FABE51A" w14:textId="7F432B3A" w:rsidR="00EA3D71" w:rsidRDefault="00EA3D71" w:rsidP="00EA3D71">
      <w:pPr>
        <w:spacing w:after="0"/>
      </w:pPr>
      <w:r>
        <w:t>Scott Sandall</w:t>
      </w:r>
      <w:r>
        <w:tab/>
      </w:r>
      <w:r>
        <w:tab/>
      </w:r>
      <w:r>
        <w:tab/>
      </w:r>
      <w:r>
        <w:tab/>
      </w:r>
      <w:r>
        <w:tab/>
      </w:r>
      <w:r>
        <w:tab/>
      </w:r>
      <w:r>
        <w:tab/>
      </w:r>
      <w:r>
        <w:tab/>
      </w:r>
    </w:p>
    <w:p w14:paraId="108102A5" w14:textId="77777777" w:rsidR="00EA3D71" w:rsidRDefault="00EA3D71" w:rsidP="00EA3D71">
      <w:pPr>
        <w:spacing w:after="0"/>
      </w:pPr>
      <w:r>
        <w:t>Victoria Petro</w:t>
      </w:r>
    </w:p>
    <w:p w14:paraId="404F3282" w14:textId="77777777" w:rsidR="00EA3D71" w:rsidRDefault="00EA3D71" w:rsidP="00EA3D71">
      <w:pPr>
        <w:spacing w:after="0"/>
      </w:pPr>
      <w:r>
        <w:t>Dan Strong</w:t>
      </w:r>
    </w:p>
    <w:p w14:paraId="3E53664A" w14:textId="336896E5" w:rsidR="00EA3D71" w:rsidRDefault="00EA3D71" w:rsidP="00EA3D71">
      <w:pPr>
        <w:spacing w:after="0"/>
      </w:pPr>
      <w:r>
        <w:t>Kem Gardner</w:t>
      </w:r>
    </w:p>
    <w:p w14:paraId="4D795A6F" w14:textId="77777777" w:rsidR="00EA3D71" w:rsidRDefault="00EA3D71" w:rsidP="00EA3D71"/>
    <w:p w14:paraId="389C9D1D" w14:textId="20667079" w:rsidR="00EA3D71" w:rsidRPr="00EA3D71" w:rsidRDefault="00EA3D71" w:rsidP="00EA3D71">
      <w:pPr>
        <w:pStyle w:val="ListParagraph"/>
        <w:numPr>
          <w:ilvl w:val="0"/>
          <w:numId w:val="1"/>
        </w:numPr>
        <w:rPr>
          <w:b/>
          <w:bCs/>
        </w:rPr>
      </w:pPr>
      <w:r w:rsidRPr="00EA3D71">
        <w:rPr>
          <w:b/>
          <w:bCs/>
        </w:rPr>
        <w:t>Personnel Policy Adoption</w:t>
      </w:r>
    </w:p>
    <w:p w14:paraId="1A87A9A4" w14:textId="1116F408" w:rsidR="00EA3D71" w:rsidRDefault="00EA3D71" w:rsidP="00EA3D71">
      <w:r>
        <w:t xml:space="preserve">Benn Buys presented the Personnel Policy and responded to questions from the board. </w:t>
      </w:r>
    </w:p>
    <w:p w14:paraId="572AB6EA" w14:textId="1B28FF4F" w:rsidR="00EA3D71" w:rsidRDefault="00EA3D71" w:rsidP="00EA3D71">
      <w:r>
        <w:rPr>
          <w:b/>
          <w:bCs/>
        </w:rPr>
        <w:t>Motion</w:t>
      </w:r>
      <w:r w:rsidRPr="00E03933">
        <w:rPr>
          <w:b/>
          <w:bCs/>
        </w:rPr>
        <w:t xml:space="preserve">: </w:t>
      </w:r>
      <w:r w:rsidRPr="00391D14">
        <w:t>Victoria Petro moved to</w:t>
      </w:r>
      <w:r>
        <w:t xml:space="preserve"> approve the Personnel Policy. The motion passed 5-0.</w:t>
      </w:r>
    </w:p>
    <w:p w14:paraId="0BC85D6F" w14:textId="77777777" w:rsidR="00EA3D71" w:rsidRDefault="00EA3D71" w:rsidP="00EA3D71">
      <w:pPr>
        <w:spacing w:after="0"/>
      </w:pPr>
      <w:r w:rsidRPr="00C76502">
        <w:rPr>
          <w:u w:val="single"/>
        </w:rPr>
        <w:t xml:space="preserve">Yeas – </w:t>
      </w:r>
      <w:r>
        <w:rPr>
          <w:u w:val="single"/>
        </w:rPr>
        <w:t>5</w:t>
      </w:r>
      <w:r>
        <w:tab/>
      </w:r>
      <w:r>
        <w:tab/>
      </w:r>
      <w:r>
        <w:tab/>
      </w:r>
      <w:r>
        <w:tab/>
      </w:r>
      <w:r w:rsidRPr="00C76502">
        <w:rPr>
          <w:u w:val="single"/>
        </w:rPr>
        <w:t>Nays – 0</w:t>
      </w:r>
      <w:r>
        <w:t xml:space="preserve"> </w:t>
      </w:r>
      <w:r>
        <w:tab/>
      </w:r>
      <w:r>
        <w:tab/>
      </w:r>
      <w:r>
        <w:tab/>
      </w:r>
      <w:r>
        <w:tab/>
        <w:t xml:space="preserve"> </w:t>
      </w:r>
    </w:p>
    <w:p w14:paraId="20B520D3" w14:textId="77777777" w:rsidR="00EA3D71" w:rsidRDefault="00EA3D71" w:rsidP="00EA3D71">
      <w:pPr>
        <w:tabs>
          <w:tab w:val="left" w:pos="7344"/>
        </w:tabs>
        <w:spacing w:after="0"/>
      </w:pPr>
      <w:r>
        <w:t xml:space="preserve">Cari Fullerton                                                                                                                                    </w:t>
      </w:r>
    </w:p>
    <w:p w14:paraId="5FB90CA7" w14:textId="77777777" w:rsidR="00EA3D71" w:rsidRDefault="00EA3D71" w:rsidP="00EA3D71">
      <w:pPr>
        <w:spacing w:after="0"/>
      </w:pPr>
      <w:r>
        <w:t>Scott Sandall</w:t>
      </w:r>
      <w:r>
        <w:tab/>
      </w:r>
      <w:r>
        <w:tab/>
      </w:r>
      <w:r>
        <w:tab/>
      </w:r>
      <w:r>
        <w:tab/>
      </w:r>
      <w:r>
        <w:tab/>
      </w:r>
      <w:r>
        <w:tab/>
      </w:r>
      <w:r>
        <w:tab/>
      </w:r>
      <w:r>
        <w:tab/>
      </w:r>
    </w:p>
    <w:p w14:paraId="59273FE1" w14:textId="77777777" w:rsidR="00EA3D71" w:rsidRDefault="00EA3D71" w:rsidP="00EA3D71">
      <w:pPr>
        <w:spacing w:after="0"/>
      </w:pPr>
      <w:r>
        <w:t>Victoria Petro</w:t>
      </w:r>
    </w:p>
    <w:p w14:paraId="51CA7314" w14:textId="77777777" w:rsidR="00EA3D71" w:rsidRDefault="00EA3D71" w:rsidP="00EA3D71">
      <w:pPr>
        <w:spacing w:after="0"/>
      </w:pPr>
      <w:r>
        <w:t>Dan Strong</w:t>
      </w:r>
    </w:p>
    <w:p w14:paraId="5EADA606" w14:textId="77777777" w:rsidR="00EA3D71" w:rsidRDefault="00EA3D71" w:rsidP="00EA3D71">
      <w:pPr>
        <w:spacing w:after="0"/>
      </w:pPr>
      <w:r>
        <w:t>Kem Gardner</w:t>
      </w:r>
    </w:p>
    <w:p w14:paraId="0F0D4979" w14:textId="77777777" w:rsidR="00EA3D71" w:rsidRPr="00EA3D71" w:rsidRDefault="00EA3D71" w:rsidP="00EA3D71"/>
    <w:p w14:paraId="584D3535" w14:textId="626C797A" w:rsidR="00EA3D71" w:rsidRDefault="00EA3D71" w:rsidP="001B329C">
      <w:pPr>
        <w:pStyle w:val="ListParagraph"/>
        <w:numPr>
          <w:ilvl w:val="0"/>
          <w:numId w:val="1"/>
        </w:numPr>
        <w:rPr>
          <w:b/>
          <w:bCs/>
        </w:rPr>
      </w:pPr>
      <w:r w:rsidRPr="00EA3D71">
        <w:rPr>
          <w:b/>
          <w:bCs/>
        </w:rPr>
        <w:t>Larry H. Miller Company Updates</w:t>
      </w:r>
    </w:p>
    <w:p w14:paraId="7961DAB0" w14:textId="24B2B5E6" w:rsidR="00EA3D71" w:rsidRDefault="00EA3D71" w:rsidP="00EA3D71">
      <w:r>
        <w:t xml:space="preserve">Amanda Covington, </w:t>
      </w:r>
      <w:r w:rsidRPr="00EA3D71">
        <w:t>Chief Corporate Affairs Officer</w:t>
      </w:r>
      <w:r>
        <w:t xml:space="preserve"> for Larry H. Miller Company, and Carl Duke, Director of Commercial Development for Larry H. Miller Real Estate, addressed the board to give updates on Power District developments and responded to questions from the board. </w:t>
      </w:r>
    </w:p>
    <w:p w14:paraId="7A999D3F" w14:textId="7AAD16F9" w:rsidR="00EA3D71" w:rsidRPr="00EA3D71" w:rsidRDefault="00EA3D71" w:rsidP="00EA3D71">
      <w:r>
        <w:t>Matt Sibul</w:t>
      </w:r>
      <w:r w:rsidR="0032367E">
        <w:t>, Senior Vice President</w:t>
      </w:r>
      <w:r>
        <w:t xml:space="preserve"> </w:t>
      </w:r>
      <w:r w:rsidR="008E0ABE">
        <w:t>from WSP addressed the board. Matt presented on traffic studies in the Power District and Matt and Carl Duke responded to questions from the board.</w:t>
      </w:r>
    </w:p>
    <w:p w14:paraId="631694A7" w14:textId="3EE74A02" w:rsidR="008E0ABE" w:rsidRDefault="008E0ABE" w:rsidP="001B329C">
      <w:pPr>
        <w:pStyle w:val="ListParagraph"/>
        <w:numPr>
          <w:ilvl w:val="0"/>
          <w:numId w:val="1"/>
        </w:numPr>
        <w:rPr>
          <w:b/>
          <w:bCs/>
        </w:rPr>
      </w:pPr>
      <w:r w:rsidRPr="008E0ABE">
        <w:rPr>
          <w:b/>
          <w:bCs/>
        </w:rPr>
        <w:t>WFRC Power District Transportation Study</w:t>
      </w:r>
    </w:p>
    <w:p w14:paraId="193041A0" w14:textId="68302068" w:rsidR="008E0ABE" w:rsidRPr="008E0ABE" w:rsidRDefault="008E0ABE" w:rsidP="008E0ABE">
      <w:pPr>
        <w:rPr>
          <w:b/>
          <w:bCs/>
        </w:rPr>
      </w:pPr>
      <w:r>
        <w:t xml:space="preserve">Ted Knowlton, Deputy Director of Wasatch Front Regional Council and Brent Crowther from Kimley Horn presented on the Power District Transportation Study and responded to questions from the board. </w:t>
      </w:r>
    </w:p>
    <w:p w14:paraId="7449533B" w14:textId="77777777" w:rsidR="008E0ABE" w:rsidRPr="008E0ABE" w:rsidRDefault="001B329C" w:rsidP="001B329C">
      <w:pPr>
        <w:pStyle w:val="ListParagraph"/>
        <w:numPr>
          <w:ilvl w:val="0"/>
          <w:numId w:val="1"/>
        </w:numPr>
      </w:pPr>
      <w:r w:rsidRPr="001B329C">
        <w:rPr>
          <w:b/>
          <w:bCs/>
        </w:rPr>
        <w:t xml:space="preserve">Public </w:t>
      </w:r>
      <w:r w:rsidR="008E0ABE">
        <w:rPr>
          <w:b/>
          <w:bCs/>
        </w:rPr>
        <w:t>Comment</w:t>
      </w:r>
    </w:p>
    <w:p w14:paraId="17BB0589" w14:textId="77777777" w:rsidR="008E0ABE" w:rsidRDefault="008E0ABE" w:rsidP="008E0ABE">
      <w:r>
        <w:t xml:space="preserve">Chair Sandall opened the meeting to public comment. </w:t>
      </w:r>
    </w:p>
    <w:p w14:paraId="59392FC8" w14:textId="3B67C9F1" w:rsidR="001B329C" w:rsidRPr="00FA0167" w:rsidRDefault="008E0ABE" w:rsidP="008E0ABE">
      <w:r>
        <w:t xml:space="preserve">Soren Simonson, Executive Director of the Jordan River Commission, addressed the board. </w:t>
      </w:r>
      <w:r w:rsidR="001B329C" w:rsidRPr="008E0ABE">
        <w:rPr>
          <w:b/>
          <w:bCs/>
        </w:rPr>
        <w:t xml:space="preserve"> </w:t>
      </w:r>
    </w:p>
    <w:p w14:paraId="7FE0FD1B" w14:textId="77777777" w:rsidR="008E0ABE" w:rsidRDefault="008E0ABE" w:rsidP="008E0ABE">
      <w:pPr>
        <w:pStyle w:val="ListParagraph"/>
        <w:numPr>
          <w:ilvl w:val="0"/>
          <w:numId w:val="1"/>
        </w:numPr>
        <w:rPr>
          <w:b/>
          <w:bCs/>
        </w:rPr>
      </w:pPr>
      <w:r w:rsidRPr="008E0ABE">
        <w:rPr>
          <w:b/>
          <w:bCs/>
        </w:rPr>
        <w:t xml:space="preserve">Other items/Adjourn </w:t>
      </w:r>
    </w:p>
    <w:p w14:paraId="34C11F3B" w14:textId="6D29CC21" w:rsidR="008E0ABE" w:rsidRDefault="008E0ABE" w:rsidP="008E0ABE">
      <w:r>
        <w:t>Members of the board made comments.</w:t>
      </w:r>
    </w:p>
    <w:p w14:paraId="03F7286A" w14:textId="11249F93" w:rsidR="008E0ABE" w:rsidRDefault="008E0ABE" w:rsidP="008E0ABE">
      <w:r w:rsidRPr="00376A29">
        <w:rPr>
          <w:b/>
          <w:bCs/>
        </w:rPr>
        <w:t>Motion</w:t>
      </w:r>
      <w:r>
        <w:rPr>
          <w:b/>
          <w:bCs/>
        </w:rPr>
        <w:t xml:space="preserve">: </w:t>
      </w:r>
      <w:r>
        <w:t>Daniel Strong moved to adjourn. The motion passed 5-0.</w:t>
      </w:r>
    </w:p>
    <w:p w14:paraId="40749C6D" w14:textId="77777777" w:rsidR="008E0ABE" w:rsidRDefault="008E0ABE" w:rsidP="008E0ABE"/>
    <w:p w14:paraId="5ED9BB77" w14:textId="77777777" w:rsidR="008E0ABE" w:rsidRDefault="008E0ABE" w:rsidP="008E0ABE"/>
    <w:p w14:paraId="3F8601EE" w14:textId="77777777" w:rsidR="008E0ABE" w:rsidRDefault="008E0ABE" w:rsidP="008E0ABE">
      <w:pPr>
        <w:spacing w:after="0"/>
      </w:pPr>
      <w:r w:rsidRPr="00C76502">
        <w:rPr>
          <w:u w:val="single"/>
        </w:rPr>
        <w:lastRenderedPageBreak/>
        <w:t xml:space="preserve">Yeas – </w:t>
      </w:r>
      <w:r>
        <w:rPr>
          <w:u w:val="single"/>
        </w:rPr>
        <w:t>5</w:t>
      </w:r>
      <w:r>
        <w:tab/>
      </w:r>
      <w:r>
        <w:tab/>
      </w:r>
      <w:r>
        <w:tab/>
      </w:r>
      <w:r>
        <w:tab/>
      </w:r>
      <w:r w:rsidRPr="00C76502">
        <w:rPr>
          <w:u w:val="single"/>
        </w:rPr>
        <w:t>Nays – 0</w:t>
      </w:r>
      <w:r>
        <w:t xml:space="preserve"> </w:t>
      </w:r>
      <w:r>
        <w:tab/>
      </w:r>
      <w:r>
        <w:tab/>
      </w:r>
      <w:r>
        <w:tab/>
      </w:r>
      <w:r>
        <w:tab/>
        <w:t xml:space="preserve"> </w:t>
      </w:r>
    </w:p>
    <w:p w14:paraId="1304D9BC" w14:textId="77777777" w:rsidR="008E0ABE" w:rsidRDefault="008E0ABE" w:rsidP="008E0ABE">
      <w:pPr>
        <w:tabs>
          <w:tab w:val="left" w:pos="7344"/>
        </w:tabs>
        <w:spacing w:after="0"/>
      </w:pPr>
      <w:r>
        <w:t xml:space="preserve">Cari Fullerton                                                                                                                                    </w:t>
      </w:r>
    </w:p>
    <w:p w14:paraId="3C21C5B5" w14:textId="77777777" w:rsidR="008E0ABE" w:rsidRDefault="008E0ABE" w:rsidP="008E0ABE">
      <w:pPr>
        <w:spacing w:after="0"/>
      </w:pPr>
      <w:r>
        <w:t>Scott Sandall</w:t>
      </w:r>
      <w:r>
        <w:tab/>
      </w:r>
      <w:r>
        <w:tab/>
      </w:r>
      <w:r>
        <w:tab/>
      </w:r>
      <w:r>
        <w:tab/>
      </w:r>
      <w:r>
        <w:tab/>
      </w:r>
      <w:r>
        <w:tab/>
      </w:r>
      <w:r>
        <w:tab/>
      </w:r>
      <w:r>
        <w:tab/>
      </w:r>
    </w:p>
    <w:p w14:paraId="76AA845F" w14:textId="77777777" w:rsidR="008E0ABE" w:rsidRDefault="008E0ABE" w:rsidP="008E0ABE">
      <w:pPr>
        <w:spacing w:after="0"/>
      </w:pPr>
      <w:r>
        <w:t>Victoria Petro</w:t>
      </w:r>
    </w:p>
    <w:p w14:paraId="06A525A1" w14:textId="77777777" w:rsidR="008E0ABE" w:rsidRDefault="008E0ABE" w:rsidP="008E0ABE">
      <w:pPr>
        <w:spacing w:after="0"/>
      </w:pPr>
      <w:r>
        <w:t>Dan Strong</w:t>
      </w:r>
    </w:p>
    <w:p w14:paraId="08A1415F" w14:textId="77777777" w:rsidR="008E0ABE" w:rsidRDefault="008E0ABE" w:rsidP="008E0ABE">
      <w:pPr>
        <w:spacing w:after="0"/>
      </w:pPr>
      <w:r>
        <w:t>Kem Gardner</w:t>
      </w:r>
    </w:p>
    <w:p w14:paraId="4A15C07B" w14:textId="77777777" w:rsidR="008E0ABE" w:rsidRPr="008E0ABE" w:rsidRDefault="008E0ABE" w:rsidP="008E0ABE"/>
    <w:sectPr w:rsidR="008E0ABE" w:rsidRPr="008E0AB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9D4DFD" w14:textId="77777777" w:rsidR="00BB0EB5" w:rsidRDefault="00BB0EB5" w:rsidP="00AF6FAD">
      <w:pPr>
        <w:spacing w:after="0" w:line="240" w:lineRule="auto"/>
      </w:pPr>
      <w:r>
        <w:separator/>
      </w:r>
    </w:p>
  </w:endnote>
  <w:endnote w:type="continuationSeparator" w:id="0">
    <w:p w14:paraId="0F4BAA69" w14:textId="77777777" w:rsidR="00BB0EB5" w:rsidRDefault="00BB0EB5" w:rsidP="00AF6F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enturyGothic-BoldItalic">
    <w:altName w:val="Calibri"/>
    <w:panose1 w:val="00000000000000000000"/>
    <w:charset w:val="00"/>
    <w:family w:val="auto"/>
    <w:notTrueType/>
    <w:pitch w:val="default"/>
    <w:sig w:usb0="00000003" w:usb1="00000000" w:usb2="00000000" w:usb3="00000000" w:csb0="00000001" w:csb1="00000000"/>
  </w:font>
  <w:font w:name="CenturyGothic-Italic">
    <w:altName w:val="Calibri"/>
    <w:panose1 w:val="00000000000000000000"/>
    <w:charset w:val="00"/>
    <w:family w:val="auto"/>
    <w:notTrueType/>
    <w:pitch w:val="default"/>
    <w:sig w:usb0="00000003" w:usb1="00000000" w:usb2="00000000" w:usb3="00000000" w:csb0="00000001" w:csb1="00000000"/>
  </w:font>
  <w:font w:name="CenturyGothic-Bold">
    <w:altName w:val="Calibri"/>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DF1EC7" w14:textId="77777777" w:rsidR="00BB0EB5" w:rsidRDefault="00BB0EB5" w:rsidP="00AF6FAD">
      <w:pPr>
        <w:spacing w:after="0" w:line="240" w:lineRule="auto"/>
      </w:pPr>
      <w:r>
        <w:separator/>
      </w:r>
    </w:p>
  </w:footnote>
  <w:footnote w:type="continuationSeparator" w:id="0">
    <w:p w14:paraId="53BF44E4" w14:textId="77777777" w:rsidR="00BB0EB5" w:rsidRDefault="00BB0EB5" w:rsidP="00AF6FA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7F37AA"/>
    <w:multiLevelType w:val="hybridMultilevel"/>
    <w:tmpl w:val="9EAE19D0"/>
    <w:lvl w:ilvl="0" w:tplc="FFFFFFFF">
      <w:start w:val="1"/>
      <w:numFmt w:val="decimal"/>
      <w:lvlText w:val="%1."/>
      <w:lvlJc w:val="left"/>
      <w:pPr>
        <w:ind w:left="720" w:hanging="360"/>
      </w:pPr>
      <w:rPr>
        <w:rFonts w:hint="default"/>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EFB30A1"/>
    <w:multiLevelType w:val="hybridMultilevel"/>
    <w:tmpl w:val="9EAE19D0"/>
    <w:lvl w:ilvl="0" w:tplc="FFFFFFFF">
      <w:start w:val="1"/>
      <w:numFmt w:val="decimal"/>
      <w:lvlText w:val="%1."/>
      <w:lvlJc w:val="left"/>
      <w:pPr>
        <w:ind w:left="720" w:hanging="360"/>
      </w:pPr>
      <w:rPr>
        <w:rFonts w:hint="default"/>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245622B3"/>
    <w:multiLevelType w:val="hybridMultilevel"/>
    <w:tmpl w:val="9EAE19D0"/>
    <w:lvl w:ilvl="0" w:tplc="FFFFFFFF">
      <w:start w:val="1"/>
      <w:numFmt w:val="decimal"/>
      <w:lvlText w:val="%1."/>
      <w:lvlJc w:val="left"/>
      <w:pPr>
        <w:ind w:left="720" w:hanging="360"/>
      </w:pPr>
      <w:rPr>
        <w:rFonts w:hint="default"/>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7AE67C4"/>
    <w:multiLevelType w:val="hybridMultilevel"/>
    <w:tmpl w:val="046887CE"/>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3BC0029E"/>
    <w:multiLevelType w:val="hybridMultilevel"/>
    <w:tmpl w:val="046887CE"/>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422554A1"/>
    <w:multiLevelType w:val="hybridMultilevel"/>
    <w:tmpl w:val="046887CE"/>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51BF52DF"/>
    <w:multiLevelType w:val="hybridMultilevel"/>
    <w:tmpl w:val="9EAE19D0"/>
    <w:lvl w:ilvl="0" w:tplc="98CEB2B4">
      <w:start w:val="1"/>
      <w:numFmt w:val="decimal"/>
      <w:lvlText w:val="%1."/>
      <w:lvlJc w:val="left"/>
      <w:pPr>
        <w:ind w:left="720" w:hanging="360"/>
      </w:pPr>
      <w:rPr>
        <w:rFonts w:hint="default"/>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C525AE1"/>
    <w:multiLevelType w:val="hybridMultilevel"/>
    <w:tmpl w:val="9EAE19D0"/>
    <w:lvl w:ilvl="0" w:tplc="FFFFFFFF">
      <w:start w:val="1"/>
      <w:numFmt w:val="decimal"/>
      <w:lvlText w:val="%1."/>
      <w:lvlJc w:val="left"/>
      <w:pPr>
        <w:ind w:left="720" w:hanging="360"/>
      </w:pPr>
      <w:rPr>
        <w:rFonts w:hint="default"/>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78620ABC"/>
    <w:multiLevelType w:val="hybridMultilevel"/>
    <w:tmpl w:val="9EAE19D0"/>
    <w:lvl w:ilvl="0" w:tplc="FFFFFFFF">
      <w:start w:val="1"/>
      <w:numFmt w:val="decimal"/>
      <w:lvlText w:val="%1."/>
      <w:lvlJc w:val="left"/>
      <w:pPr>
        <w:ind w:left="720" w:hanging="360"/>
      </w:pPr>
      <w:rPr>
        <w:rFonts w:hint="default"/>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2052415724">
    <w:abstractNumId w:val="6"/>
  </w:num>
  <w:num w:numId="2" w16cid:durableId="604196599">
    <w:abstractNumId w:val="3"/>
  </w:num>
  <w:num w:numId="3" w16cid:durableId="2121794767">
    <w:abstractNumId w:val="5"/>
  </w:num>
  <w:num w:numId="4" w16cid:durableId="221871277">
    <w:abstractNumId w:val="4"/>
  </w:num>
  <w:num w:numId="5" w16cid:durableId="1085806349">
    <w:abstractNumId w:val="1"/>
  </w:num>
  <w:num w:numId="6" w16cid:durableId="2071690047">
    <w:abstractNumId w:val="8"/>
  </w:num>
  <w:num w:numId="7" w16cid:durableId="1116750124">
    <w:abstractNumId w:val="7"/>
  </w:num>
  <w:num w:numId="8" w16cid:durableId="1794010486">
    <w:abstractNumId w:val="2"/>
  </w:num>
  <w:num w:numId="9" w16cid:durableId="9173241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653A"/>
    <w:rsid w:val="00003D42"/>
    <w:rsid w:val="00006CEF"/>
    <w:rsid w:val="00020F10"/>
    <w:rsid w:val="00031E49"/>
    <w:rsid w:val="00042625"/>
    <w:rsid w:val="0005139C"/>
    <w:rsid w:val="00060E75"/>
    <w:rsid w:val="00066E9E"/>
    <w:rsid w:val="00071F9B"/>
    <w:rsid w:val="0007530C"/>
    <w:rsid w:val="000925C1"/>
    <w:rsid w:val="000A468F"/>
    <w:rsid w:val="000D1C66"/>
    <w:rsid w:val="000D2AA1"/>
    <w:rsid w:val="000F513D"/>
    <w:rsid w:val="0010718F"/>
    <w:rsid w:val="00126C58"/>
    <w:rsid w:val="00186936"/>
    <w:rsid w:val="001B329C"/>
    <w:rsid w:val="001B4DBB"/>
    <w:rsid w:val="001B618B"/>
    <w:rsid w:val="001C6E31"/>
    <w:rsid w:val="001D18CC"/>
    <w:rsid w:val="001D3D5F"/>
    <w:rsid w:val="001E0876"/>
    <w:rsid w:val="001F16D7"/>
    <w:rsid w:val="002025D3"/>
    <w:rsid w:val="00202C0F"/>
    <w:rsid w:val="00203FB0"/>
    <w:rsid w:val="00221527"/>
    <w:rsid w:val="00223070"/>
    <w:rsid w:val="00251BC2"/>
    <w:rsid w:val="002578BB"/>
    <w:rsid w:val="00277DF7"/>
    <w:rsid w:val="0029094D"/>
    <w:rsid w:val="002A4C89"/>
    <w:rsid w:val="002B638B"/>
    <w:rsid w:val="002E7139"/>
    <w:rsid w:val="002F24AE"/>
    <w:rsid w:val="002F7BA3"/>
    <w:rsid w:val="00302C9E"/>
    <w:rsid w:val="003123A7"/>
    <w:rsid w:val="0032367E"/>
    <w:rsid w:val="00331A57"/>
    <w:rsid w:val="00331C80"/>
    <w:rsid w:val="00335D92"/>
    <w:rsid w:val="00347646"/>
    <w:rsid w:val="00376A29"/>
    <w:rsid w:val="003800F7"/>
    <w:rsid w:val="00391D14"/>
    <w:rsid w:val="00392654"/>
    <w:rsid w:val="003C296B"/>
    <w:rsid w:val="003C5656"/>
    <w:rsid w:val="003C6813"/>
    <w:rsid w:val="003D31E9"/>
    <w:rsid w:val="003D7976"/>
    <w:rsid w:val="003E26F6"/>
    <w:rsid w:val="003F6C5D"/>
    <w:rsid w:val="00405784"/>
    <w:rsid w:val="00411ED8"/>
    <w:rsid w:val="00426951"/>
    <w:rsid w:val="00437D2F"/>
    <w:rsid w:val="00446436"/>
    <w:rsid w:val="004514F3"/>
    <w:rsid w:val="00456717"/>
    <w:rsid w:val="004726A4"/>
    <w:rsid w:val="00476A89"/>
    <w:rsid w:val="004837C4"/>
    <w:rsid w:val="004922A7"/>
    <w:rsid w:val="004A325A"/>
    <w:rsid w:val="004C0D88"/>
    <w:rsid w:val="004C608F"/>
    <w:rsid w:val="004C6D5B"/>
    <w:rsid w:val="004D40B1"/>
    <w:rsid w:val="004F57D9"/>
    <w:rsid w:val="00510CB7"/>
    <w:rsid w:val="00521905"/>
    <w:rsid w:val="0055645B"/>
    <w:rsid w:val="00577E22"/>
    <w:rsid w:val="0058038E"/>
    <w:rsid w:val="0058550A"/>
    <w:rsid w:val="005B1ABE"/>
    <w:rsid w:val="005F1C00"/>
    <w:rsid w:val="005F61CA"/>
    <w:rsid w:val="00601D63"/>
    <w:rsid w:val="0060325E"/>
    <w:rsid w:val="006035DF"/>
    <w:rsid w:val="00605AB3"/>
    <w:rsid w:val="00616B98"/>
    <w:rsid w:val="00622EBF"/>
    <w:rsid w:val="00627E04"/>
    <w:rsid w:val="0063344A"/>
    <w:rsid w:val="00636506"/>
    <w:rsid w:val="00640479"/>
    <w:rsid w:val="00697F99"/>
    <w:rsid w:val="006C68C3"/>
    <w:rsid w:val="006D51E9"/>
    <w:rsid w:val="006F2A74"/>
    <w:rsid w:val="006F43F2"/>
    <w:rsid w:val="0070361A"/>
    <w:rsid w:val="00757C20"/>
    <w:rsid w:val="0076405D"/>
    <w:rsid w:val="007907A7"/>
    <w:rsid w:val="00795E5D"/>
    <w:rsid w:val="007B159B"/>
    <w:rsid w:val="007B241E"/>
    <w:rsid w:val="007C36FB"/>
    <w:rsid w:val="007C48AA"/>
    <w:rsid w:val="007D048F"/>
    <w:rsid w:val="007F6D26"/>
    <w:rsid w:val="00802290"/>
    <w:rsid w:val="008249F9"/>
    <w:rsid w:val="00825A4B"/>
    <w:rsid w:val="00844D6E"/>
    <w:rsid w:val="00860337"/>
    <w:rsid w:val="00880EF4"/>
    <w:rsid w:val="008836E5"/>
    <w:rsid w:val="00884590"/>
    <w:rsid w:val="008A2008"/>
    <w:rsid w:val="008E0ABE"/>
    <w:rsid w:val="008E3F80"/>
    <w:rsid w:val="00900C32"/>
    <w:rsid w:val="00902095"/>
    <w:rsid w:val="009248D1"/>
    <w:rsid w:val="00926E65"/>
    <w:rsid w:val="0094200F"/>
    <w:rsid w:val="009579C4"/>
    <w:rsid w:val="009758D3"/>
    <w:rsid w:val="00995DE8"/>
    <w:rsid w:val="009A043D"/>
    <w:rsid w:val="009C6E60"/>
    <w:rsid w:val="009C7BC1"/>
    <w:rsid w:val="009D2002"/>
    <w:rsid w:val="009D433D"/>
    <w:rsid w:val="009D5478"/>
    <w:rsid w:val="009D54B6"/>
    <w:rsid w:val="009E5895"/>
    <w:rsid w:val="00A30E36"/>
    <w:rsid w:val="00A37876"/>
    <w:rsid w:val="00A400D5"/>
    <w:rsid w:val="00A4376D"/>
    <w:rsid w:val="00A76E98"/>
    <w:rsid w:val="00A87D6F"/>
    <w:rsid w:val="00A92C14"/>
    <w:rsid w:val="00AA55A1"/>
    <w:rsid w:val="00AB10E7"/>
    <w:rsid w:val="00AB4A27"/>
    <w:rsid w:val="00AB4E58"/>
    <w:rsid w:val="00AF0B2D"/>
    <w:rsid w:val="00AF6FAD"/>
    <w:rsid w:val="00B044B4"/>
    <w:rsid w:val="00B07374"/>
    <w:rsid w:val="00B1541F"/>
    <w:rsid w:val="00B15985"/>
    <w:rsid w:val="00B1653A"/>
    <w:rsid w:val="00B17598"/>
    <w:rsid w:val="00B22E83"/>
    <w:rsid w:val="00B25A6E"/>
    <w:rsid w:val="00B3427E"/>
    <w:rsid w:val="00B523C7"/>
    <w:rsid w:val="00B7658A"/>
    <w:rsid w:val="00B77E47"/>
    <w:rsid w:val="00BB0EB5"/>
    <w:rsid w:val="00BD01A9"/>
    <w:rsid w:val="00BD098E"/>
    <w:rsid w:val="00BD3864"/>
    <w:rsid w:val="00BE04D2"/>
    <w:rsid w:val="00BE17DD"/>
    <w:rsid w:val="00BE3668"/>
    <w:rsid w:val="00C1216B"/>
    <w:rsid w:val="00C255FE"/>
    <w:rsid w:val="00C33DFB"/>
    <w:rsid w:val="00C34253"/>
    <w:rsid w:val="00C425E8"/>
    <w:rsid w:val="00C70FDD"/>
    <w:rsid w:val="00C7304A"/>
    <w:rsid w:val="00C81C60"/>
    <w:rsid w:val="00CC3804"/>
    <w:rsid w:val="00CF44A4"/>
    <w:rsid w:val="00D01EA2"/>
    <w:rsid w:val="00D07A70"/>
    <w:rsid w:val="00D25089"/>
    <w:rsid w:val="00D50E77"/>
    <w:rsid w:val="00D63683"/>
    <w:rsid w:val="00D670C7"/>
    <w:rsid w:val="00D80B3E"/>
    <w:rsid w:val="00D86232"/>
    <w:rsid w:val="00D86D57"/>
    <w:rsid w:val="00D8745C"/>
    <w:rsid w:val="00D95F5B"/>
    <w:rsid w:val="00DA082D"/>
    <w:rsid w:val="00DC054E"/>
    <w:rsid w:val="00DE0202"/>
    <w:rsid w:val="00DE079B"/>
    <w:rsid w:val="00E03675"/>
    <w:rsid w:val="00E03933"/>
    <w:rsid w:val="00E179A7"/>
    <w:rsid w:val="00E251E7"/>
    <w:rsid w:val="00E30003"/>
    <w:rsid w:val="00E35A06"/>
    <w:rsid w:val="00E43F14"/>
    <w:rsid w:val="00E46D5E"/>
    <w:rsid w:val="00E74003"/>
    <w:rsid w:val="00E960F3"/>
    <w:rsid w:val="00EA3D71"/>
    <w:rsid w:val="00EB0342"/>
    <w:rsid w:val="00EB3E4A"/>
    <w:rsid w:val="00EC2AA7"/>
    <w:rsid w:val="00EC4B2A"/>
    <w:rsid w:val="00EC595F"/>
    <w:rsid w:val="00ED5970"/>
    <w:rsid w:val="00ED780C"/>
    <w:rsid w:val="00EE0AA0"/>
    <w:rsid w:val="00EE54A4"/>
    <w:rsid w:val="00F07404"/>
    <w:rsid w:val="00F26E91"/>
    <w:rsid w:val="00F44E76"/>
    <w:rsid w:val="00F509D4"/>
    <w:rsid w:val="00F762D7"/>
    <w:rsid w:val="00F93A02"/>
    <w:rsid w:val="00F95EBF"/>
    <w:rsid w:val="00FA0167"/>
    <w:rsid w:val="00FA2834"/>
    <w:rsid w:val="00FB0BC1"/>
    <w:rsid w:val="00FB4638"/>
    <w:rsid w:val="00FD12F1"/>
    <w:rsid w:val="00FD2D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601A16"/>
  <w15:chartTrackingRefBased/>
  <w15:docId w15:val="{6E0FB13E-292A-4A4C-A44C-33507219E1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0ABE"/>
  </w:style>
  <w:style w:type="paragraph" w:styleId="Heading1">
    <w:name w:val="heading 1"/>
    <w:basedOn w:val="Normal"/>
    <w:next w:val="Normal"/>
    <w:link w:val="Heading1Char"/>
    <w:uiPriority w:val="9"/>
    <w:qFormat/>
    <w:rsid w:val="00B1653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1653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1653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1653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1653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1653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1653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1653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1653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1653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1653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1653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1653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1653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1653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1653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1653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1653A"/>
    <w:rPr>
      <w:rFonts w:eastAsiaTheme="majorEastAsia" w:cstheme="majorBidi"/>
      <w:color w:val="272727" w:themeColor="text1" w:themeTint="D8"/>
    </w:rPr>
  </w:style>
  <w:style w:type="paragraph" w:styleId="Title">
    <w:name w:val="Title"/>
    <w:basedOn w:val="Normal"/>
    <w:next w:val="Normal"/>
    <w:link w:val="TitleChar"/>
    <w:uiPriority w:val="10"/>
    <w:qFormat/>
    <w:rsid w:val="00B1653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1653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1653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1653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1653A"/>
    <w:pPr>
      <w:spacing w:before="160"/>
      <w:jc w:val="center"/>
    </w:pPr>
    <w:rPr>
      <w:i/>
      <w:iCs/>
      <w:color w:val="404040" w:themeColor="text1" w:themeTint="BF"/>
    </w:rPr>
  </w:style>
  <w:style w:type="character" w:customStyle="1" w:styleId="QuoteChar">
    <w:name w:val="Quote Char"/>
    <w:basedOn w:val="DefaultParagraphFont"/>
    <w:link w:val="Quote"/>
    <w:uiPriority w:val="29"/>
    <w:rsid w:val="00B1653A"/>
    <w:rPr>
      <w:i/>
      <w:iCs/>
      <w:color w:val="404040" w:themeColor="text1" w:themeTint="BF"/>
    </w:rPr>
  </w:style>
  <w:style w:type="paragraph" w:styleId="ListParagraph">
    <w:name w:val="List Paragraph"/>
    <w:basedOn w:val="Normal"/>
    <w:uiPriority w:val="34"/>
    <w:qFormat/>
    <w:rsid w:val="00B1653A"/>
    <w:pPr>
      <w:ind w:left="720"/>
      <w:contextualSpacing/>
    </w:pPr>
  </w:style>
  <w:style w:type="character" w:styleId="IntenseEmphasis">
    <w:name w:val="Intense Emphasis"/>
    <w:basedOn w:val="DefaultParagraphFont"/>
    <w:uiPriority w:val="21"/>
    <w:qFormat/>
    <w:rsid w:val="00B1653A"/>
    <w:rPr>
      <w:i/>
      <w:iCs/>
      <w:color w:val="0F4761" w:themeColor="accent1" w:themeShade="BF"/>
    </w:rPr>
  </w:style>
  <w:style w:type="paragraph" w:styleId="IntenseQuote">
    <w:name w:val="Intense Quote"/>
    <w:basedOn w:val="Normal"/>
    <w:next w:val="Normal"/>
    <w:link w:val="IntenseQuoteChar"/>
    <w:uiPriority w:val="30"/>
    <w:qFormat/>
    <w:rsid w:val="00B1653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1653A"/>
    <w:rPr>
      <w:i/>
      <w:iCs/>
      <w:color w:val="0F4761" w:themeColor="accent1" w:themeShade="BF"/>
    </w:rPr>
  </w:style>
  <w:style w:type="character" w:styleId="IntenseReference">
    <w:name w:val="Intense Reference"/>
    <w:basedOn w:val="DefaultParagraphFont"/>
    <w:uiPriority w:val="32"/>
    <w:qFormat/>
    <w:rsid w:val="00B1653A"/>
    <w:rPr>
      <w:b/>
      <w:bCs/>
      <w:smallCaps/>
      <w:color w:val="0F4761" w:themeColor="accent1" w:themeShade="BF"/>
      <w:spacing w:val="5"/>
    </w:rPr>
  </w:style>
  <w:style w:type="paragraph" w:styleId="Header">
    <w:name w:val="header"/>
    <w:basedOn w:val="Normal"/>
    <w:link w:val="HeaderChar"/>
    <w:uiPriority w:val="99"/>
    <w:unhideWhenUsed/>
    <w:rsid w:val="00AF6F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AF6FAD"/>
  </w:style>
  <w:style w:type="paragraph" w:styleId="Footer">
    <w:name w:val="footer"/>
    <w:basedOn w:val="Normal"/>
    <w:link w:val="FooterChar"/>
    <w:uiPriority w:val="99"/>
    <w:unhideWhenUsed/>
    <w:rsid w:val="00AF6F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6F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250</TotalTime>
  <Pages>3</Pages>
  <Words>481</Words>
  <Characters>2747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Firmage</dc:creator>
  <cp:keywords/>
  <dc:description/>
  <cp:lastModifiedBy>Benn Buys</cp:lastModifiedBy>
  <cp:revision>4</cp:revision>
  <dcterms:created xsi:type="dcterms:W3CDTF">2025-06-19T15:40:00Z</dcterms:created>
  <dcterms:modified xsi:type="dcterms:W3CDTF">2025-06-19T19:51:00Z</dcterms:modified>
</cp:coreProperties>
</file>