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CHANNING HALL SCHOOL 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Board Meeting</w:t>
      </w:r>
      <w:r w:rsidDel="00000000" w:rsidR="00000000" w:rsidRPr="00000000">
        <w:rPr>
          <w:rtl w:val="0"/>
        </w:rPr>
        <w:t xml:space="preserve">, Budget Hearing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and Retreat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Tuesday, June 17,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6:00-7:05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PM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Eight Settlers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7321 Canyon Centre Pkwy, Cottonwood Heights UT 84121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and remote: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tl w:val="0"/>
          </w:rPr>
          <w:t xml:space="preserve">h</w:t>
        </w:r>
      </w:hyperlink>
      <w:hyperlink r:id="rId8">
        <w:r w:rsidDel="00000000" w:rsidR="00000000" w:rsidRPr="00000000">
          <w:rPr>
            <w:rFonts w:ascii="Arial" w:cs="Arial" w:eastAsia="Arial" w:hAnsi="Arial"/>
            <w:sz w:val="21"/>
            <w:szCs w:val="21"/>
            <w:u w:val="single"/>
            <w:rtl w:val="0"/>
          </w:rPr>
          <w:t xml:space="preserve">ttps://atomicfi.zoom.us/j/82497678123?pwd=GxDP7gMRQDHKJWmdKqCInQmKUBNKTi.1&amp;jst=2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‬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Meeting Leader: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Time Keeper: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Marcy Allen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-150.0" w:type="dxa"/>
        <w:tblLayout w:type="fixed"/>
        <w:tblLook w:val="0400"/>
      </w:tblPr>
      <w:tblGrid>
        <w:gridCol w:w="975"/>
        <w:gridCol w:w="1110"/>
        <w:gridCol w:w="4665"/>
        <w:gridCol w:w="1305"/>
        <w:gridCol w:w="1440"/>
        <w:tblGridChange w:id="0">
          <w:tblGrid>
            <w:gridCol w:w="975"/>
            <w:gridCol w:w="1110"/>
            <w:gridCol w:w="4665"/>
            <w:gridCol w:w="1305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Welcome and Announcements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Welcome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Approve agenda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Approve minutes from 5/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27/25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Approve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comment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Finance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Review 2024-2025 Budget, Final Report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 2025-2026 budget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to adopt the Original FY 2025-26 Budget and approve the FY 2024-25 Final Budget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mbria" w:cs="Cambria" w:eastAsia="Cambria" w:hAnsi="Camb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Amy Reams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Administrative Re</w:t>
            </w:r>
            <w:r w:rsidDel="00000000" w:rsidR="00000000" w:rsidRPr="00000000">
              <w:rPr>
                <w:b w:val="1"/>
                <w:rtl w:val="0"/>
              </w:rPr>
              <w:t xml:space="preserve">port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Enrollment update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camps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Exec Committee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Board Survey results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Free form planning / discussion / dates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officers for 2025-2026 year: Chair, Vice-Chair, Secretary, Treasurer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committee charters and committee chairs for 2025-2026 year: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after="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Executive Committee: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pacing w:after="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Finance Committee: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after="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Policy Committee: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after="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 Committee: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after="12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Legislative Committee: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25AA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C23DE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4D296B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4D29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4D296B"/>
    <w:rPr>
      <w:vertAlign w:val="superscript"/>
    </w:rPr>
  </w:style>
  <w:style w:type="paragraph" w:styleId="Normal2" w:customStyle="1">
    <w:name w:val="Normal2"/>
    <w:rsid w:val="00CE7E4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</w:style>
  <w:style w:type="paragraph" w:styleId="ListParagraph">
    <w:name w:val="List Paragraph"/>
    <w:basedOn w:val="Normal"/>
    <w:uiPriority w:val="34"/>
    <w:qFormat w:val="1"/>
    <w:rsid w:val="00DC588A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DE518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tomicfi.zoom.us/j/82497678123?pwd=GxDP7gMRQDHKJWmdKqCInQmKUBNKTi.1&amp;jst=2" TargetMode="External"/><Relationship Id="rId8" Type="http://schemas.openxmlformats.org/officeDocument/2006/relationships/hyperlink" Target="https://atomicfi.zoom.us/j/82497678123?pwd=GxDP7gMRQDHKJWmdKqCInQmKUBNKTi.1&amp;jst=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VoV3jY79GqjAj/8ESA0dc0ZZdA==">CgMxLjAyCGguZ2pkZ3hzOAByITFiV01OWkFvZWVrXzd1RXBoSFh2WlV3eUJ1b2JGbXJ3aQ==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2024-06-17T05:22:00Z</dcterms:created>
  <dc:creator>Dawn Lords</dc:creator>
</cp:coreProperties>
</file>