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sz w:val="32"/>
          <w:szCs w:val="32"/>
          <w:rtl w:val="0"/>
        </w:rPr>
        <w:t xml:space="preserve">RESOLUTION NO.</w:t>
      </w:r>
      <w:r w:rsidDel="00000000" w:rsidR="00000000" w:rsidRPr="00000000">
        <w:rPr>
          <w:rFonts w:ascii="Garamond" w:cs="Garamond" w:eastAsia="Garamond" w:hAnsi="Garamond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sz w:val="32"/>
          <w:szCs w:val="32"/>
          <w:rtl w:val="0"/>
        </w:rPr>
        <w:t xml:space="preserve">2025-09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 RESOLUTION ENACTING, ADOPTING AND ADMINISTERING THE FINAL BUDGET FOR FISCAL YEAR 2026, AND RELATED MATTERS</w:t>
      </w:r>
    </w:p>
    <w:p w:rsidR="00000000" w:rsidDel="00000000" w:rsidP="00000000" w:rsidRDefault="00000000" w:rsidRPr="00000000" w14:paraId="00000003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ab/>
        <w:t xml:space="preserve">WHEREAS Lake Point, required by Utah Law to adopt a budget to govern and establish revenues and expenses for Fiscal Year 2026;</w:t>
      </w:r>
    </w:p>
    <w:p w:rsidR="00000000" w:rsidDel="00000000" w:rsidP="00000000" w:rsidRDefault="00000000" w:rsidRPr="00000000" w14:paraId="00000004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ab/>
        <w:t xml:space="preserve">WHEREAS, pursuant to Utah Code § 10-6-11, the Lake Point City Council, has reviewed, considered, and tentatively adopted a tentative budget for Fiscal Year 2026;</w:t>
      </w:r>
    </w:p>
    <w:p w:rsidR="00000000" w:rsidDel="00000000" w:rsidP="00000000" w:rsidRDefault="00000000" w:rsidRPr="00000000" w14:paraId="00000005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ab/>
        <w:t xml:space="preserve">WHEREAS, pursuant to Utah Code § 10-6-113, the Lake Point City Council established the time and place of a public hearing to consider the adoption of a final budget for Fiscal Year 2026, which time and place were established and duly noticed according to law as June 25, 2025,  beginning at 6:00 PM;</w:t>
      </w:r>
    </w:p>
    <w:p w:rsidR="00000000" w:rsidDel="00000000" w:rsidP="00000000" w:rsidRDefault="00000000" w:rsidRPr="00000000" w14:paraId="00000006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ab/>
        <w:t xml:space="preserve">WHEREAS the Lake Point City Council having conducted a public hearing and considering all comments, objections, and concerns, desires now to adopt a final budget for Fiscal Year 2026, subject to further amendments as Council may authorize from time to time according to and as authorized by law;</w:t>
      </w:r>
    </w:p>
    <w:p w:rsidR="00000000" w:rsidDel="00000000" w:rsidP="00000000" w:rsidRDefault="00000000" w:rsidRPr="00000000" w14:paraId="00000007">
      <w:pPr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ab/>
        <w:t xml:space="preserve">NOW, THEREFORE, BE IT RESOLVED by the Lake Point City Council as follows: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Lake Point City Council hereby adopts the final budget set forth as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Exhibit 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attached and incorporated herein by reference (“202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6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Budget”) to be effective for Fiscal Year 202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6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which begins on the first day of July 202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5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ends on the last day of June 202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6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From the beginning of Fiscal Year 202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6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the 202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6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Budget shall be in effect, as follows: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08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several amounts stated therein as proposed expenditures shall be and become appropriated to the several objects and purposes described in the 202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6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Budget.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08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anticipated revenues of the 202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6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Budget shall include revenue from all sources and shall be classified in accordance with the chart of accounts for Lake Point.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08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appropriated amounts of the 202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6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Budget, and all claims to such amounts, shall be spent, encumbered, authorized, supervised, processed, accounted for, and otherwise used in accordance with the 202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6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Budget, Utah State law, and the Lake Point financial administration ordinances, resolutions and policies.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108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expenditure, or encumbrances shall be permitted in excess of the appropriations in the 202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6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Budget, as the same may be amended from time to time in accordance with law.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Resolution and the 202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6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Budget shall be certified and filed with the state auditor within 30 days after adoption of this resolution.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resolution and the 202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6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Budget shall be made available for public inspection.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72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resolution shall take effect immediately upon its adoption.</w:t>
      </w:r>
    </w:p>
    <w:p w:rsidR="00000000" w:rsidDel="00000000" w:rsidP="00000000" w:rsidRDefault="00000000" w:rsidRPr="00000000" w14:paraId="00000011">
      <w:pPr>
        <w:jc w:val="both"/>
        <w:rPr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PASSED, APPROVED, AND ADOPTED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on the </w:t>
      </w:r>
      <w:r w:rsidDel="00000000" w:rsidR="00000000" w:rsidRPr="00000000">
        <w:rPr>
          <w:rFonts w:ascii="Garamond" w:cs="Garamond" w:eastAsia="Garamond" w:hAnsi="Garamond"/>
          <w:u w:val="single"/>
          <w:rtl w:val="0"/>
        </w:rPr>
        <w:tab/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day of </w:t>
      </w:r>
      <w:r w:rsidDel="00000000" w:rsidR="00000000" w:rsidRPr="00000000">
        <w:rPr>
          <w:rFonts w:ascii="Garamond" w:cs="Garamond" w:eastAsia="Garamond" w:hAnsi="Garamond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, 2025</w:t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72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Lake 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72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72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72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Chair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72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72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72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72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72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</w:t>
        <w:tab/>
        <w:tab/>
        <w:tab/>
        <w:t xml:space="preserve">SEAL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72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City Recorder</w:t>
      </w:r>
    </w:p>
    <w:p w:rsidR="00000000" w:rsidDel="00000000" w:rsidP="00000000" w:rsidRDefault="00000000" w:rsidRPr="00000000" w14:paraId="0000001C">
      <w:pPr>
        <w:keepNext w:val="1"/>
        <w:shd w:fill="ffffff" w:val="clear"/>
        <w:tabs>
          <w:tab w:val="left" w:leader="none" w:pos="3240"/>
        </w:tabs>
        <w:spacing w:after="0" w:before="28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Voting:</w:t>
      </w:r>
    </w:p>
    <w:p w:rsidR="00000000" w:rsidDel="00000000" w:rsidP="00000000" w:rsidRDefault="00000000" w:rsidRPr="00000000" w14:paraId="0000001D">
      <w:pPr>
        <w:keepNext w:val="1"/>
        <w:shd w:fill="ffffff" w:val="clear"/>
        <w:spacing w:after="0" w:before="0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shd w:fill="ffffff" w:val="clear"/>
        <w:tabs>
          <w:tab w:val="left" w:leader="none" w:pos="3240"/>
          <w:tab w:val="left" w:leader="none" w:pos="6120"/>
        </w:tabs>
        <w:spacing w:after="0" w:before="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ab/>
        <w:t xml:space="preserve">Jonathan Garrard</w:t>
        <w:tab/>
        <w:t xml:space="preserve">Yea___ Nay___ Absent ___</w:t>
      </w:r>
    </w:p>
    <w:p w:rsidR="00000000" w:rsidDel="00000000" w:rsidP="00000000" w:rsidRDefault="00000000" w:rsidRPr="00000000" w14:paraId="0000001F">
      <w:pPr>
        <w:keepNext w:val="1"/>
        <w:shd w:fill="ffffff" w:val="clear"/>
        <w:tabs>
          <w:tab w:val="left" w:leader="none" w:pos="3240"/>
          <w:tab w:val="left" w:leader="none" w:pos="6120"/>
        </w:tabs>
        <w:spacing w:after="0" w:before="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ab/>
        <w:t xml:space="preserve">Kirk Pearson</w:t>
        <w:tab/>
        <w:t xml:space="preserve">Yea___ Nay___ Absent ___</w:t>
      </w:r>
    </w:p>
    <w:p w:rsidR="00000000" w:rsidDel="00000000" w:rsidP="00000000" w:rsidRDefault="00000000" w:rsidRPr="00000000" w14:paraId="00000020">
      <w:pPr>
        <w:keepNext w:val="1"/>
        <w:shd w:fill="ffffff" w:val="clear"/>
        <w:tabs>
          <w:tab w:val="left" w:leader="none" w:pos="3240"/>
          <w:tab w:val="left" w:leader="none" w:pos="6120"/>
        </w:tabs>
        <w:spacing w:after="0" w:before="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ab/>
        <w:t xml:space="preserve">Kathleen VonHatten</w:t>
        <w:tab/>
        <w:t xml:space="preserve">Yea___ Nay___ Absent ___</w:t>
      </w:r>
    </w:p>
    <w:p w:rsidR="00000000" w:rsidDel="00000000" w:rsidP="00000000" w:rsidRDefault="00000000" w:rsidRPr="00000000" w14:paraId="00000021">
      <w:pPr>
        <w:keepNext w:val="1"/>
        <w:shd w:fill="ffffff" w:val="clear"/>
        <w:tabs>
          <w:tab w:val="left" w:leader="none" w:pos="3240"/>
          <w:tab w:val="left" w:leader="none" w:pos="6120"/>
        </w:tabs>
        <w:spacing w:after="0" w:before="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ab/>
        <w:t xml:space="preserve">Alexis Wheeler</w:t>
        <w:tab/>
        <w:t xml:space="preserve">Yea___ Nay___ Absent ___</w:t>
      </w:r>
    </w:p>
    <w:p w:rsidR="00000000" w:rsidDel="00000000" w:rsidP="00000000" w:rsidRDefault="00000000" w:rsidRPr="00000000" w14:paraId="00000022">
      <w:pPr>
        <w:shd w:fill="ffffff" w:val="clear"/>
        <w:tabs>
          <w:tab w:val="left" w:leader="none" w:pos="3240"/>
          <w:tab w:val="left" w:leader="none" w:pos="6120"/>
        </w:tabs>
        <w:spacing w:after="0" w:before="0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ab/>
        <w:t xml:space="preserve">Ryan Zumwalt</w:t>
        <w:tab/>
        <w:t xml:space="preserve">Yea___ Nay___ Absent ___</w:t>
      </w:r>
    </w:p>
    <w:p w:rsidR="00000000" w:rsidDel="00000000" w:rsidP="00000000" w:rsidRDefault="00000000" w:rsidRPr="00000000" w14:paraId="00000023">
      <w:pPr>
        <w:shd w:fill="ffffff" w:val="clear"/>
        <w:tabs>
          <w:tab w:val="left" w:leader="none" w:pos="3240"/>
          <w:tab w:val="left" w:leader="none" w:pos="6120"/>
        </w:tabs>
        <w:spacing w:after="0" w:before="0" w:lineRule="auto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="276" w:lineRule="auto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 </w:t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Section %1. "/>
      <w:lvlJc w:val="left"/>
      <w:pPr>
        <w:ind w:left="36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24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0" w:line="480" w:lineRule="auto"/>
      <w:jc w:val="center"/>
    </w:pPr>
    <w:rPr>
      <w:b w:val="1"/>
      <w:smallCaps w:val="1"/>
    </w:rPr>
  </w:style>
  <w:style w:type="paragraph" w:styleId="Heading2">
    <w:name w:val="heading 2"/>
    <w:basedOn w:val="Normal"/>
    <w:next w:val="Normal"/>
    <w:pPr>
      <w:keepNext w:val="1"/>
      <w:jc w:val="center"/>
    </w:pPr>
    <w:rPr/>
  </w:style>
  <w:style w:type="paragraph" w:styleId="Heading3">
    <w:name w:val="heading 3"/>
    <w:basedOn w:val="Normal"/>
    <w:next w:val="Normal"/>
    <w:pPr>
      <w:keepNext w:val="1"/>
      <w:jc w:val="center"/>
    </w:pPr>
    <w:rPr>
      <w:i w:val="1"/>
    </w:rPr>
  </w:style>
  <w:style w:type="paragraph" w:styleId="Heading4">
    <w:name w:val="heading 4"/>
    <w:basedOn w:val="Normal"/>
    <w:next w:val="Normal"/>
    <w:pPr>
      <w:jc w:val="center"/>
    </w:pPr>
    <w:rPr/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480" w:lineRule="auto"/>
      <w:jc w:val="center"/>
    </w:pPr>
    <w:rPr>
      <w:b w:val="1"/>
      <w:smallCaps w:val="1"/>
    </w:rPr>
  </w:style>
  <w:style w:type="paragraph" w:styleId="Heading2">
    <w:name w:val="heading 2"/>
    <w:basedOn w:val="Normal"/>
    <w:next w:val="Normal"/>
    <w:pPr>
      <w:keepNext w:val="1"/>
      <w:ind w:left="0" w:firstLine="0"/>
      <w:jc w:val="center"/>
    </w:pPr>
    <w:rPr/>
  </w:style>
  <w:style w:type="paragraph" w:styleId="Heading3">
    <w:name w:val="heading 3"/>
    <w:basedOn w:val="Normal"/>
    <w:next w:val="Normal"/>
    <w:pPr>
      <w:keepNext w:val="1"/>
      <w:ind w:left="720" w:hanging="360"/>
      <w:jc w:val="center"/>
    </w:pPr>
    <w:rPr>
      <w:i w:val="1"/>
    </w:rPr>
  </w:style>
  <w:style w:type="paragraph" w:styleId="Heading4">
    <w:name w:val="heading 4"/>
    <w:basedOn w:val="Normal"/>
    <w:next w:val="Normal"/>
    <w:pPr>
      <w:ind w:left="1080" w:hanging="360"/>
      <w:jc w:val="center"/>
    </w:pPr>
    <w:rPr/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12C52"/>
    <w:pPr>
      <w:spacing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 w:val="1"/>
    <w:rsid w:val="00F93534"/>
    <w:pPr>
      <w:keepNext w:val="1"/>
      <w:autoSpaceDE w:val="0"/>
      <w:autoSpaceDN w:val="0"/>
      <w:adjustRightInd w:val="0"/>
      <w:spacing w:after="0" w:line="480" w:lineRule="auto"/>
      <w:jc w:val="center"/>
      <w:outlineLvl w:val="0"/>
    </w:pPr>
    <w:rPr>
      <w:rFonts w:cs="Times New Roman" w:eastAsia="Times New Roman"/>
      <w:b w:val="1"/>
      <w:smallCaps w:val="1"/>
      <w:szCs w:val="24"/>
      <w:lang w:val="en-CA"/>
    </w:rPr>
  </w:style>
  <w:style w:type="paragraph" w:styleId="Heading2">
    <w:name w:val="heading 2"/>
    <w:basedOn w:val="Normal"/>
    <w:next w:val="Normal"/>
    <w:link w:val="Heading2Char"/>
    <w:unhideWhenUsed w:val="1"/>
    <w:qFormat w:val="1"/>
    <w:rsid w:val="00F93534"/>
    <w:pPr>
      <w:keepNext w:val="1"/>
      <w:numPr>
        <w:numId w:val="4"/>
      </w:numPr>
      <w:autoSpaceDE w:val="0"/>
      <w:autoSpaceDN w:val="0"/>
      <w:adjustRightInd w:val="0"/>
      <w:jc w:val="center"/>
      <w:outlineLvl w:val="1"/>
    </w:pPr>
    <w:rPr>
      <w:rFonts w:cs="Times New Roman" w:eastAsia="Times New Roman"/>
      <w:szCs w:val="24"/>
    </w:rPr>
  </w:style>
  <w:style w:type="paragraph" w:styleId="Heading3">
    <w:name w:val="heading 3"/>
    <w:basedOn w:val="Normal"/>
    <w:next w:val="Normal"/>
    <w:link w:val="Heading3Char"/>
    <w:unhideWhenUsed w:val="1"/>
    <w:qFormat w:val="1"/>
    <w:rsid w:val="00F93534"/>
    <w:pPr>
      <w:keepNext w:val="1"/>
      <w:numPr>
        <w:numId w:val="5"/>
      </w:numPr>
      <w:autoSpaceDE w:val="0"/>
      <w:autoSpaceDN w:val="0"/>
      <w:adjustRightInd w:val="0"/>
      <w:jc w:val="center"/>
      <w:outlineLvl w:val="2"/>
    </w:pPr>
    <w:rPr>
      <w:rFonts w:cs="Times New Roman" w:eastAsia="Times New Roman"/>
      <w:i w:val="1"/>
      <w:szCs w:val="24"/>
    </w:rPr>
  </w:style>
  <w:style w:type="paragraph" w:styleId="Heading4">
    <w:name w:val="heading 4"/>
    <w:basedOn w:val="Normal"/>
    <w:next w:val="Normal"/>
    <w:link w:val="Heading4Char"/>
    <w:unhideWhenUsed w:val="1"/>
    <w:qFormat w:val="1"/>
    <w:rsid w:val="00F93534"/>
    <w:pPr>
      <w:numPr>
        <w:numId w:val="6"/>
      </w:numPr>
      <w:autoSpaceDE w:val="0"/>
      <w:autoSpaceDN w:val="0"/>
      <w:adjustRightInd w:val="0"/>
      <w:jc w:val="center"/>
      <w:outlineLvl w:val="3"/>
    </w:pPr>
    <w:rPr>
      <w:rFonts w:cs="Times New Roman" w:eastAsia="Times New Roman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noteReference">
    <w:name w:val="footnote reference"/>
    <w:rsid w:val="00412C52"/>
    <w:rPr>
      <w:rFonts w:ascii="Times New Roman" w:hAnsi="Times New Roman"/>
      <w:sz w:val="24"/>
      <w:vertAlign w:val="superscript"/>
    </w:rPr>
  </w:style>
  <w:style w:type="paragraph" w:styleId="FootnoteText">
    <w:name w:val="footnote text"/>
    <w:basedOn w:val="Normal"/>
    <w:link w:val="FootnoteTextChar"/>
    <w:rsid w:val="00412C52"/>
    <w:pPr>
      <w:autoSpaceDE w:val="0"/>
      <w:autoSpaceDN w:val="0"/>
      <w:adjustRightInd w:val="0"/>
      <w:spacing w:after="0"/>
    </w:pPr>
    <w:rPr>
      <w:rFonts w:cs="Times New Roman" w:eastAsia="Times New Roman"/>
      <w:szCs w:val="20"/>
    </w:rPr>
  </w:style>
  <w:style w:type="character" w:styleId="FootnoteTextChar" w:customStyle="1">
    <w:name w:val="Footnote Text Char"/>
    <w:link w:val="FootnoteText"/>
    <w:rsid w:val="00412C52"/>
    <w:rPr>
      <w:rFonts w:ascii="Times New Roman" w:cs="Times New Roman" w:eastAsia="Times New Roman" w:hAnsi="Times New Roman"/>
      <w:sz w:val="24"/>
      <w:szCs w:val="20"/>
    </w:rPr>
  </w:style>
  <w:style w:type="character" w:styleId="Heading1Char" w:customStyle="1">
    <w:name w:val="Heading 1 Char"/>
    <w:link w:val="Heading1"/>
    <w:rsid w:val="00F93534"/>
    <w:rPr>
      <w:rFonts w:ascii="Times New Roman" w:cs="Times New Roman" w:eastAsia="Times New Roman" w:hAnsi="Times New Roman"/>
      <w:b w:val="1"/>
      <w:smallCaps w:val="1"/>
      <w:sz w:val="24"/>
      <w:szCs w:val="24"/>
      <w:lang w:val="en-CA"/>
    </w:rPr>
  </w:style>
  <w:style w:type="character" w:styleId="Heading2Char" w:customStyle="1">
    <w:name w:val="Heading 2 Char"/>
    <w:link w:val="Heading2"/>
    <w:rsid w:val="00F93534"/>
    <w:rPr>
      <w:rFonts w:ascii="Times New Roman" w:cs="Times New Roman" w:eastAsia="Times New Roman" w:hAnsi="Times New Roman"/>
      <w:sz w:val="24"/>
      <w:szCs w:val="24"/>
    </w:rPr>
  </w:style>
  <w:style w:type="character" w:styleId="Heading3Char" w:customStyle="1">
    <w:name w:val="Heading 3 Char"/>
    <w:link w:val="Heading3"/>
    <w:rsid w:val="00F93534"/>
    <w:rPr>
      <w:rFonts w:ascii="Times New Roman" w:cs="Times New Roman" w:eastAsia="Times New Roman" w:hAnsi="Times New Roman"/>
      <w:i w:val="1"/>
      <w:sz w:val="24"/>
      <w:szCs w:val="24"/>
    </w:rPr>
  </w:style>
  <w:style w:type="character" w:styleId="Heading4Char" w:customStyle="1">
    <w:name w:val="Heading 4 Char"/>
    <w:link w:val="Heading4"/>
    <w:rsid w:val="00F93534"/>
    <w:rPr>
      <w:rFonts w:ascii="Times New Roman" w:cs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923E93"/>
    <w:pPr>
      <w:ind w:left="720"/>
      <w:contextualSpacing w:val="1"/>
    </w:pPr>
  </w:style>
  <w:style w:type="paragraph" w:styleId="ListBullet">
    <w:name w:val="List Bullet"/>
    <w:basedOn w:val="Normal"/>
    <w:uiPriority w:val="99"/>
    <w:unhideWhenUsed w:val="1"/>
    <w:rsid w:val="00923E93"/>
    <w:pPr>
      <w:numPr>
        <w:numId w:val="8"/>
      </w:numPr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4C16BC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4C16B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 w:val="1"/>
    <w:rsid w:val="004C16BC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4C16BC"/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 w:val="1"/>
    <w:rsid w:val="005C7B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cs="Courier New" w:eastAsia="Times New Roman" w:hAnsi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5C7BEE"/>
    <w:rPr>
      <w:rFonts w:ascii="Courier New" w:cs="Courier New" w:eastAsia="Times New Roman" w:hAnsi="Courier New"/>
      <w:sz w:val="20"/>
      <w:szCs w:val="20"/>
    </w:rPr>
  </w:style>
  <w:style w:type="character" w:styleId="HTMLCode">
    <w:name w:val="HTML Code"/>
    <w:basedOn w:val="DefaultParagraphFont"/>
    <w:uiPriority w:val="99"/>
    <w:semiHidden w:val="1"/>
    <w:unhideWhenUsed w:val="1"/>
    <w:rsid w:val="005C7BEE"/>
    <w:rPr>
      <w:rFonts w:ascii="Courier New" w:cs="Courier New" w:eastAsia="Times New Roman" w:hAnsi="Courier New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Y6KwIPQfVxxk7AbYdDbyARFnhg==">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2024-06-04T04:49:00Z</dcterms:created>
  <dc:creator>Robert Patterson</dc:creator>
</cp:coreProperties>
</file>