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97A18C" w14:textId="77777777" w:rsidR="00815C59" w:rsidRDefault="00815C5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68F1A018" w:rsidR="00F51C79" w:rsidRDefault="00F51C7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62B4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B14C587" w:rsidR="00F64337" w:rsidRPr="00562B4B" w:rsidRDefault="00C54C7D" w:rsidP="00562B4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79FF">
        <w:rPr>
          <w:rFonts w:ascii="Times New Roman" w:hAnsi="Times New Roman" w:cs="Times New Roman"/>
          <w:color w:val="08050B"/>
          <w:sz w:val="24"/>
          <w:szCs w:val="24"/>
          <w:u w:val="single"/>
        </w:rPr>
        <w:t>MAY 21,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72AAA1F" w:rsidR="00787DB2" w:rsidRPr="0054668F" w:rsidRDefault="00787DB2" w:rsidP="00562B4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79FF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562B4B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3A1BCE" w:rsidR="00C84D8C" w:rsidRPr="00C800B5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Isaac Barlow (zoom), David Nilsson (zoom), Brad </w:t>
      </w:r>
      <w:proofErr w:type="spellStart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Buhanan</w:t>
      </w:r>
      <w:proofErr w:type="spellEnd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64B23F70" w:rsidR="004532F0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79E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3768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Chase Hanusa (zoom), Adam Daly (zoom), </w:t>
      </w:r>
      <w:r w:rsidR="000779E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Jason Burningham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62B4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165D482" w:rsidR="00380A15" w:rsidRPr="004532F0" w:rsidRDefault="00380A15" w:rsidP="00562B4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768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9:40</w:t>
      </w:r>
      <w:r w:rsidR="000779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76898"/>
    <w:p w14:paraId="4CF4D036" w14:textId="1EC46B11" w:rsidR="004532F0" w:rsidRPr="00914DCF" w:rsidRDefault="004532F0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62B4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3453279" w:rsidR="00914DCF" w:rsidRPr="001713A0" w:rsidRDefault="00323965" w:rsidP="00562B4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339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</w:t>
      </w:r>
      <w:r w:rsidR="007F5F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58673C"/>
    <w:p w14:paraId="444516CA" w14:textId="178816C6" w:rsidR="00CB5277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A33978">
        <w:rPr>
          <w:rFonts w:ascii="Times New Roman" w:hAnsi="Times New Roman" w:cs="Times New Roman"/>
          <w:color w:val="08050B"/>
          <w:sz w:val="24"/>
          <w:szCs w:val="24"/>
        </w:rPr>
        <w:t>May 12</w:t>
      </w:r>
      <w:r w:rsidR="009E34AB">
        <w:rPr>
          <w:rFonts w:ascii="Times New Roman" w:hAnsi="Times New Roman" w:cs="Times New Roman"/>
          <w:color w:val="08050B"/>
          <w:sz w:val="24"/>
          <w:szCs w:val="24"/>
        </w:rPr>
        <w:t>, 2025</w:t>
      </w:r>
    </w:p>
    <w:p w14:paraId="7945BBE5" w14:textId="6CED1D68" w:rsidR="00914DCF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color w:val="08050B"/>
          <w:sz w:val="24"/>
          <w:szCs w:val="24"/>
        </w:rPr>
        <w:t>Brad Buhanan</w:t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B4481B1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E3062E7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14F1EA5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3577AE8" w14:textId="77777777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E12DD63" w:rsidR="005A43B8" w:rsidRDefault="005A43B8" w:rsidP="00212088"/>
    <w:p w14:paraId="04EC27CC" w14:textId="5A6023AB" w:rsidR="00D02B73" w:rsidRDefault="00AA7EAA" w:rsidP="00562B4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62B4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1AFC7FFC" w:rsidR="00914DCF" w:rsidRDefault="002C6425" w:rsidP="00A33978">
      <w:pPr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33978" w:rsidRPr="00A339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2025 Tentative Budget</w:t>
      </w:r>
    </w:p>
    <w:p w14:paraId="60015578" w14:textId="77777777" w:rsidR="00914DCF" w:rsidRDefault="00914DCF" w:rsidP="0058673C"/>
    <w:p w14:paraId="6CC208F8" w14:textId="670D68CE" w:rsidR="00376898" w:rsidRDefault="00376898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376898">
        <w:rPr>
          <w:rFonts w:ascii="Times New Roman" w:hAnsi="Times New Roman" w:cs="Times New Roman"/>
          <w:bCs/>
          <w:color w:val="08050B"/>
          <w:sz w:val="24"/>
          <w:szCs w:val="24"/>
        </w:rPr>
        <w:t>Shelby Clymer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2025 Tentative Budget.</w:t>
      </w:r>
    </w:p>
    <w:p w14:paraId="5E1F3AB5" w14:textId="77777777" w:rsidR="00376898" w:rsidRPr="00376898" w:rsidRDefault="00376898" w:rsidP="0058673C"/>
    <w:p w14:paraId="62AC5038" w14:textId="701EFFE4" w:rsidR="00376898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approve the Tentative Budget as presented.</w:t>
      </w:r>
    </w:p>
    <w:p w14:paraId="50F50F69" w14:textId="67DB8B50" w:rsidR="00914DCF" w:rsidRDefault="00376898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Barlow,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69E2048" w:rsidR="00914DCF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4CA0F9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6C83F6E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B364A08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063BC767" w14:textId="0ED48988" w:rsidR="00DA1B84" w:rsidRDefault="00AA4701" w:rsidP="00EF0BD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22A1C0E" w14:textId="7163A883" w:rsidR="0058673C" w:rsidRPr="0058673C" w:rsidRDefault="0058673C" w:rsidP="00EF0BD4">
      <w:pPr>
        <w:rPr>
          <w:highlight w:val="yellow"/>
        </w:rPr>
      </w:pPr>
    </w:p>
    <w:p w14:paraId="474C0C71" w14:textId="77777777" w:rsidR="008B2AA1" w:rsidRPr="00EF0BD4" w:rsidRDefault="00DA1B84" w:rsidP="008B2AA1">
      <w:pPr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color w:val="08050B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adoption Resolution 2025-10, </w:t>
      </w:r>
      <w:bookmarkStart w:id="6" w:name="_Hlk47340632"/>
      <w:r w:rsidR="008B2AA1" w:rsidRPr="00EF0BD4">
        <w:rPr>
          <w:rFonts w:ascii="Times New Roman" w:hAnsi="Times New Roman" w:cs="Times New Roman"/>
          <w:b/>
          <w:bCs/>
          <w:color w:val="08050B"/>
        </w:rPr>
        <w:t>CONSIDERATION FOR ADOPTION OF A RESOLUTION OF THE BOARD OF TRUSTEES (THE “BOARD”) OF THE TECH RIDGE PUBLIC INFRASTRUCTURE DISTRICT (THE “DISTRICT”)</w:t>
      </w:r>
      <w:bookmarkEnd w:id="6"/>
      <w:r w:rsidR="008B2AA1" w:rsidRPr="00EF0BD4">
        <w:rPr>
          <w:rFonts w:ascii="Times New Roman" w:hAnsi="Times New Roman" w:cs="Times New Roman"/>
          <w:b/>
          <w:bCs/>
          <w:color w:val="08050B"/>
        </w:rPr>
        <w:t xml:space="preserve"> TO AMEND RESOLUTION NO.  2025-07 TO PLEDGE CERTAIN TAX INCREMENT REVENUES; AUTHORIZING THE TAKING OF ALL OTHER ACTIONS NECESSARY TO THE CONSUMMATION OF THE TRANSACTIONS CONTEMPLATED BY THE RESOLUTION; AND RELATED MATTERS</w:t>
      </w:r>
    </w:p>
    <w:p w14:paraId="3E5D5E89" w14:textId="4B861C33" w:rsidR="00DA1B84" w:rsidRDefault="00DA1B84" w:rsidP="0058673C"/>
    <w:p w14:paraId="1F007661" w14:textId="2F8E2566" w:rsidR="00DA1B84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Daly explained Resolution 2025-10 and discussed it with David Nilsson and Jason Burningham.</w:t>
      </w:r>
    </w:p>
    <w:p w14:paraId="04EC6388" w14:textId="77777777" w:rsidR="0058673C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D4B3A24" w14:textId="427925CA" w:rsidR="00C05030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Adam Oakley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meeting at 9:47 A.M.</w:t>
      </w:r>
    </w:p>
    <w:p w14:paraId="02ECEF05" w14:textId="77777777" w:rsidR="0058673C" w:rsidRPr="0058673C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CA1B16" w14:textId="72E8F931" w:rsidR="00DA1B84" w:rsidRDefault="00DA1B84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673C">
        <w:rPr>
          <w:rFonts w:ascii="Times New Roman" w:hAnsi="Times New Roman" w:cs="Times New Roman"/>
          <w:bCs/>
          <w:color w:val="08050B"/>
          <w:sz w:val="24"/>
          <w:szCs w:val="24"/>
        </w:rPr>
        <w:t>Brad Buhanan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Resolution 2025-10</w:t>
      </w:r>
      <w:r w:rsidR="0058673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77E0F82" w14:textId="5DD574FA" w:rsidR="00DA1B84" w:rsidRDefault="00DA1B84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673C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 the motion.</w:t>
      </w:r>
    </w:p>
    <w:p w14:paraId="7A25B315" w14:textId="77777777" w:rsidR="00DA1B84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3542A10" w14:textId="77777777" w:rsidR="00DA1B84" w:rsidRPr="008B2AA1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B2AA1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1EDE5DFD" w14:textId="77777777" w:rsidR="00DA1B84" w:rsidRPr="008B2AA1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B2AA1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53C872E6" w14:textId="77777777" w:rsidR="00DA1B84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B2AA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B50FD1" w14:textId="77777777" w:rsidR="002E3482" w:rsidRDefault="002E3482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2E57922" w14:textId="0864B96A" w:rsidR="002E3482" w:rsidRDefault="002E3482" w:rsidP="002E348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Adam Daly to send him the updated Resolution and asked Board Members to watch their email to sign it.</w:t>
      </w:r>
    </w:p>
    <w:p w14:paraId="3ECE998D" w14:textId="77777777" w:rsidR="000179FF" w:rsidRDefault="000179FF" w:rsidP="0054021F"/>
    <w:p w14:paraId="7D9D6D49" w14:textId="27E0930A" w:rsidR="0019546E" w:rsidRPr="0058673C" w:rsidRDefault="005E7BDE" w:rsidP="00562B4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  <w:r w:rsidRPr="0058673C">
        <w:rPr>
          <w:rFonts w:ascii="Times New Roman" w:hAnsi="Times New Roman" w:cs="Times New Roman"/>
          <w:color w:val="08050B"/>
          <w:sz w:val="24"/>
          <w:szCs w:val="24"/>
          <w:lang w:val="fr-FR"/>
        </w:rPr>
        <w:t>E</w:t>
      </w:r>
      <w:r w:rsidR="0019546E" w:rsidRPr="0058673C">
        <w:rPr>
          <w:rFonts w:ascii="Times New Roman" w:hAnsi="Times New Roman" w:cs="Times New Roman"/>
          <w:color w:val="08050B"/>
          <w:sz w:val="24"/>
          <w:szCs w:val="24"/>
          <w:lang w:val="fr-FR"/>
        </w:rPr>
        <w:t>.</w:t>
      </w:r>
      <w:r w:rsidR="00914DCF" w:rsidRPr="0058673C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="0019546E" w:rsidRPr="0058673C"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  <w:t>Administrative Non-Action Items</w:t>
      </w:r>
    </w:p>
    <w:p w14:paraId="793D7545" w14:textId="77777777" w:rsidR="00DA042A" w:rsidRPr="0058673C" w:rsidRDefault="00DA042A" w:rsidP="0054021F">
      <w:pPr>
        <w:rPr>
          <w:lang w:val="fr-FR"/>
        </w:rPr>
      </w:pPr>
    </w:p>
    <w:p w14:paraId="2A97627A" w14:textId="1CBEF246" w:rsidR="00D319C9" w:rsidRPr="0058673C" w:rsidRDefault="00D319C9" w:rsidP="00A33978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8673C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="0058673C" w:rsidRPr="0058673C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5867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and Board Members discussed the </w:t>
      </w:r>
      <w:proofErr w:type="gramStart"/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Conflict</w:t>
      </w:r>
      <w:r w:rsidR="001D4A8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of</w:t>
      </w:r>
      <w:r w:rsidR="001D4A8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Interest</w:t>
      </w:r>
      <w:proofErr w:type="gramEnd"/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Disclosure</w:t>
      </w:r>
      <w:r w:rsidR="001D4A8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Form</w:t>
      </w:r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54021F"/>
    <w:p w14:paraId="36E60DC6" w14:textId="1E7E593B" w:rsidR="007704CA" w:rsidRDefault="007704CA" w:rsidP="0054021F">
      <w:r>
        <w:rPr>
          <w:rFonts w:ascii="Times New Roman" w:hAnsi="Times New Roman" w:cs="Times New Roman"/>
          <w:sz w:val="24"/>
          <w:szCs w:val="24"/>
        </w:rPr>
        <w:t>Matt Ence left the meeting at 9:59 P.M.</w:t>
      </w:r>
      <w:r w:rsidRPr="007704CA">
        <w:rPr>
          <w:rFonts w:ascii="Times New Roman" w:hAnsi="Times New Roman" w:cs="Times New Roman"/>
          <w:sz w:val="24"/>
          <w:szCs w:val="24"/>
        </w:rPr>
        <w:tab/>
      </w:r>
    </w:p>
    <w:p w14:paraId="6BD67CCB" w14:textId="77777777" w:rsidR="007704CA" w:rsidRPr="0058673C" w:rsidRDefault="007704CA" w:rsidP="0054021F"/>
    <w:p w14:paraId="7C975505" w14:textId="1E22E8A7" w:rsidR="00914DCF" w:rsidRDefault="000740D0" w:rsidP="00562B4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7EA4920" w14:textId="46396A5E" w:rsidR="007704CA" w:rsidRPr="007704CA" w:rsidRDefault="007704CA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216418E" w14:textId="468920EA" w:rsidR="00F37942" w:rsidRDefault="000740D0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DAFD2F2" w14:textId="77777777" w:rsidR="00D26B01" w:rsidRDefault="00D26B01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4EDF5F8" w:rsid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697">
        <w:rPr>
          <w:rFonts w:ascii="Times New Roman" w:hAnsi="Times New Roman" w:cs="Times New Roman"/>
          <w:b w:val="0"/>
          <w:bCs/>
          <w:sz w:val="24"/>
          <w:szCs w:val="24"/>
        </w:rPr>
        <w:t>Isaac Barlow</w:t>
      </w:r>
      <w:r w:rsidR="0025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534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04B16F3" w:rsidR="00DA042A" w:rsidRP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8077E">
        <w:rPr>
          <w:rFonts w:ascii="Times New Roman" w:hAnsi="Times New Roman" w:cs="Times New Roman"/>
          <w:b w:val="0"/>
          <w:bCs/>
          <w:sz w:val="24"/>
          <w:szCs w:val="24"/>
        </w:rPr>
        <w:t>Brad Buhanan</w:t>
      </w:r>
      <w:r w:rsidR="00E8699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21C6A3F" w14:textId="77777777" w:rsidR="00AA4701" w:rsidRDefault="00DA042A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D3978D0" w14:textId="00DCA4D3" w:rsidR="00E305FB" w:rsidRPr="00EF0BD4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7451437A" w14:textId="77777777" w:rsidR="00AA4701" w:rsidRPr="00EF0BD4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B0AEE88" w14:textId="378BE010" w:rsidR="00235EDB" w:rsidRPr="000B09CD" w:rsidRDefault="00AA4701" w:rsidP="000B09CD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562B4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CA612C4" w:rsidR="00D83C0D" w:rsidRPr="00667BF5" w:rsidRDefault="00235EDB" w:rsidP="00CD0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D056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6-13-2025</w:t>
      </w:r>
    </w:p>
    <w:sectPr w:rsidR="00D83C0D" w:rsidRPr="00667BF5" w:rsidSect="008775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F232C0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9FF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79EB"/>
    <w:rsid w:val="000804A2"/>
    <w:rsid w:val="0008077E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5678"/>
    <w:rsid w:val="000B09CD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20F5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71E"/>
    <w:rsid w:val="001C332C"/>
    <w:rsid w:val="001C357B"/>
    <w:rsid w:val="001C5128"/>
    <w:rsid w:val="001C5A54"/>
    <w:rsid w:val="001C7AF4"/>
    <w:rsid w:val="001D017C"/>
    <w:rsid w:val="001D3346"/>
    <w:rsid w:val="001D3C91"/>
    <w:rsid w:val="001D4A82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08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705C"/>
    <w:rsid w:val="00250708"/>
    <w:rsid w:val="002510FA"/>
    <w:rsid w:val="002523F0"/>
    <w:rsid w:val="00252D3D"/>
    <w:rsid w:val="0025343B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0C48"/>
    <w:rsid w:val="002B1212"/>
    <w:rsid w:val="002B3311"/>
    <w:rsid w:val="002B428E"/>
    <w:rsid w:val="002B67C5"/>
    <w:rsid w:val="002B742B"/>
    <w:rsid w:val="002C0E56"/>
    <w:rsid w:val="002C46EC"/>
    <w:rsid w:val="002C4860"/>
    <w:rsid w:val="002C6425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482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1DDE"/>
    <w:rsid w:val="003646BB"/>
    <w:rsid w:val="00365C89"/>
    <w:rsid w:val="003673ED"/>
    <w:rsid w:val="00370926"/>
    <w:rsid w:val="00373D6E"/>
    <w:rsid w:val="00375B7C"/>
    <w:rsid w:val="00376898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21A5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0F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4F81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2F7"/>
    <w:rsid w:val="004D23C8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E1B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21F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B4B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73C"/>
    <w:rsid w:val="00590B1B"/>
    <w:rsid w:val="0059309D"/>
    <w:rsid w:val="00593BBE"/>
    <w:rsid w:val="00594CA5"/>
    <w:rsid w:val="00594D8C"/>
    <w:rsid w:val="00594E27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202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4CA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3F6B"/>
    <w:rsid w:val="007B4AF0"/>
    <w:rsid w:val="007B4EFF"/>
    <w:rsid w:val="007B5F81"/>
    <w:rsid w:val="007B795C"/>
    <w:rsid w:val="007B7CFA"/>
    <w:rsid w:val="007C0DCC"/>
    <w:rsid w:val="007C3F83"/>
    <w:rsid w:val="007C6FEF"/>
    <w:rsid w:val="007D0189"/>
    <w:rsid w:val="007D029D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7F5FAE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5C59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5B8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2AA1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67C5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C9D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4AB"/>
    <w:rsid w:val="009E4E47"/>
    <w:rsid w:val="009E761F"/>
    <w:rsid w:val="009E772D"/>
    <w:rsid w:val="009F0228"/>
    <w:rsid w:val="009F15A9"/>
    <w:rsid w:val="009F2628"/>
    <w:rsid w:val="009F2B2B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733"/>
    <w:rsid w:val="00A32C95"/>
    <w:rsid w:val="00A32CA2"/>
    <w:rsid w:val="00A33978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701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554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7D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2E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030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6880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0E3F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6259"/>
    <w:rsid w:val="00CC013F"/>
    <w:rsid w:val="00CC15AA"/>
    <w:rsid w:val="00CC3790"/>
    <w:rsid w:val="00CC48FA"/>
    <w:rsid w:val="00CC6E1C"/>
    <w:rsid w:val="00CC780B"/>
    <w:rsid w:val="00CD0141"/>
    <w:rsid w:val="00CD0563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F94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B01"/>
    <w:rsid w:val="00D319C9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1E09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1B84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5331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05FB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9E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5FF"/>
    <w:rsid w:val="00EC038B"/>
    <w:rsid w:val="00EC09A4"/>
    <w:rsid w:val="00EC1CB2"/>
    <w:rsid w:val="00EC32AE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0BD4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22A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47BDA"/>
    <w:rsid w:val="00F51417"/>
    <w:rsid w:val="00F51C79"/>
    <w:rsid w:val="00F52662"/>
    <w:rsid w:val="00F53430"/>
    <w:rsid w:val="00F555F1"/>
    <w:rsid w:val="00F57557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71A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3649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697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2025-06-13T16:15:00Z</dcterms:created>
  <dcterms:modified xsi:type="dcterms:W3CDTF">2025-06-13T16:15:00Z</dcterms:modified>
</cp:coreProperties>
</file>