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17804" w14:textId="7D19BA8B" w:rsidR="00B86AEB" w:rsidRPr="003F2F71" w:rsidRDefault="00D62B4D" w:rsidP="00D62B4D">
      <w:pPr>
        <w:pStyle w:val="NoSpacing"/>
        <w:jc w:val="center"/>
        <w:rPr>
          <w:rFonts w:ascii="Times New Roman" w:hAnsi="Times New Roman" w:cs="Times New Roman"/>
          <w:b/>
          <w:bCs/>
          <w:sz w:val="22"/>
          <w:szCs w:val="22"/>
        </w:rPr>
      </w:pPr>
      <w:r w:rsidRPr="003F2F71">
        <w:rPr>
          <w:rFonts w:ascii="Times New Roman" w:hAnsi="Times New Roman" w:cs="Times New Roman"/>
          <w:b/>
          <w:bCs/>
          <w:sz w:val="22"/>
          <w:szCs w:val="22"/>
        </w:rPr>
        <w:t>REGULAR MEETING OF THE GLENWOOD TOWN COUNCIL</w:t>
      </w:r>
    </w:p>
    <w:p w14:paraId="7AB66407" w14:textId="04E6CAF6" w:rsidR="00D62B4D" w:rsidRPr="003F2F71" w:rsidRDefault="00D62B4D" w:rsidP="00D62B4D">
      <w:pPr>
        <w:pStyle w:val="NoSpacing"/>
        <w:jc w:val="center"/>
        <w:rPr>
          <w:rFonts w:ascii="Times New Roman" w:hAnsi="Times New Roman" w:cs="Times New Roman"/>
          <w:b/>
          <w:bCs/>
          <w:sz w:val="22"/>
          <w:szCs w:val="22"/>
        </w:rPr>
      </w:pPr>
      <w:r w:rsidRPr="003F2F71">
        <w:rPr>
          <w:rFonts w:ascii="Times New Roman" w:hAnsi="Times New Roman" w:cs="Times New Roman"/>
          <w:b/>
          <w:bCs/>
          <w:sz w:val="22"/>
          <w:szCs w:val="22"/>
        </w:rPr>
        <w:t>Wednesday, May 14, 2025</w:t>
      </w:r>
    </w:p>
    <w:p w14:paraId="4B9166DF" w14:textId="33C3FF58" w:rsidR="00D62B4D" w:rsidRPr="003F2F71" w:rsidRDefault="00D62B4D" w:rsidP="00D62B4D">
      <w:pPr>
        <w:pStyle w:val="NoSpacing"/>
        <w:pBdr>
          <w:bottom w:val="single" w:sz="12" w:space="1" w:color="auto"/>
        </w:pBdr>
        <w:jc w:val="center"/>
        <w:rPr>
          <w:rFonts w:ascii="Times New Roman" w:hAnsi="Times New Roman" w:cs="Times New Roman"/>
          <w:b/>
          <w:bCs/>
          <w:sz w:val="22"/>
          <w:szCs w:val="22"/>
        </w:rPr>
      </w:pPr>
      <w:r w:rsidRPr="003F2F71">
        <w:rPr>
          <w:rFonts w:ascii="Times New Roman" w:hAnsi="Times New Roman" w:cs="Times New Roman"/>
          <w:b/>
          <w:bCs/>
          <w:sz w:val="22"/>
          <w:szCs w:val="22"/>
        </w:rPr>
        <w:t>Glenwood Town Hall</w:t>
      </w:r>
    </w:p>
    <w:p w14:paraId="477DA535" w14:textId="77777777" w:rsidR="00D62B4D" w:rsidRPr="003F2F71" w:rsidRDefault="00D62B4D" w:rsidP="00D62B4D">
      <w:pPr>
        <w:pStyle w:val="NoSpacing"/>
        <w:jc w:val="center"/>
        <w:rPr>
          <w:rFonts w:ascii="Times New Roman" w:hAnsi="Times New Roman" w:cs="Times New Roman"/>
          <w:b/>
          <w:bCs/>
          <w:sz w:val="22"/>
          <w:szCs w:val="22"/>
        </w:rPr>
      </w:pPr>
    </w:p>
    <w:p w14:paraId="05DEC5EA" w14:textId="77777777" w:rsidR="00D62B4D" w:rsidRPr="003F2F71" w:rsidRDefault="00D62B4D" w:rsidP="00D62B4D">
      <w:pPr>
        <w:pStyle w:val="NoSpacing"/>
        <w:jc w:val="center"/>
        <w:rPr>
          <w:rFonts w:ascii="Times New Roman" w:hAnsi="Times New Roman" w:cs="Times New Roman"/>
          <w:b/>
          <w:bCs/>
          <w:sz w:val="22"/>
          <w:szCs w:val="22"/>
        </w:rPr>
      </w:pPr>
    </w:p>
    <w:p w14:paraId="20390FBD" w14:textId="77777777" w:rsidR="00D62B4D" w:rsidRPr="003F2F71" w:rsidRDefault="00D62B4D" w:rsidP="00D62B4D">
      <w:pPr>
        <w:pStyle w:val="NoSpacing"/>
        <w:jc w:val="center"/>
        <w:rPr>
          <w:rFonts w:ascii="Times New Roman" w:hAnsi="Times New Roman" w:cs="Times New Roman"/>
          <w:b/>
          <w:bCs/>
          <w:sz w:val="22"/>
          <w:szCs w:val="22"/>
        </w:rPr>
      </w:pPr>
    </w:p>
    <w:p w14:paraId="31775A74" w14:textId="77777777" w:rsidR="00D62B4D" w:rsidRPr="003F2F71" w:rsidRDefault="00D62B4D" w:rsidP="00D62B4D">
      <w:pPr>
        <w:pStyle w:val="NoSpacing"/>
        <w:jc w:val="center"/>
        <w:rPr>
          <w:rFonts w:ascii="Times New Roman" w:hAnsi="Times New Roman" w:cs="Times New Roman"/>
          <w:b/>
          <w:bCs/>
          <w:sz w:val="22"/>
          <w:szCs w:val="22"/>
        </w:rPr>
      </w:pPr>
    </w:p>
    <w:p w14:paraId="0834F49B" w14:textId="1F881A6B" w:rsidR="00D62B4D" w:rsidRPr="003F2F71" w:rsidRDefault="00D62B4D" w:rsidP="00D62B4D">
      <w:pPr>
        <w:pStyle w:val="NoSpacing"/>
        <w:rPr>
          <w:rFonts w:ascii="Times New Roman" w:hAnsi="Times New Roman" w:cs="Times New Roman"/>
          <w:sz w:val="22"/>
          <w:szCs w:val="22"/>
        </w:rPr>
      </w:pPr>
      <w:r w:rsidRPr="003F2F71">
        <w:rPr>
          <w:rFonts w:ascii="Times New Roman" w:hAnsi="Times New Roman" w:cs="Times New Roman"/>
          <w:sz w:val="22"/>
          <w:szCs w:val="22"/>
        </w:rPr>
        <w:t>PRESENT:  Mayor Joey Rickenbach, Councilmember Cheryl Hendrickson, Councilmember Kenra Martinez, Councilmember Doug Nowers.  Clerk/Recorder Kaye S. Bybee and Treasurer Cecelia Bytheway.</w:t>
      </w:r>
    </w:p>
    <w:p w14:paraId="6015A93D" w14:textId="77777777" w:rsidR="00D62B4D" w:rsidRPr="003F2F71" w:rsidRDefault="00D62B4D" w:rsidP="00D62B4D">
      <w:pPr>
        <w:pStyle w:val="NoSpacing"/>
        <w:rPr>
          <w:rFonts w:ascii="Times New Roman" w:hAnsi="Times New Roman" w:cs="Times New Roman"/>
          <w:sz w:val="22"/>
          <w:szCs w:val="22"/>
        </w:rPr>
      </w:pPr>
    </w:p>
    <w:p w14:paraId="3C707E11" w14:textId="3B5DCCBD" w:rsidR="00D62B4D" w:rsidRPr="003F2F71" w:rsidRDefault="00D62B4D" w:rsidP="00D62B4D">
      <w:pPr>
        <w:pStyle w:val="NoSpacing"/>
        <w:rPr>
          <w:rFonts w:ascii="Times New Roman" w:hAnsi="Times New Roman" w:cs="Times New Roman"/>
          <w:sz w:val="22"/>
          <w:szCs w:val="22"/>
        </w:rPr>
      </w:pPr>
      <w:r w:rsidRPr="003F2F71">
        <w:rPr>
          <w:rFonts w:ascii="Times New Roman" w:hAnsi="Times New Roman" w:cs="Times New Roman"/>
          <w:sz w:val="22"/>
          <w:szCs w:val="22"/>
        </w:rPr>
        <w:t xml:space="preserve">Councilmember </w:t>
      </w:r>
      <w:r w:rsidR="00623B3C" w:rsidRPr="003F2F71">
        <w:rPr>
          <w:rFonts w:ascii="Times New Roman" w:hAnsi="Times New Roman" w:cs="Times New Roman"/>
          <w:sz w:val="22"/>
          <w:szCs w:val="22"/>
        </w:rPr>
        <w:t xml:space="preserve">Randal </w:t>
      </w:r>
      <w:r w:rsidRPr="003F2F71">
        <w:rPr>
          <w:rFonts w:ascii="Times New Roman" w:hAnsi="Times New Roman" w:cs="Times New Roman"/>
          <w:sz w:val="22"/>
          <w:szCs w:val="22"/>
        </w:rPr>
        <w:t xml:space="preserve">Peterson was excused. </w:t>
      </w:r>
    </w:p>
    <w:p w14:paraId="1AC68ED8" w14:textId="77777777" w:rsidR="00D62B4D" w:rsidRPr="003F2F71" w:rsidRDefault="00D62B4D" w:rsidP="00D62B4D">
      <w:pPr>
        <w:pStyle w:val="NoSpacing"/>
        <w:rPr>
          <w:rFonts w:ascii="Times New Roman" w:hAnsi="Times New Roman" w:cs="Times New Roman"/>
          <w:sz w:val="22"/>
          <w:szCs w:val="22"/>
        </w:rPr>
      </w:pPr>
    </w:p>
    <w:p w14:paraId="398703F3" w14:textId="6D13FF67" w:rsidR="00D62B4D" w:rsidRPr="003F2F71" w:rsidRDefault="00D62B4D" w:rsidP="00D62B4D">
      <w:pPr>
        <w:pStyle w:val="NoSpacing"/>
        <w:rPr>
          <w:rFonts w:ascii="Times New Roman" w:hAnsi="Times New Roman" w:cs="Times New Roman"/>
          <w:sz w:val="22"/>
          <w:szCs w:val="22"/>
        </w:rPr>
      </w:pPr>
      <w:r w:rsidRPr="003F2F71">
        <w:rPr>
          <w:rFonts w:ascii="Times New Roman" w:hAnsi="Times New Roman" w:cs="Times New Roman"/>
          <w:sz w:val="22"/>
          <w:szCs w:val="22"/>
        </w:rPr>
        <w:t>VISITORS:  None</w:t>
      </w:r>
    </w:p>
    <w:p w14:paraId="557ED45E" w14:textId="77777777" w:rsidR="00D62B4D" w:rsidRPr="003F2F71" w:rsidRDefault="00D62B4D" w:rsidP="00D62B4D">
      <w:pPr>
        <w:pStyle w:val="NoSpacing"/>
        <w:rPr>
          <w:rFonts w:ascii="Times New Roman" w:hAnsi="Times New Roman" w:cs="Times New Roman"/>
          <w:sz w:val="22"/>
          <w:szCs w:val="22"/>
        </w:rPr>
      </w:pPr>
    </w:p>
    <w:p w14:paraId="646E0CFC" w14:textId="3D8FCE65" w:rsidR="00D62B4D" w:rsidRPr="003F2F71" w:rsidRDefault="00D62B4D" w:rsidP="00D62B4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WELCOME</w:t>
      </w:r>
    </w:p>
    <w:p w14:paraId="72332EB2" w14:textId="77777777" w:rsidR="00623B3C" w:rsidRPr="003F2F71" w:rsidRDefault="00623B3C" w:rsidP="00623B3C">
      <w:pPr>
        <w:pStyle w:val="NoSpacing"/>
        <w:ind w:left="720"/>
        <w:rPr>
          <w:rFonts w:ascii="Times New Roman" w:hAnsi="Times New Roman" w:cs="Times New Roman"/>
          <w:sz w:val="22"/>
          <w:szCs w:val="22"/>
        </w:rPr>
      </w:pPr>
    </w:p>
    <w:p w14:paraId="5095675A" w14:textId="77777777" w:rsidR="00D62B4D" w:rsidRPr="003F2F71" w:rsidRDefault="00D62B4D" w:rsidP="00D62B4D">
      <w:pPr>
        <w:pStyle w:val="NoSpacing"/>
        <w:rPr>
          <w:rFonts w:ascii="Times New Roman" w:hAnsi="Times New Roman" w:cs="Times New Roman"/>
          <w:sz w:val="22"/>
          <w:szCs w:val="22"/>
        </w:rPr>
      </w:pPr>
    </w:p>
    <w:p w14:paraId="47793A52" w14:textId="4A76B413" w:rsidR="00D62B4D" w:rsidRPr="003F2F71" w:rsidRDefault="00D62B4D" w:rsidP="00D62B4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OPENING REMARKS:  Councilmember Nowers</w:t>
      </w:r>
    </w:p>
    <w:p w14:paraId="6813B9A7" w14:textId="77777777" w:rsidR="00D62B4D" w:rsidRPr="003F2F71" w:rsidRDefault="00D62B4D" w:rsidP="00D62B4D">
      <w:pPr>
        <w:pStyle w:val="ListParagraph"/>
        <w:rPr>
          <w:rFonts w:ascii="Times New Roman" w:hAnsi="Times New Roman" w:cs="Times New Roman"/>
          <w:sz w:val="22"/>
          <w:szCs w:val="22"/>
        </w:rPr>
      </w:pPr>
    </w:p>
    <w:p w14:paraId="2C0F754C" w14:textId="71CA15BA" w:rsidR="00D62B4D" w:rsidRPr="003F2F71" w:rsidRDefault="00D62B4D" w:rsidP="00D62B4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PLEDGE OF ALLEGIANCE</w:t>
      </w:r>
    </w:p>
    <w:p w14:paraId="46A692B1" w14:textId="77777777" w:rsidR="00D62B4D" w:rsidRPr="003F2F71" w:rsidRDefault="00D62B4D" w:rsidP="00D62B4D">
      <w:pPr>
        <w:pStyle w:val="ListParagraph"/>
        <w:rPr>
          <w:rFonts w:ascii="Times New Roman" w:hAnsi="Times New Roman" w:cs="Times New Roman"/>
          <w:sz w:val="22"/>
          <w:szCs w:val="22"/>
        </w:rPr>
      </w:pPr>
    </w:p>
    <w:p w14:paraId="3CCAAEF4" w14:textId="1B2E0A31" w:rsidR="00D62B4D" w:rsidRPr="003F2F71" w:rsidRDefault="00D62B4D" w:rsidP="00D62B4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 xml:space="preserve">APPROVAL OF MINUTES:  </w:t>
      </w:r>
      <w:r w:rsidRPr="003F2F71">
        <w:rPr>
          <w:rFonts w:ascii="Times New Roman" w:hAnsi="Times New Roman" w:cs="Times New Roman"/>
          <w:b/>
          <w:bCs/>
          <w:sz w:val="22"/>
          <w:szCs w:val="22"/>
        </w:rPr>
        <w:t xml:space="preserve">Motion to approve minutes from the April 2025 meeting was made by Councilmember Nowers and seconded by Councilmember Martinez.  Unanimous votes for approval were given by Councilmember Hendrickson, Councilmember Martinez, Councilmember Nowers and Mayor Rickenbach. </w:t>
      </w:r>
    </w:p>
    <w:p w14:paraId="7B5AB452" w14:textId="77777777" w:rsidR="00D62B4D" w:rsidRPr="003F2F71" w:rsidRDefault="00D62B4D" w:rsidP="00D62B4D">
      <w:pPr>
        <w:pStyle w:val="ListParagraph"/>
        <w:rPr>
          <w:rFonts w:ascii="Times New Roman" w:hAnsi="Times New Roman" w:cs="Times New Roman"/>
          <w:sz w:val="22"/>
          <w:szCs w:val="22"/>
        </w:rPr>
      </w:pPr>
    </w:p>
    <w:p w14:paraId="35C5ABC0" w14:textId="2BF099CF" w:rsidR="00D62B4D" w:rsidRPr="003F2F71" w:rsidRDefault="00D62B4D" w:rsidP="00D62B4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PENDING BUSINESS:  None</w:t>
      </w:r>
    </w:p>
    <w:p w14:paraId="7A21C4E9" w14:textId="77777777" w:rsidR="00D62B4D" w:rsidRPr="003F2F71" w:rsidRDefault="00D62B4D" w:rsidP="00D62B4D">
      <w:pPr>
        <w:pStyle w:val="ListParagraph"/>
        <w:rPr>
          <w:rFonts w:ascii="Times New Roman" w:hAnsi="Times New Roman" w:cs="Times New Roman"/>
          <w:sz w:val="22"/>
          <w:szCs w:val="22"/>
        </w:rPr>
      </w:pPr>
    </w:p>
    <w:p w14:paraId="19661244" w14:textId="11D3CFFD" w:rsidR="00A951AA" w:rsidRPr="003F2F71" w:rsidRDefault="00D62B4D" w:rsidP="00623B3C">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 xml:space="preserve">PARAMETER RESOLUTION:  Consideration for and adopting of a Parameter Resolution authorizing the issuance of Parity Street Improvement Revenue Bonds of Glenwood Town, Sevier County, Utah and calling of a public hearing to receive input with respect to the issuance of such Bonds and any potential impact to the private sector from the construction of the Project – </w:t>
      </w:r>
      <w:r w:rsidR="00E0389D" w:rsidRPr="003F2F71">
        <w:rPr>
          <w:rFonts w:ascii="Times New Roman" w:hAnsi="Times New Roman" w:cs="Times New Roman"/>
          <w:sz w:val="22"/>
          <w:szCs w:val="22"/>
        </w:rPr>
        <w:t xml:space="preserve">  </w:t>
      </w:r>
      <w:r w:rsidRPr="003F2F71">
        <w:rPr>
          <w:rFonts w:ascii="Times New Roman" w:hAnsi="Times New Roman" w:cs="Times New Roman"/>
          <w:sz w:val="22"/>
          <w:szCs w:val="22"/>
        </w:rPr>
        <w:t xml:space="preserve">Mayor Rickenbach explained that </w:t>
      </w:r>
      <w:r w:rsidR="00905501" w:rsidRPr="003F2F71">
        <w:rPr>
          <w:rFonts w:ascii="Times New Roman" w:hAnsi="Times New Roman" w:cs="Times New Roman"/>
          <w:sz w:val="22"/>
          <w:szCs w:val="22"/>
        </w:rPr>
        <w:t>Glenwood Town was considering adopting Resolution #269-5-25, which would authorize the issuance and confirm the sale of Parity Street Improvement Revenue Bonds in the aggregate principal amount of not to exceed $250,000 ( The “Bonds”)</w:t>
      </w:r>
      <w:r w:rsidR="00E0389D" w:rsidRPr="003F2F71">
        <w:rPr>
          <w:rFonts w:ascii="Times New Roman" w:hAnsi="Times New Roman" w:cs="Times New Roman"/>
          <w:sz w:val="22"/>
          <w:szCs w:val="22"/>
        </w:rPr>
        <w:t xml:space="preserve"> of Glenwood Town,  Sevier County, Utah (</w:t>
      </w:r>
      <w:r w:rsidR="00462A9C">
        <w:rPr>
          <w:rFonts w:ascii="Times New Roman" w:hAnsi="Times New Roman" w:cs="Times New Roman"/>
          <w:sz w:val="22"/>
          <w:szCs w:val="22"/>
        </w:rPr>
        <w:t xml:space="preserve"> </w:t>
      </w:r>
      <w:r w:rsidR="00E0389D" w:rsidRPr="003F2F71">
        <w:rPr>
          <w:rFonts w:ascii="Times New Roman" w:hAnsi="Times New Roman" w:cs="Times New Roman"/>
          <w:sz w:val="22"/>
          <w:szCs w:val="22"/>
        </w:rPr>
        <w:t xml:space="preserve">The </w:t>
      </w:r>
      <w:r w:rsidR="00462A9C">
        <w:rPr>
          <w:rFonts w:ascii="Times New Roman" w:hAnsi="Times New Roman" w:cs="Times New Roman"/>
          <w:sz w:val="22"/>
          <w:szCs w:val="22"/>
        </w:rPr>
        <w:t>“</w:t>
      </w:r>
      <w:r w:rsidR="00E0389D" w:rsidRPr="003F2F71">
        <w:rPr>
          <w:rFonts w:ascii="Times New Roman" w:hAnsi="Times New Roman" w:cs="Times New Roman"/>
          <w:sz w:val="22"/>
          <w:szCs w:val="22"/>
        </w:rPr>
        <w:t>Issuer”); calling a public hearing and establishing a time, place, and location for said public hearing to receive input from the public with respect to the issuance of bonds and any</w:t>
      </w:r>
      <w:r w:rsidR="00905501" w:rsidRPr="003F2F71">
        <w:rPr>
          <w:rFonts w:ascii="Times New Roman" w:hAnsi="Times New Roman" w:cs="Times New Roman"/>
          <w:sz w:val="22"/>
          <w:szCs w:val="22"/>
        </w:rPr>
        <w:t xml:space="preserve"> potential economic impact to the private sector from the construction of the project to be funded by the bonds; providing for a pledge of B&amp;C Road Fund revenues for the payment of the bonds; fixing the</w:t>
      </w:r>
      <w:r w:rsidR="00E0389D" w:rsidRPr="003F2F71">
        <w:rPr>
          <w:rFonts w:ascii="Times New Roman" w:hAnsi="Times New Roman" w:cs="Times New Roman"/>
          <w:sz w:val="22"/>
          <w:szCs w:val="22"/>
        </w:rPr>
        <w:t xml:space="preserve"> maximum</w:t>
      </w:r>
      <w:r w:rsidR="00905501" w:rsidRPr="003F2F71">
        <w:rPr>
          <w:rFonts w:ascii="Times New Roman" w:hAnsi="Times New Roman" w:cs="Times New Roman"/>
          <w:sz w:val="22"/>
          <w:szCs w:val="22"/>
        </w:rPr>
        <w:t xml:space="preserve"> aggregate principal amount of the bonds, the </w:t>
      </w:r>
      <w:r w:rsidR="00623B3C" w:rsidRPr="003F2F71">
        <w:rPr>
          <w:rFonts w:ascii="Times New Roman" w:hAnsi="Times New Roman" w:cs="Times New Roman"/>
          <w:sz w:val="22"/>
          <w:szCs w:val="22"/>
        </w:rPr>
        <w:t xml:space="preserve">maximum number of years over which the bonds may </w:t>
      </w:r>
      <w:r w:rsidR="003F2F71">
        <w:rPr>
          <w:rFonts w:ascii="Times New Roman" w:hAnsi="Times New Roman" w:cs="Times New Roman"/>
          <w:sz w:val="22"/>
          <w:szCs w:val="22"/>
        </w:rPr>
        <w:t xml:space="preserve">mature, the maximum interest rate which the bonds may bear, and the maximum discount from par at which the bonds may be sold; providing for the running of a contest period; and related matters.  </w:t>
      </w:r>
    </w:p>
    <w:p w14:paraId="285BC001" w14:textId="77777777" w:rsidR="00623B3C" w:rsidRPr="003F2F71" w:rsidRDefault="00A951AA" w:rsidP="000F084C">
      <w:pPr>
        <w:pStyle w:val="NoSpacing"/>
        <w:ind w:left="720"/>
        <w:rPr>
          <w:rFonts w:ascii="Times New Roman" w:hAnsi="Times New Roman" w:cs="Times New Roman"/>
          <w:sz w:val="22"/>
          <w:szCs w:val="22"/>
        </w:rPr>
      </w:pP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p>
    <w:p w14:paraId="15C9A439" w14:textId="77777777" w:rsidR="003F2F71" w:rsidRDefault="003F2F71" w:rsidP="00623B3C">
      <w:pPr>
        <w:pStyle w:val="NoSpacing"/>
        <w:ind w:left="4320" w:firstLine="720"/>
        <w:rPr>
          <w:rFonts w:ascii="Times New Roman" w:hAnsi="Times New Roman" w:cs="Times New Roman"/>
          <w:sz w:val="22"/>
          <w:szCs w:val="22"/>
        </w:rPr>
      </w:pPr>
    </w:p>
    <w:p w14:paraId="2CE55265" w14:textId="77777777" w:rsidR="003F2F71" w:rsidRDefault="003F2F71" w:rsidP="003F2F71">
      <w:pPr>
        <w:pStyle w:val="NoSpacing"/>
        <w:rPr>
          <w:rFonts w:ascii="Times New Roman" w:hAnsi="Times New Roman" w:cs="Times New Roman"/>
          <w:sz w:val="22"/>
          <w:szCs w:val="22"/>
        </w:rPr>
      </w:pPr>
    </w:p>
    <w:p w14:paraId="15344F28" w14:textId="7F0596B4" w:rsidR="00A951AA" w:rsidRPr="003F2F71" w:rsidRDefault="003F2F71" w:rsidP="003F2F71">
      <w:pPr>
        <w:pStyle w:val="NoSpacing"/>
        <w:ind w:left="4320" w:firstLine="720"/>
        <w:rPr>
          <w:rFonts w:ascii="Times New Roman" w:hAnsi="Times New Roman" w:cs="Times New Roman"/>
          <w:sz w:val="22"/>
          <w:szCs w:val="22"/>
        </w:rPr>
      </w:pPr>
      <w:r>
        <w:rPr>
          <w:rFonts w:ascii="Times New Roman" w:hAnsi="Times New Roman" w:cs="Times New Roman"/>
          <w:sz w:val="22"/>
          <w:szCs w:val="22"/>
        </w:rPr>
        <w:lastRenderedPageBreak/>
        <w:t xml:space="preserve">       </w:t>
      </w:r>
      <w:r w:rsidR="00A951AA" w:rsidRPr="003F2F71">
        <w:rPr>
          <w:rFonts w:ascii="Times New Roman" w:hAnsi="Times New Roman" w:cs="Times New Roman"/>
          <w:sz w:val="22"/>
          <w:szCs w:val="22"/>
        </w:rPr>
        <w:t>Glenwood Town Council Meeting – 5-14-25</w:t>
      </w:r>
    </w:p>
    <w:p w14:paraId="5B17B261" w14:textId="634A7B41" w:rsidR="00A951AA" w:rsidRPr="003F2F71" w:rsidRDefault="00A951AA" w:rsidP="000F084C">
      <w:pPr>
        <w:pStyle w:val="NoSpacing"/>
        <w:ind w:left="720"/>
        <w:rPr>
          <w:rFonts w:ascii="Times New Roman" w:hAnsi="Times New Roman" w:cs="Times New Roman"/>
          <w:sz w:val="22"/>
          <w:szCs w:val="22"/>
        </w:rPr>
      </w:pP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r>
      <w:r w:rsidRPr="003F2F71">
        <w:rPr>
          <w:rFonts w:ascii="Times New Roman" w:hAnsi="Times New Roman" w:cs="Times New Roman"/>
          <w:sz w:val="22"/>
          <w:szCs w:val="22"/>
        </w:rPr>
        <w:tab/>
        <w:t xml:space="preserve">            </w:t>
      </w:r>
      <w:r w:rsidR="003F2F71">
        <w:rPr>
          <w:rFonts w:ascii="Times New Roman" w:hAnsi="Times New Roman" w:cs="Times New Roman"/>
          <w:sz w:val="22"/>
          <w:szCs w:val="22"/>
        </w:rPr>
        <w:t xml:space="preserve">   </w:t>
      </w:r>
      <w:r w:rsidRPr="003F2F71">
        <w:rPr>
          <w:rFonts w:ascii="Times New Roman" w:hAnsi="Times New Roman" w:cs="Times New Roman"/>
          <w:sz w:val="22"/>
          <w:szCs w:val="22"/>
        </w:rPr>
        <w:t>Page 2</w:t>
      </w:r>
    </w:p>
    <w:p w14:paraId="70BF2052" w14:textId="77777777" w:rsidR="00A951AA" w:rsidRPr="003F2F71" w:rsidRDefault="00A951AA" w:rsidP="000F084C">
      <w:pPr>
        <w:pStyle w:val="NoSpacing"/>
        <w:ind w:left="720"/>
        <w:rPr>
          <w:rFonts w:ascii="Times New Roman" w:hAnsi="Times New Roman" w:cs="Times New Roman"/>
          <w:sz w:val="22"/>
          <w:szCs w:val="22"/>
        </w:rPr>
      </w:pPr>
    </w:p>
    <w:p w14:paraId="3441CE86" w14:textId="77777777" w:rsidR="00A951AA" w:rsidRPr="003F2F71" w:rsidRDefault="00A951AA" w:rsidP="000F084C">
      <w:pPr>
        <w:pStyle w:val="NoSpacing"/>
        <w:ind w:left="720"/>
        <w:rPr>
          <w:rFonts w:ascii="Times New Roman" w:hAnsi="Times New Roman" w:cs="Times New Roman"/>
          <w:sz w:val="22"/>
          <w:szCs w:val="22"/>
        </w:rPr>
      </w:pPr>
    </w:p>
    <w:p w14:paraId="2CF70274" w14:textId="77777777" w:rsidR="00A951AA" w:rsidRPr="003F2F71" w:rsidRDefault="00A951AA" w:rsidP="000F084C">
      <w:pPr>
        <w:pStyle w:val="NoSpacing"/>
        <w:ind w:left="720"/>
        <w:rPr>
          <w:rFonts w:ascii="Times New Roman" w:hAnsi="Times New Roman" w:cs="Times New Roman"/>
          <w:sz w:val="22"/>
          <w:szCs w:val="22"/>
        </w:rPr>
      </w:pPr>
    </w:p>
    <w:p w14:paraId="2C92CE26" w14:textId="77777777" w:rsidR="00AC3625" w:rsidRPr="003F2F71" w:rsidRDefault="00AC3625" w:rsidP="000F084C">
      <w:pPr>
        <w:pStyle w:val="NoSpacing"/>
        <w:ind w:left="720"/>
        <w:rPr>
          <w:rFonts w:ascii="Times New Roman" w:hAnsi="Times New Roman" w:cs="Times New Roman"/>
          <w:sz w:val="22"/>
          <w:szCs w:val="22"/>
        </w:rPr>
      </w:pPr>
      <w:r w:rsidRPr="003F2F71">
        <w:rPr>
          <w:rFonts w:ascii="Times New Roman" w:hAnsi="Times New Roman" w:cs="Times New Roman"/>
          <w:sz w:val="22"/>
          <w:szCs w:val="22"/>
        </w:rPr>
        <w:t xml:space="preserve">Clerk Bytheway explained that the loan amount would be $127,000 and the grant amount would be $222,549.  The interest amount on the loan would be 1.0%, and payments to CIB would be made once a year for ten years.  </w:t>
      </w:r>
    </w:p>
    <w:p w14:paraId="42D2A027" w14:textId="77777777" w:rsidR="00AC3625" w:rsidRPr="003F2F71" w:rsidRDefault="00AC3625" w:rsidP="000F084C">
      <w:pPr>
        <w:pStyle w:val="NoSpacing"/>
        <w:ind w:left="720"/>
        <w:rPr>
          <w:rFonts w:ascii="Times New Roman" w:hAnsi="Times New Roman" w:cs="Times New Roman"/>
          <w:sz w:val="22"/>
          <w:szCs w:val="22"/>
        </w:rPr>
      </w:pPr>
    </w:p>
    <w:p w14:paraId="38E78A20" w14:textId="6094AF36" w:rsidR="007105C5" w:rsidRPr="003F2F71" w:rsidRDefault="00AC3625" w:rsidP="000F084C">
      <w:pPr>
        <w:pStyle w:val="NoSpacing"/>
        <w:ind w:left="720"/>
        <w:rPr>
          <w:rFonts w:ascii="Times New Roman" w:hAnsi="Times New Roman" w:cs="Times New Roman"/>
          <w:sz w:val="22"/>
          <w:szCs w:val="22"/>
        </w:rPr>
      </w:pPr>
      <w:r w:rsidRPr="003F2F71">
        <w:rPr>
          <w:rFonts w:ascii="Times New Roman" w:hAnsi="Times New Roman" w:cs="Times New Roman"/>
          <w:sz w:val="22"/>
          <w:szCs w:val="22"/>
        </w:rPr>
        <w:t>It was concluded that the public hearing</w:t>
      </w:r>
      <w:r w:rsidR="003F2F71">
        <w:rPr>
          <w:rFonts w:ascii="Times New Roman" w:hAnsi="Times New Roman" w:cs="Times New Roman"/>
          <w:sz w:val="22"/>
          <w:szCs w:val="22"/>
        </w:rPr>
        <w:t xml:space="preserve"> for Resolution # 269-5-25</w:t>
      </w:r>
      <w:r w:rsidRPr="003F2F71">
        <w:rPr>
          <w:rFonts w:ascii="Times New Roman" w:hAnsi="Times New Roman" w:cs="Times New Roman"/>
          <w:sz w:val="22"/>
          <w:szCs w:val="22"/>
        </w:rPr>
        <w:t xml:space="preserve"> would be held on June 11</w:t>
      </w:r>
      <w:r w:rsidRPr="003F2F71">
        <w:rPr>
          <w:rFonts w:ascii="Times New Roman" w:hAnsi="Times New Roman" w:cs="Times New Roman"/>
          <w:sz w:val="22"/>
          <w:szCs w:val="22"/>
          <w:vertAlign w:val="superscript"/>
        </w:rPr>
        <w:t>th</w:t>
      </w:r>
      <w:r w:rsidRPr="003F2F71">
        <w:rPr>
          <w:rFonts w:ascii="Times New Roman" w:hAnsi="Times New Roman" w:cs="Times New Roman"/>
          <w:sz w:val="22"/>
          <w:szCs w:val="22"/>
        </w:rPr>
        <w:t xml:space="preserve">, at 6:30 p.m. in the Glenwood Town Hall.  </w:t>
      </w:r>
    </w:p>
    <w:p w14:paraId="2356F60B" w14:textId="77777777" w:rsidR="007105C5" w:rsidRPr="003F2F71" w:rsidRDefault="007105C5" w:rsidP="000F084C">
      <w:pPr>
        <w:pStyle w:val="NoSpacing"/>
        <w:ind w:left="720"/>
        <w:rPr>
          <w:rFonts w:ascii="Times New Roman" w:hAnsi="Times New Roman" w:cs="Times New Roman"/>
          <w:sz w:val="22"/>
          <w:szCs w:val="22"/>
        </w:rPr>
      </w:pPr>
    </w:p>
    <w:p w14:paraId="3F78E69E" w14:textId="7D932566" w:rsidR="00A951AA" w:rsidRPr="003F2F71" w:rsidRDefault="007105C5" w:rsidP="007105C5">
      <w:pPr>
        <w:pStyle w:val="NoSpacing"/>
        <w:ind w:left="720"/>
        <w:rPr>
          <w:rFonts w:ascii="Times New Roman" w:hAnsi="Times New Roman" w:cs="Times New Roman"/>
          <w:sz w:val="22"/>
          <w:szCs w:val="22"/>
        </w:rPr>
      </w:pPr>
      <w:r w:rsidRPr="003F2F71">
        <w:rPr>
          <w:rFonts w:ascii="Times New Roman" w:hAnsi="Times New Roman" w:cs="Times New Roman"/>
          <w:sz w:val="22"/>
          <w:szCs w:val="22"/>
        </w:rPr>
        <w:t xml:space="preserve">Following a short discussion </w:t>
      </w:r>
      <w:r w:rsidR="00A951AA" w:rsidRPr="003F2F71">
        <w:rPr>
          <w:rFonts w:ascii="Times New Roman" w:hAnsi="Times New Roman" w:cs="Times New Roman"/>
          <w:sz w:val="22"/>
          <w:szCs w:val="22"/>
        </w:rPr>
        <w:t>regarding the scope of</w:t>
      </w:r>
      <w:r w:rsidRPr="003F2F71">
        <w:rPr>
          <w:rFonts w:ascii="Times New Roman" w:hAnsi="Times New Roman" w:cs="Times New Roman"/>
          <w:sz w:val="22"/>
          <w:szCs w:val="22"/>
        </w:rPr>
        <w:t xml:space="preserve"> the</w:t>
      </w:r>
      <w:r w:rsidR="00A951AA" w:rsidRPr="003F2F71">
        <w:rPr>
          <w:rFonts w:ascii="Times New Roman" w:hAnsi="Times New Roman" w:cs="Times New Roman"/>
          <w:sz w:val="22"/>
          <w:szCs w:val="22"/>
        </w:rPr>
        <w:t xml:space="preserve"> project</w:t>
      </w:r>
      <w:r w:rsidRPr="003F2F71">
        <w:rPr>
          <w:rFonts w:ascii="Times New Roman" w:hAnsi="Times New Roman" w:cs="Times New Roman"/>
          <w:sz w:val="22"/>
          <w:szCs w:val="22"/>
        </w:rPr>
        <w:t xml:space="preserve">, </w:t>
      </w:r>
      <w:r w:rsidRPr="003F2F71">
        <w:rPr>
          <w:rFonts w:ascii="Times New Roman" w:hAnsi="Times New Roman" w:cs="Times New Roman"/>
          <w:b/>
          <w:bCs/>
          <w:sz w:val="22"/>
          <w:szCs w:val="22"/>
        </w:rPr>
        <w:t>motion was made by Councilmember Nowers to</w:t>
      </w:r>
      <w:r w:rsidR="003F2F71">
        <w:rPr>
          <w:rFonts w:ascii="Times New Roman" w:hAnsi="Times New Roman" w:cs="Times New Roman"/>
          <w:b/>
          <w:bCs/>
          <w:sz w:val="22"/>
          <w:szCs w:val="22"/>
        </w:rPr>
        <w:t xml:space="preserve"> approve</w:t>
      </w:r>
      <w:r w:rsidRPr="003F2F71">
        <w:rPr>
          <w:rFonts w:ascii="Times New Roman" w:hAnsi="Times New Roman" w:cs="Times New Roman"/>
          <w:b/>
          <w:bCs/>
          <w:sz w:val="22"/>
          <w:szCs w:val="22"/>
        </w:rPr>
        <w:t xml:space="preserve"> Resolution # 269-5-25, adopting a Parameter Resolution, along with attached exhibits and schedules, authorizing the issuance of Parity Street Improvement Revenue Bonds of Glenwood Town, Sevier County, Utah and calling of a public hearing to receive input with respect to the issuance of such </w:t>
      </w:r>
      <w:r w:rsidR="00623B3C" w:rsidRPr="003F2F71">
        <w:rPr>
          <w:rFonts w:ascii="Times New Roman" w:hAnsi="Times New Roman" w:cs="Times New Roman"/>
          <w:b/>
          <w:bCs/>
          <w:sz w:val="22"/>
          <w:szCs w:val="22"/>
        </w:rPr>
        <w:t>b</w:t>
      </w:r>
      <w:r w:rsidRPr="003F2F71">
        <w:rPr>
          <w:rFonts w:ascii="Times New Roman" w:hAnsi="Times New Roman" w:cs="Times New Roman"/>
          <w:b/>
          <w:bCs/>
          <w:sz w:val="22"/>
          <w:szCs w:val="22"/>
        </w:rPr>
        <w:t xml:space="preserve">onds and any potential impact to the private sector from the construction of the </w:t>
      </w:r>
      <w:r w:rsidR="00623B3C" w:rsidRPr="003F2F71">
        <w:rPr>
          <w:rFonts w:ascii="Times New Roman" w:hAnsi="Times New Roman" w:cs="Times New Roman"/>
          <w:b/>
          <w:bCs/>
          <w:sz w:val="22"/>
          <w:szCs w:val="22"/>
        </w:rPr>
        <w:t>p</w:t>
      </w:r>
      <w:r w:rsidRPr="003F2F71">
        <w:rPr>
          <w:rFonts w:ascii="Times New Roman" w:hAnsi="Times New Roman" w:cs="Times New Roman"/>
          <w:b/>
          <w:bCs/>
          <w:sz w:val="22"/>
          <w:szCs w:val="22"/>
        </w:rPr>
        <w:t>roject.  Second</w:t>
      </w:r>
      <w:r w:rsidR="00A951AA" w:rsidRPr="003F2F71">
        <w:rPr>
          <w:rFonts w:ascii="Times New Roman" w:hAnsi="Times New Roman" w:cs="Times New Roman"/>
          <w:b/>
          <w:bCs/>
          <w:sz w:val="22"/>
          <w:szCs w:val="22"/>
        </w:rPr>
        <w:t xml:space="preserve"> to the motion</w:t>
      </w:r>
      <w:r w:rsidRPr="003F2F71">
        <w:rPr>
          <w:rFonts w:ascii="Times New Roman" w:hAnsi="Times New Roman" w:cs="Times New Roman"/>
          <w:b/>
          <w:bCs/>
          <w:sz w:val="22"/>
          <w:szCs w:val="22"/>
        </w:rPr>
        <w:t xml:space="preserve"> was given by Councilmember Hendrickson, and motion carried upon the following roll call vote:  Councilmember Cheryl Hendrickson; aye, Councilmember Kenra Martinez; aye, Councilmember Doug Nowers; aye and Mayor Joey Rickenbach; aye</w:t>
      </w:r>
      <w:r w:rsidRPr="003F2F71">
        <w:rPr>
          <w:rFonts w:ascii="Times New Roman" w:hAnsi="Times New Roman" w:cs="Times New Roman"/>
          <w:sz w:val="22"/>
          <w:szCs w:val="22"/>
        </w:rPr>
        <w:t xml:space="preserve">. </w:t>
      </w:r>
      <w:r w:rsidR="00AC3625" w:rsidRPr="003F2F71">
        <w:rPr>
          <w:rFonts w:ascii="Times New Roman" w:hAnsi="Times New Roman" w:cs="Times New Roman"/>
          <w:sz w:val="22"/>
          <w:szCs w:val="22"/>
        </w:rPr>
        <w:t xml:space="preserve"> </w:t>
      </w:r>
      <w:r w:rsidR="00623B3C" w:rsidRPr="003F2F71">
        <w:rPr>
          <w:rFonts w:ascii="Times New Roman" w:hAnsi="Times New Roman" w:cs="Times New Roman"/>
          <w:sz w:val="22"/>
          <w:szCs w:val="22"/>
        </w:rPr>
        <w:t>There were no ‘nay’ votes</w:t>
      </w:r>
      <w:r w:rsidR="00832AA0" w:rsidRPr="003F2F71">
        <w:rPr>
          <w:rFonts w:ascii="Times New Roman" w:hAnsi="Times New Roman" w:cs="Times New Roman"/>
          <w:sz w:val="22"/>
          <w:szCs w:val="22"/>
        </w:rPr>
        <w:t xml:space="preserve">.  </w:t>
      </w:r>
    </w:p>
    <w:p w14:paraId="27800D51" w14:textId="353B5000" w:rsidR="00A951AA" w:rsidRPr="003F2F71" w:rsidRDefault="00832AA0" w:rsidP="007105C5">
      <w:pPr>
        <w:pStyle w:val="NoSpacing"/>
        <w:ind w:left="720"/>
        <w:rPr>
          <w:rFonts w:ascii="Times New Roman" w:hAnsi="Times New Roman" w:cs="Times New Roman"/>
          <w:b/>
          <w:bCs/>
          <w:sz w:val="22"/>
          <w:szCs w:val="22"/>
        </w:rPr>
      </w:pPr>
      <w:r w:rsidRPr="003F2F71">
        <w:rPr>
          <w:rFonts w:ascii="Times New Roman" w:hAnsi="Times New Roman" w:cs="Times New Roman"/>
          <w:b/>
          <w:bCs/>
          <w:sz w:val="22"/>
          <w:szCs w:val="22"/>
        </w:rPr>
        <w:t xml:space="preserve">  </w:t>
      </w:r>
    </w:p>
    <w:p w14:paraId="3D4BC8F7" w14:textId="77777777" w:rsidR="00A951AA" w:rsidRPr="003F2F71" w:rsidRDefault="00A951AA" w:rsidP="00A951AA">
      <w:pPr>
        <w:pStyle w:val="NoSpacing"/>
        <w:rPr>
          <w:rFonts w:ascii="Times New Roman" w:hAnsi="Times New Roman" w:cs="Times New Roman"/>
          <w:b/>
          <w:bCs/>
          <w:sz w:val="22"/>
          <w:szCs w:val="22"/>
        </w:rPr>
      </w:pPr>
    </w:p>
    <w:p w14:paraId="45C2DE36" w14:textId="4CD95E89" w:rsidR="00A951AA" w:rsidRPr="003F2F71" w:rsidRDefault="00A951AA" w:rsidP="00A951AA">
      <w:pPr>
        <w:pStyle w:val="NoSpacing"/>
        <w:numPr>
          <w:ilvl w:val="0"/>
          <w:numId w:val="1"/>
        </w:numPr>
        <w:rPr>
          <w:rFonts w:ascii="Times New Roman" w:hAnsi="Times New Roman" w:cs="Times New Roman"/>
          <w:b/>
          <w:bCs/>
          <w:sz w:val="22"/>
          <w:szCs w:val="22"/>
        </w:rPr>
      </w:pPr>
      <w:r w:rsidRPr="003F2F71">
        <w:rPr>
          <w:rFonts w:ascii="Times New Roman" w:hAnsi="Times New Roman" w:cs="Times New Roman"/>
          <w:sz w:val="22"/>
          <w:szCs w:val="22"/>
        </w:rPr>
        <w:t>PARK</w:t>
      </w:r>
      <w:r w:rsidRPr="003F2F71">
        <w:rPr>
          <w:rFonts w:ascii="Times New Roman" w:hAnsi="Times New Roman" w:cs="Times New Roman"/>
          <w:b/>
          <w:bCs/>
          <w:sz w:val="22"/>
          <w:szCs w:val="22"/>
        </w:rPr>
        <w:t xml:space="preserve">:  </w:t>
      </w:r>
      <w:r w:rsidRPr="003F2F71">
        <w:rPr>
          <w:rFonts w:ascii="Times New Roman" w:hAnsi="Times New Roman" w:cs="Times New Roman"/>
          <w:sz w:val="22"/>
          <w:szCs w:val="22"/>
        </w:rPr>
        <w:t>Councilmember Hendrickson expressed thanks to those who helped install the playground equipment.</w:t>
      </w:r>
      <w:r w:rsidR="00623B3C" w:rsidRPr="003F2F71">
        <w:rPr>
          <w:rFonts w:ascii="Times New Roman" w:hAnsi="Times New Roman" w:cs="Times New Roman"/>
          <w:sz w:val="22"/>
          <w:szCs w:val="22"/>
        </w:rPr>
        <w:t xml:space="preserve"> Things</w:t>
      </w:r>
      <w:r w:rsidR="003F2F71">
        <w:rPr>
          <w:rFonts w:ascii="Times New Roman" w:hAnsi="Times New Roman" w:cs="Times New Roman"/>
          <w:sz w:val="22"/>
          <w:szCs w:val="22"/>
        </w:rPr>
        <w:t xml:space="preserve"> were reported to be</w:t>
      </w:r>
      <w:r w:rsidR="00623B3C" w:rsidRPr="003F2F71">
        <w:rPr>
          <w:rFonts w:ascii="Times New Roman" w:hAnsi="Times New Roman" w:cs="Times New Roman"/>
          <w:sz w:val="22"/>
          <w:szCs w:val="22"/>
        </w:rPr>
        <w:t xml:space="preserve"> going well</w:t>
      </w:r>
      <w:r w:rsidR="00EF41F5" w:rsidRPr="003F2F71">
        <w:rPr>
          <w:rFonts w:ascii="Times New Roman" w:hAnsi="Times New Roman" w:cs="Times New Roman"/>
          <w:sz w:val="22"/>
          <w:szCs w:val="22"/>
        </w:rPr>
        <w:t xml:space="preserve"> at the park</w:t>
      </w:r>
      <w:r w:rsidR="00623B3C" w:rsidRPr="003F2F71">
        <w:rPr>
          <w:rFonts w:ascii="Times New Roman" w:hAnsi="Times New Roman" w:cs="Times New Roman"/>
          <w:sz w:val="22"/>
          <w:szCs w:val="22"/>
        </w:rPr>
        <w:t xml:space="preserve">.  </w:t>
      </w:r>
    </w:p>
    <w:p w14:paraId="6B423191" w14:textId="77777777" w:rsidR="00A951AA" w:rsidRPr="003F2F71" w:rsidRDefault="00A951AA" w:rsidP="00A951AA">
      <w:pPr>
        <w:pStyle w:val="NoSpacing"/>
        <w:rPr>
          <w:rFonts w:ascii="Times New Roman" w:hAnsi="Times New Roman" w:cs="Times New Roman"/>
          <w:sz w:val="22"/>
          <w:szCs w:val="22"/>
        </w:rPr>
      </w:pPr>
    </w:p>
    <w:p w14:paraId="4168789B" w14:textId="74189A21" w:rsidR="00A951AA" w:rsidRPr="003F2F71" w:rsidRDefault="00A951AA" w:rsidP="00A951AA">
      <w:pPr>
        <w:pStyle w:val="NoSpacing"/>
        <w:rPr>
          <w:rFonts w:ascii="Times New Roman" w:hAnsi="Times New Roman" w:cs="Times New Roman"/>
          <w:sz w:val="22"/>
          <w:szCs w:val="22"/>
        </w:rPr>
      </w:pPr>
    </w:p>
    <w:p w14:paraId="3653265C" w14:textId="77777777" w:rsidR="00A951AA" w:rsidRPr="003F2F71" w:rsidRDefault="00A951AA" w:rsidP="00A951AA">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ZONING:  No business.</w:t>
      </w:r>
    </w:p>
    <w:p w14:paraId="49A96767" w14:textId="77777777" w:rsidR="00A951AA" w:rsidRPr="003F2F71" w:rsidRDefault="00A951AA" w:rsidP="00A951AA">
      <w:pPr>
        <w:pStyle w:val="NoSpacing"/>
        <w:rPr>
          <w:rFonts w:ascii="Times New Roman" w:hAnsi="Times New Roman" w:cs="Times New Roman"/>
          <w:sz w:val="22"/>
          <w:szCs w:val="22"/>
        </w:rPr>
      </w:pPr>
    </w:p>
    <w:p w14:paraId="68962A42" w14:textId="77777777" w:rsidR="00A951AA" w:rsidRPr="003F2F71" w:rsidRDefault="00A951AA" w:rsidP="00A951AA">
      <w:pPr>
        <w:pStyle w:val="NoSpacing"/>
        <w:rPr>
          <w:rFonts w:ascii="Times New Roman" w:hAnsi="Times New Roman" w:cs="Times New Roman"/>
          <w:sz w:val="22"/>
          <w:szCs w:val="22"/>
        </w:rPr>
      </w:pPr>
    </w:p>
    <w:p w14:paraId="4D914B46" w14:textId="5B9676A9" w:rsidR="00A951AA" w:rsidRPr="003F2F71" w:rsidRDefault="00A951AA" w:rsidP="00A951AA">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 xml:space="preserve">CULINARY WATER:  Culinary water tests for the month were satisfactory. </w:t>
      </w:r>
    </w:p>
    <w:p w14:paraId="78D70716" w14:textId="77777777" w:rsidR="00A951AA" w:rsidRPr="003F2F71" w:rsidRDefault="00A951AA" w:rsidP="00A951AA">
      <w:pPr>
        <w:pStyle w:val="NoSpacing"/>
        <w:rPr>
          <w:rFonts w:ascii="Times New Roman" w:hAnsi="Times New Roman" w:cs="Times New Roman"/>
          <w:sz w:val="22"/>
          <w:szCs w:val="22"/>
        </w:rPr>
      </w:pPr>
    </w:p>
    <w:p w14:paraId="34EE4ED9" w14:textId="77777777" w:rsidR="00A951AA" w:rsidRPr="003F2F71" w:rsidRDefault="00A951AA" w:rsidP="00A951AA">
      <w:pPr>
        <w:pStyle w:val="NoSpacing"/>
        <w:rPr>
          <w:rFonts w:ascii="Times New Roman" w:hAnsi="Times New Roman" w:cs="Times New Roman"/>
          <w:sz w:val="22"/>
          <w:szCs w:val="22"/>
        </w:rPr>
      </w:pPr>
    </w:p>
    <w:p w14:paraId="3204086D" w14:textId="77777777" w:rsidR="00A80B1B" w:rsidRPr="003F2F71" w:rsidRDefault="00A951AA" w:rsidP="00A951AA">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STREETS:  Councilmember Nowers mentioned that the Town was getting behind with its weed spraying</w:t>
      </w:r>
    </w:p>
    <w:p w14:paraId="635EA929" w14:textId="5FC404C7" w:rsidR="00A951AA" w:rsidRPr="003F2F71" w:rsidRDefault="00A951AA" w:rsidP="00A80B1B">
      <w:pPr>
        <w:pStyle w:val="NoSpacing"/>
        <w:ind w:left="720"/>
        <w:rPr>
          <w:rFonts w:ascii="Times New Roman" w:hAnsi="Times New Roman" w:cs="Times New Roman"/>
          <w:sz w:val="22"/>
          <w:szCs w:val="22"/>
        </w:rPr>
      </w:pPr>
      <w:r w:rsidRPr="003F2F71">
        <w:rPr>
          <w:rFonts w:ascii="Times New Roman" w:hAnsi="Times New Roman" w:cs="Times New Roman"/>
          <w:sz w:val="22"/>
          <w:szCs w:val="22"/>
        </w:rPr>
        <w:t xml:space="preserve"> </w:t>
      </w:r>
    </w:p>
    <w:p w14:paraId="263B7B9A" w14:textId="77777777" w:rsidR="00A951AA" w:rsidRPr="003F2F71" w:rsidRDefault="00A951AA" w:rsidP="00A951AA">
      <w:pPr>
        <w:pStyle w:val="NoSpacing"/>
        <w:rPr>
          <w:rFonts w:ascii="Times New Roman" w:hAnsi="Times New Roman" w:cs="Times New Roman"/>
          <w:sz w:val="22"/>
          <w:szCs w:val="22"/>
        </w:rPr>
      </w:pPr>
    </w:p>
    <w:p w14:paraId="14681260" w14:textId="5E84402F" w:rsidR="00A80B1B" w:rsidRPr="003F2F71" w:rsidRDefault="00A951AA" w:rsidP="003F2F71">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FLOOD CHANNEL/DEBRIS BASIN DAM:  No business.</w:t>
      </w:r>
      <w:r w:rsidR="00A80B1B" w:rsidRPr="003F2F71">
        <w:rPr>
          <w:sz w:val="22"/>
          <w:szCs w:val="22"/>
        </w:rPr>
        <w:tab/>
      </w:r>
      <w:r w:rsidR="00A80B1B" w:rsidRPr="003F2F71">
        <w:rPr>
          <w:sz w:val="22"/>
          <w:szCs w:val="22"/>
        </w:rPr>
        <w:tab/>
      </w:r>
      <w:r w:rsidR="00A80B1B" w:rsidRPr="003F2F71">
        <w:rPr>
          <w:sz w:val="22"/>
          <w:szCs w:val="22"/>
        </w:rPr>
        <w:tab/>
      </w:r>
      <w:r w:rsidR="00A80B1B" w:rsidRPr="003F2F71">
        <w:rPr>
          <w:sz w:val="22"/>
          <w:szCs w:val="22"/>
        </w:rPr>
        <w:tab/>
        <w:t xml:space="preserve"> </w:t>
      </w:r>
    </w:p>
    <w:p w14:paraId="0137D5C9" w14:textId="72692FB9" w:rsidR="00A80B1B" w:rsidRPr="003F2F71" w:rsidRDefault="00A80B1B" w:rsidP="00A80B1B">
      <w:pPr>
        <w:pStyle w:val="NoSpacing"/>
        <w:rPr>
          <w:sz w:val="22"/>
          <w:szCs w:val="22"/>
        </w:rPr>
      </w:pPr>
      <w:r w:rsidRPr="003F2F71">
        <w:rPr>
          <w:sz w:val="22"/>
          <w:szCs w:val="22"/>
        </w:rPr>
        <w:t xml:space="preserve">  </w:t>
      </w:r>
    </w:p>
    <w:p w14:paraId="6EFF6924" w14:textId="77777777" w:rsidR="00A80B1B" w:rsidRPr="003F2F71" w:rsidRDefault="00A80B1B" w:rsidP="00A80B1B">
      <w:pPr>
        <w:pStyle w:val="NoSpacing"/>
        <w:ind w:left="360"/>
        <w:rPr>
          <w:rFonts w:ascii="Times New Roman" w:hAnsi="Times New Roman" w:cs="Times New Roman"/>
          <w:sz w:val="22"/>
          <w:szCs w:val="22"/>
        </w:rPr>
      </w:pPr>
    </w:p>
    <w:p w14:paraId="37B0967A" w14:textId="77777777" w:rsidR="00A80B1B" w:rsidRPr="003F2F71" w:rsidRDefault="00A80B1B" w:rsidP="00A80B1B">
      <w:pPr>
        <w:pStyle w:val="NoSpacing"/>
        <w:ind w:left="360"/>
        <w:rPr>
          <w:rFonts w:ascii="Times New Roman" w:hAnsi="Times New Roman" w:cs="Times New Roman"/>
          <w:sz w:val="22"/>
          <w:szCs w:val="22"/>
        </w:rPr>
      </w:pPr>
    </w:p>
    <w:p w14:paraId="5D8B36B3" w14:textId="2C7E40ED" w:rsidR="00A951AA" w:rsidRPr="003F2F71" w:rsidRDefault="00A951AA" w:rsidP="00A951AA">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 xml:space="preserve">CEMETERY:  Care of the cemetery was discussed.  Councilmember Martinez </w:t>
      </w:r>
      <w:r w:rsidR="00EF41F5" w:rsidRPr="003F2F71">
        <w:rPr>
          <w:rFonts w:ascii="Times New Roman" w:hAnsi="Times New Roman" w:cs="Times New Roman"/>
          <w:sz w:val="22"/>
          <w:szCs w:val="22"/>
        </w:rPr>
        <w:t>volunteered to</w:t>
      </w:r>
      <w:r w:rsidRPr="003F2F71">
        <w:rPr>
          <w:rFonts w:ascii="Times New Roman" w:hAnsi="Times New Roman" w:cs="Times New Roman"/>
          <w:sz w:val="22"/>
          <w:szCs w:val="22"/>
        </w:rPr>
        <w:t xml:space="preserve"> speak with the leaders at Pathways to see if they would be willing to go out and spruce up the cemetery before Memorial Day.  </w:t>
      </w:r>
    </w:p>
    <w:p w14:paraId="616347F8" w14:textId="435056F0" w:rsidR="00623B3C" w:rsidRPr="003F2F71" w:rsidRDefault="00A840D2" w:rsidP="00A80B1B">
      <w:pPr>
        <w:pStyle w:val="NoSpacing"/>
        <w:rPr>
          <w:rFonts w:ascii="Times New Roman" w:hAnsi="Times New Roman" w:cs="Times New Roman"/>
          <w:sz w:val="22"/>
          <w:szCs w:val="22"/>
        </w:rPr>
      </w:pPr>
      <w:r w:rsidRPr="003F2F71">
        <w:rPr>
          <w:sz w:val="22"/>
          <w:szCs w:val="22"/>
        </w:rPr>
        <w:t xml:space="preserve">        </w:t>
      </w:r>
      <w:r w:rsidRPr="003F2F71">
        <w:rPr>
          <w:sz w:val="22"/>
          <w:szCs w:val="22"/>
        </w:rPr>
        <w:tab/>
      </w:r>
      <w:r w:rsidRPr="003F2F71">
        <w:rPr>
          <w:sz w:val="22"/>
          <w:szCs w:val="22"/>
        </w:rPr>
        <w:tab/>
      </w:r>
    </w:p>
    <w:p w14:paraId="34EB71B8" w14:textId="72069407" w:rsidR="003F458D" w:rsidRPr="003F2F71" w:rsidRDefault="003F458D" w:rsidP="003F458D">
      <w:pPr>
        <w:pStyle w:val="NoSpacing"/>
        <w:ind w:left="720"/>
        <w:rPr>
          <w:rFonts w:ascii="Times New Roman" w:hAnsi="Times New Roman" w:cs="Times New Roman"/>
          <w:sz w:val="22"/>
          <w:szCs w:val="22"/>
        </w:rPr>
      </w:pPr>
      <w:r w:rsidRPr="003F2F71">
        <w:rPr>
          <w:rFonts w:ascii="Times New Roman" w:hAnsi="Times New Roman" w:cs="Times New Roman"/>
          <w:sz w:val="22"/>
          <w:szCs w:val="22"/>
        </w:rPr>
        <w:t xml:space="preserve">Mayor Rickenbach asked Council Members if there were any objections to the Town hiring an additional part-time maintenance employee.  </w:t>
      </w:r>
      <w:r w:rsidR="00623B3C" w:rsidRPr="003F2F71">
        <w:rPr>
          <w:rFonts w:ascii="Times New Roman" w:hAnsi="Times New Roman" w:cs="Times New Roman"/>
          <w:sz w:val="22"/>
          <w:szCs w:val="22"/>
        </w:rPr>
        <w:t>No objections were made</w:t>
      </w:r>
      <w:r w:rsidRPr="003F2F71">
        <w:rPr>
          <w:rFonts w:ascii="Times New Roman" w:hAnsi="Times New Roman" w:cs="Times New Roman"/>
          <w:sz w:val="22"/>
          <w:szCs w:val="22"/>
        </w:rPr>
        <w:t>.</w:t>
      </w:r>
    </w:p>
    <w:p w14:paraId="64A24934" w14:textId="77777777" w:rsidR="003F458D" w:rsidRPr="003F2F71" w:rsidRDefault="003F458D" w:rsidP="003F458D">
      <w:pPr>
        <w:pStyle w:val="NoSpacing"/>
        <w:rPr>
          <w:rFonts w:ascii="Times New Roman" w:hAnsi="Times New Roman" w:cs="Times New Roman"/>
          <w:sz w:val="22"/>
          <w:szCs w:val="22"/>
        </w:rPr>
      </w:pPr>
    </w:p>
    <w:p w14:paraId="4CE635E1" w14:textId="0EAF0DE2" w:rsidR="003F458D" w:rsidRPr="003F2F71" w:rsidRDefault="003F458D" w:rsidP="003F458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ANIMAL CONTROL:  No business.</w:t>
      </w:r>
    </w:p>
    <w:p w14:paraId="63570E6A" w14:textId="77777777" w:rsidR="00623B3C" w:rsidRPr="003F2F71" w:rsidRDefault="00623B3C" w:rsidP="00623B3C">
      <w:pPr>
        <w:pStyle w:val="NoSpacing"/>
        <w:ind w:left="720"/>
        <w:rPr>
          <w:rFonts w:ascii="Times New Roman" w:hAnsi="Times New Roman" w:cs="Times New Roman"/>
          <w:sz w:val="22"/>
          <w:szCs w:val="22"/>
        </w:rPr>
      </w:pPr>
    </w:p>
    <w:p w14:paraId="1065F311" w14:textId="01A6FFEC" w:rsidR="00462A9C" w:rsidRPr="003F2F71" w:rsidRDefault="00462A9C" w:rsidP="00462A9C">
      <w:pPr>
        <w:pStyle w:val="NoSpacing"/>
        <w:rPr>
          <w:rFonts w:ascii="Times New Roman" w:hAnsi="Times New Roman" w:cs="Times New Roman"/>
          <w:sz w:val="22"/>
          <w:szCs w:val="22"/>
        </w:rPr>
      </w:pPr>
      <w:r w:rsidRPr="003F2F71">
        <w:rPr>
          <w:sz w:val="22"/>
          <w:szCs w:val="22"/>
        </w:rPr>
        <w:lastRenderedPageBreak/>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3F2F71">
        <w:rPr>
          <w:rFonts w:ascii="Times New Roman" w:hAnsi="Times New Roman" w:cs="Times New Roman"/>
          <w:sz w:val="22"/>
          <w:szCs w:val="22"/>
        </w:rPr>
        <w:t>Glenwood Town Council Minutes – 5-14-2025</w:t>
      </w:r>
    </w:p>
    <w:p w14:paraId="322A96D6" w14:textId="2094D2BE" w:rsidR="00462A9C" w:rsidRPr="00462A9C" w:rsidRDefault="00462A9C" w:rsidP="00462A9C">
      <w:pPr>
        <w:pStyle w:val="NoSpacing"/>
        <w:rPr>
          <w:rFonts w:ascii="Times New Roman" w:hAnsi="Times New Roman" w:cs="Times New Roman"/>
          <w:sz w:val="22"/>
          <w:szCs w:val="22"/>
        </w:rPr>
      </w:pPr>
      <w:r w:rsidRPr="003F2F71">
        <w:rPr>
          <w:sz w:val="22"/>
          <w:szCs w:val="22"/>
        </w:rPr>
        <w:tab/>
      </w:r>
      <w:r w:rsidRPr="003F2F71">
        <w:rPr>
          <w:sz w:val="22"/>
          <w:szCs w:val="22"/>
        </w:rPr>
        <w:tab/>
      </w:r>
      <w:r w:rsidRPr="003F2F71">
        <w:rPr>
          <w:sz w:val="22"/>
          <w:szCs w:val="22"/>
        </w:rPr>
        <w:tab/>
      </w:r>
      <w:r w:rsidRPr="003F2F71">
        <w:rPr>
          <w:sz w:val="22"/>
          <w:szCs w:val="22"/>
        </w:rPr>
        <w:tab/>
      </w:r>
      <w:r w:rsidRPr="003F2F71">
        <w:rPr>
          <w:sz w:val="22"/>
          <w:szCs w:val="22"/>
        </w:rPr>
        <w:tab/>
      </w:r>
      <w:r w:rsidRPr="003F2F71">
        <w:rPr>
          <w:sz w:val="22"/>
          <w:szCs w:val="22"/>
        </w:rPr>
        <w:tab/>
      </w:r>
      <w:r w:rsidRPr="003F2F71">
        <w:rPr>
          <w:sz w:val="22"/>
          <w:szCs w:val="22"/>
        </w:rPr>
        <w:tab/>
      </w:r>
      <w:r w:rsidRPr="003F2F71">
        <w:rPr>
          <w:sz w:val="22"/>
          <w:szCs w:val="22"/>
        </w:rPr>
        <w:tab/>
      </w:r>
      <w:r w:rsidRPr="003F2F71">
        <w:rPr>
          <w:sz w:val="22"/>
          <w:szCs w:val="22"/>
        </w:rPr>
        <w:tab/>
      </w:r>
      <w:r w:rsidRPr="003F2F71">
        <w:rPr>
          <w:sz w:val="22"/>
          <w:szCs w:val="22"/>
        </w:rPr>
        <w:tab/>
      </w:r>
      <w:r w:rsidRPr="00462A9C">
        <w:rPr>
          <w:rFonts w:ascii="Times New Roman" w:hAnsi="Times New Roman" w:cs="Times New Roman"/>
          <w:sz w:val="22"/>
          <w:szCs w:val="22"/>
        </w:rPr>
        <w:t xml:space="preserve">                      </w:t>
      </w:r>
      <w:r>
        <w:rPr>
          <w:rFonts w:ascii="Times New Roman" w:hAnsi="Times New Roman" w:cs="Times New Roman"/>
          <w:sz w:val="22"/>
          <w:szCs w:val="22"/>
        </w:rPr>
        <w:t xml:space="preserve">   </w:t>
      </w:r>
      <w:r w:rsidRPr="00462A9C">
        <w:rPr>
          <w:rFonts w:ascii="Times New Roman" w:hAnsi="Times New Roman" w:cs="Times New Roman"/>
          <w:sz w:val="22"/>
          <w:szCs w:val="22"/>
        </w:rPr>
        <w:t xml:space="preserve">Page 3                                                           </w:t>
      </w:r>
    </w:p>
    <w:p w14:paraId="51709D31" w14:textId="77777777" w:rsidR="003F458D" w:rsidRPr="00462A9C" w:rsidRDefault="003F458D" w:rsidP="00462A9C">
      <w:pPr>
        <w:pStyle w:val="NoSpacing"/>
        <w:ind w:left="5760"/>
        <w:rPr>
          <w:rFonts w:ascii="Times New Roman" w:hAnsi="Times New Roman" w:cs="Times New Roman"/>
          <w:sz w:val="22"/>
          <w:szCs w:val="22"/>
        </w:rPr>
      </w:pPr>
    </w:p>
    <w:p w14:paraId="44A326C8" w14:textId="77777777" w:rsidR="00462A9C" w:rsidRDefault="00462A9C" w:rsidP="00462A9C">
      <w:pPr>
        <w:pStyle w:val="NoSpacing"/>
        <w:rPr>
          <w:rFonts w:ascii="Times New Roman" w:hAnsi="Times New Roman" w:cs="Times New Roman"/>
          <w:sz w:val="22"/>
          <w:szCs w:val="22"/>
        </w:rPr>
      </w:pPr>
    </w:p>
    <w:p w14:paraId="036337F2" w14:textId="77777777" w:rsidR="00462A9C" w:rsidRDefault="00462A9C" w:rsidP="00462A9C">
      <w:pPr>
        <w:pStyle w:val="NoSpacing"/>
        <w:ind w:left="720"/>
        <w:rPr>
          <w:rFonts w:ascii="Times New Roman" w:hAnsi="Times New Roman" w:cs="Times New Roman"/>
          <w:sz w:val="22"/>
          <w:szCs w:val="22"/>
        </w:rPr>
      </w:pPr>
    </w:p>
    <w:p w14:paraId="287D1E1B" w14:textId="42138F0A" w:rsidR="003F458D" w:rsidRPr="003F2F71" w:rsidRDefault="003F458D" w:rsidP="003F458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BUSINESS LICENSE APPROVAL:  No business.</w:t>
      </w:r>
    </w:p>
    <w:p w14:paraId="432ACA4A" w14:textId="77777777" w:rsidR="003F458D" w:rsidRPr="003F2F71" w:rsidRDefault="003F458D" w:rsidP="003F458D">
      <w:pPr>
        <w:pStyle w:val="ListParagraph"/>
        <w:rPr>
          <w:rFonts w:ascii="Times New Roman" w:hAnsi="Times New Roman" w:cs="Times New Roman"/>
          <w:sz w:val="22"/>
          <w:szCs w:val="22"/>
        </w:rPr>
      </w:pPr>
    </w:p>
    <w:p w14:paraId="5B4D650F" w14:textId="142AF4D2" w:rsidR="003F458D" w:rsidRPr="003F2F71" w:rsidRDefault="003F458D" w:rsidP="003F458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 xml:space="preserve">TREASURER BUSINESS:  a.  Preliminary 2026-2026 Budget Review – Treasurer Bytheway presented copies of the preliminary budget for 2025/26, and it was reviewed carefully.  Mrs. Bytheway asked </w:t>
      </w:r>
      <w:r w:rsidR="00A80B1B" w:rsidRPr="003F2F71">
        <w:rPr>
          <w:rFonts w:ascii="Times New Roman" w:hAnsi="Times New Roman" w:cs="Times New Roman"/>
          <w:sz w:val="22"/>
          <w:szCs w:val="22"/>
        </w:rPr>
        <w:t>C</w:t>
      </w:r>
      <w:r w:rsidRPr="003F2F71">
        <w:rPr>
          <w:rFonts w:ascii="Times New Roman" w:hAnsi="Times New Roman" w:cs="Times New Roman"/>
          <w:sz w:val="22"/>
          <w:szCs w:val="22"/>
        </w:rPr>
        <w:t xml:space="preserve">ouncil </w:t>
      </w:r>
      <w:r w:rsidR="00A80B1B" w:rsidRPr="003F2F71">
        <w:rPr>
          <w:rFonts w:ascii="Times New Roman" w:hAnsi="Times New Roman" w:cs="Times New Roman"/>
          <w:sz w:val="22"/>
          <w:szCs w:val="22"/>
        </w:rPr>
        <w:t>M</w:t>
      </w:r>
      <w:r w:rsidRPr="003F2F71">
        <w:rPr>
          <w:rFonts w:ascii="Times New Roman" w:hAnsi="Times New Roman" w:cs="Times New Roman"/>
          <w:sz w:val="22"/>
          <w:szCs w:val="22"/>
        </w:rPr>
        <w:t xml:space="preserve">embers to continue in their review of the proposed budget, and to notify her of any changes they </w:t>
      </w:r>
      <w:r w:rsidR="004060BD" w:rsidRPr="003F2F71">
        <w:rPr>
          <w:rFonts w:ascii="Times New Roman" w:hAnsi="Times New Roman" w:cs="Times New Roman"/>
          <w:sz w:val="22"/>
          <w:szCs w:val="22"/>
        </w:rPr>
        <w:t>recommend for</w:t>
      </w:r>
      <w:r w:rsidRPr="003F2F71">
        <w:rPr>
          <w:rFonts w:ascii="Times New Roman" w:hAnsi="Times New Roman" w:cs="Times New Roman"/>
          <w:sz w:val="22"/>
          <w:szCs w:val="22"/>
        </w:rPr>
        <w:t xml:space="preserve"> consider</w:t>
      </w:r>
      <w:r w:rsidR="004060BD" w:rsidRPr="003F2F71">
        <w:rPr>
          <w:rFonts w:ascii="Times New Roman" w:hAnsi="Times New Roman" w:cs="Times New Roman"/>
          <w:sz w:val="22"/>
          <w:szCs w:val="22"/>
        </w:rPr>
        <w:t>ation</w:t>
      </w:r>
      <w:r w:rsidRPr="003F2F71">
        <w:rPr>
          <w:rFonts w:ascii="Times New Roman" w:hAnsi="Times New Roman" w:cs="Times New Roman"/>
          <w:sz w:val="22"/>
          <w:szCs w:val="22"/>
        </w:rPr>
        <w:t>.  The public hearing regarding the budget was scheduled to be held June 11</w:t>
      </w:r>
      <w:r w:rsidRPr="003F2F71">
        <w:rPr>
          <w:rFonts w:ascii="Times New Roman" w:hAnsi="Times New Roman" w:cs="Times New Roman"/>
          <w:sz w:val="22"/>
          <w:szCs w:val="22"/>
          <w:vertAlign w:val="superscript"/>
        </w:rPr>
        <w:t>th</w:t>
      </w:r>
      <w:r w:rsidRPr="003F2F71">
        <w:rPr>
          <w:rFonts w:ascii="Times New Roman" w:hAnsi="Times New Roman" w:cs="Times New Roman"/>
          <w:sz w:val="22"/>
          <w:szCs w:val="22"/>
        </w:rPr>
        <w:t xml:space="preserve"> at 6:45 p.m. in the Glenwood Town Hall.  </w:t>
      </w:r>
    </w:p>
    <w:p w14:paraId="63F6D8C2" w14:textId="77777777" w:rsidR="00A951AA" w:rsidRPr="003F2F71" w:rsidRDefault="00A951AA" w:rsidP="007105C5">
      <w:pPr>
        <w:pStyle w:val="NoSpacing"/>
        <w:ind w:left="720"/>
        <w:rPr>
          <w:rFonts w:ascii="Times New Roman" w:hAnsi="Times New Roman" w:cs="Times New Roman"/>
          <w:b/>
          <w:bCs/>
          <w:sz w:val="22"/>
          <w:szCs w:val="22"/>
        </w:rPr>
      </w:pPr>
    </w:p>
    <w:p w14:paraId="176689AA" w14:textId="668EF3E6" w:rsidR="003F458D" w:rsidRPr="003F2F71" w:rsidRDefault="003F458D" w:rsidP="007105C5">
      <w:pPr>
        <w:pStyle w:val="NoSpacing"/>
        <w:ind w:left="720"/>
        <w:rPr>
          <w:rFonts w:ascii="Times New Roman" w:hAnsi="Times New Roman" w:cs="Times New Roman"/>
          <w:b/>
          <w:bCs/>
          <w:sz w:val="22"/>
          <w:szCs w:val="22"/>
        </w:rPr>
      </w:pPr>
      <w:r w:rsidRPr="003F2F71">
        <w:rPr>
          <w:rFonts w:ascii="Times New Roman" w:hAnsi="Times New Roman" w:cs="Times New Roman"/>
          <w:sz w:val="22"/>
          <w:szCs w:val="22"/>
        </w:rPr>
        <w:t xml:space="preserve">b. Approval of Bills to be Paid:  Bills to be paid were reviewed.  </w:t>
      </w:r>
      <w:r w:rsidRPr="003F2F71">
        <w:rPr>
          <w:rFonts w:ascii="Times New Roman" w:hAnsi="Times New Roman" w:cs="Times New Roman"/>
          <w:b/>
          <w:bCs/>
          <w:sz w:val="22"/>
          <w:szCs w:val="22"/>
        </w:rPr>
        <w:t xml:space="preserve">Motion for approval was made by Councilmember Martinez and seconded by Councilmember Hendrickson.  Affirmative votes were given by Councilmember Hendrickson, Councilmember Martinez, Councilmember Nowers, and Mayor Rickenbach. </w:t>
      </w:r>
      <w:r w:rsidR="00623B3C" w:rsidRPr="003F2F71">
        <w:rPr>
          <w:rFonts w:ascii="Times New Roman" w:hAnsi="Times New Roman" w:cs="Times New Roman"/>
          <w:b/>
          <w:bCs/>
          <w:sz w:val="22"/>
          <w:szCs w:val="22"/>
        </w:rPr>
        <w:t xml:space="preserve"> Motion carried.</w:t>
      </w:r>
    </w:p>
    <w:p w14:paraId="28E1DA34" w14:textId="77777777" w:rsidR="003F458D" w:rsidRPr="003F2F71" w:rsidRDefault="003F458D" w:rsidP="003F458D">
      <w:pPr>
        <w:pStyle w:val="NoSpacing"/>
        <w:rPr>
          <w:rFonts w:ascii="Times New Roman" w:hAnsi="Times New Roman" w:cs="Times New Roman"/>
          <w:sz w:val="22"/>
          <w:szCs w:val="22"/>
        </w:rPr>
      </w:pPr>
    </w:p>
    <w:p w14:paraId="7D132EF3" w14:textId="77777777" w:rsidR="003F458D" w:rsidRPr="003F2F71" w:rsidRDefault="003F458D" w:rsidP="003F458D">
      <w:pPr>
        <w:pStyle w:val="NoSpacing"/>
        <w:rPr>
          <w:rFonts w:ascii="Times New Roman" w:hAnsi="Times New Roman" w:cs="Times New Roman"/>
          <w:sz w:val="22"/>
          <w:szCs w:val="22"/>
        </w:rPr>
      </w:pPr>
    </w:p>
    <w:p w14:paraId="0118DD55" w14:textId="5AC0ADDD" w:rsidR="003F458D" w:rsidRPr="003F2F71" w:rsidRDefault="003F458D" w:rsidP="003F458D">
      <w:pPr>
        <w:pStyle w:val="NoSpacing"/>
        <w:numPr>
          <w:ilvl w:val="0"/>
          <w:numId w:val="1"/>
        </w:numPr>
        <w:rPr>
          <w:rFonts w:ascii="Times New Roman" w:hAnsi="Times New Roman" w:cs="Times New Roman"/>
          <w:sz w:val="22"/>
          <w:szCs w:val="22"/>
        </w:rPr>
      </w:pPr>
      <w:r w:rsidRPr="003F2F71">
        <w:rPr>
          <w:rFonts w:ascii="Times New Roman" w:hAnsi="Times New Roman" w:cs="Times New Roman"/>
          <w:sz w:val="22"/>
          <w:szCs w:val="22"/>
        </w:rPr>
        <w:t xml:space="preserve">ADJOURNMENT:  </w:t>
      </w:r>
      <w:r w:rsidRPr="003F2F71">
        <w:rPr>
          <w:rFonts w:ascii="Times New Roman" w:hAnsi="Times New Roman" w:cs="Times New Roman"/>
          <w:b/>
          <w:bCs/>
          <w:sz w:val="22"/>
          <w:szCs w:val="22"/>
        </w:rPr>
        <w:t xml:space="preserve">Motion to adjourn the meeting was given by Councilmember Nowers.  Second was given by Councilmember Hendrickson.  </w:t>
      </w:r>
      <w:r w:rsidR="00A840D2" w:rsidRPr="003F2F71">
        <w:rPr>
          <w:rFonts w:ascii="Times New Roman" w:hAnsi="Times New Roman" w:cs="Times New Roman"/>
          <w:b/>
          <w:bCs/>
          <w:sz w:val="22"/>
          <w:szCs w:val="22"/>
        </w:rPr>
        <w:t xml:space="preserve">Unanimous votes to adjourn were given by Councilmembers Hendrickson, Martinez, Nowers and Mayor Rickenbach.  Motion carried to adjourn at 8:00 p.m. </w:t>
      </w:r>
    </w:p>
    <w:p w14:paraId="621F8416" w14:textId="77777777" w:rsidR="00A840D2" w:rsidRPr="003F2F71" w:rsidRDefault="00A840D2" w:rsidP="00A840D2">
      <w:pPr>
        <w:pStyle w:val="NoSpacing"/>
        <w:rPr>
          <w:rFonts w:ascii="Times New Roman" w:hAnsi="Times New Roman" w:cs="Times New Roman"/>
          <w:sz w:val="22"/>
          <w:szCs w:val="22"/>
        </w:rPr>
      </w:pPr>
    </w:p>
    <w:p w14:paraId="25835AF6" w14:textId="77777777" w:rsidR="00A840D2" w:rsidRPr="003F2F71" w:rsidRDefault="00A840D2" w:rsidP="00A840D2">
      <w:pPr>
        <w:pStyle w:val="NoSpacing"/>
        <w:rPr>
          <w:rFonts w:ascii="Times New Roman" w:hAnsi="Times New Roman" w:cs="Times New Roman"/>
          <w:sz w:val="22"/>
          <w:szCs w:val="22"/>
        </w:rPr>
      </w:pPr>
    </w:p>
    <w:p w14:paraId="6C6F9B23" w14:textId="045FD8F1" w:rsidR="00A840D2" w:rsidRPr="003F2F71" w:rsidRDefault="00A840D2" w:rsidP="00A840D2">
      <w:pPr>
        <w:pStyle w:val="NoSpacing"/>
        <w:ind w:left="360"/>
        <w:rPr>
          <w:rFonts w:ascii="Times New Roman" w:hAnsi="Times New Roman" w:cs="Times New Roman"/>
          <w:sz w:val="22"/>
          <w:szCs w:val="22"/>
        </w:rPr>
      </w:pPr>
      <w:r w:rsidRPr="003F2F71">
        <w:rPr>
          <w:rFonts w:ascii="Times New Roman" w:hAnsi="Times New Roman" w:cs="Times New Roman"/>
          <w:sz w:val="22"/>
          <w:szCs w:val="22"/>
        </w:rPr>
        <w:t>Kaye S. Bybee</w:t>
      </w:r>
    </w:p>
    <w:p w14:paraId="1465E4C5" w14:textId="749E0BBF" w:rsidR="00A840D2" w:rsidRPr="003F2F71" w:rsidRDefault="00A840D2" w:rsidP="00A840D2">
      <w:pPr>
        <w:pStyle w:val="NoSpacing"/>
        <w:ind w:left="360"/>
        <w:rPr>
          <w:rFonts w:ascii="Times New Roman" w:hAnsi="Times New Roman" w:cs="Times New Roman"/>
          <w:sz w:val="22"/>
          <w:szCs w:val="22"/>
        </w:rPr>
      </w:pPr>
      <w:r w:rsidRPr="003F2F71">
        <w:rPr>
          <w:rFonts w:ascii="Times New Roman" w:hAnsi="Times New Roman" w:cs="Times New Roman"/>
          <w:sz w:val="22"/>
          <w:szCs w:val="22"/>
        </w:rPr>
        <w:t>Clerk/Recorder</w:t>
      </w:r>
    </w:p>
    <w:p w14:paraId="44BBF7E4" w14:textId="768B9598" w:rsidR="00D62B4D" w:rsidRPr="003F2F71" w:rsidRDefault="00AC3625" w:rsidP="007105C5">
      <w:pPr>
        <w:pStyle w:val="NoSpacing"/>
        <w:ind w:left="720"/>
        <w:rPr>
          <w:rFonts w:ascii="Times New Roman" w:hAnsi="Times New Roman" w:cs="Times New Roman"/>
          <w:b/>
          <w:bCs/>
          <w:sz w:val="22"/>
          <w:szCs w:val="22"/>
        </w:rPr>
      </w:pPr>
      <w:r w:rsidRPr="003F2F71">
        <w:rPr>
          <w:rFonts w:ascii="Times New Roman" w:hAnsi="Times New Roman" w:cs="Times New Roman"/>
          <w:sz w:val="22"/>
          <w:szCs w:val="22"/>
        </w:rPr>
        <w:t xml:space="preserve">          </w:t>
      </w:r>
      <w:r w:rsidR="000F084C" w:rsidRPr="003F2F71">
        <w:rPr>
          <w:rFonts w:ascii="Times New Roman" w:hAnsi="Times New Roman" w:cs="Times New Roman"/>
          <w:sz w:val="22"/>
          <w:szCs w:val="22"/>
        </w:rPr>
        <w:t xml:space="preserve"> </w:t>
      </w:r>
    </w:p>
    <w:sectPr w:rsidR="00D62B4D" w:rsidRPr="003F2F7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F4E26" w14:textId="77777777" w:rsidR="00A11DF0" w:rsidRDefault="00A11DF0" w:rsidP="005F4DA0">
      <w:pPr>
        <w:spacing w:after="0" w:line="240" w:lineRule="auto"/>
      </w:pPr>
      <w:r>
        <w:separator/>
      </w:r>
    </w:p>
  </w:endnote>
  <w:endnote w:type="continuationSeparator" w:id="0">
    <w:p w14:paraId="1BEFB35A" w14:textId="77777777" w:rsidR="00A11DF0" w:rsidRDefault="00A11DF0" w:rsidP="005F4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EC037" w14:textId="77777777" w:rsidR="005F4DA0" w:rsidRDefault="005F4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428E5" w14:textId="77777777" w:rsidR="005F4DA0" w:rsidRDefault="005F4D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CB11D" w14:textId="77777777" w:rsidR="005F4DA0" w:rsidRDefault="005F4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AF130" w14:textId="77777777" w:rsidR="00A11DF0" w:rsidRDefault="00A11DF0" w:rsidP="005F4DA0">
      <w:pPr>
        <w:spacing w:after="0" w:line="240" w:lineRule="auto"/>
      </w:pPr>
      <w:r>
        <w:separator/>
      </w:r>
    </w:p>
  </w:footnote>
  <w:footnote w:type="continuationSeparator" w:id="0">
    <w:p w14:paraId="4BCDAB57" w14:textId="77777777" w:rsidR="00A11DF0" w:rsidRDefault="00A11DF0" w:rsidP="005F4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1904" w14:textId="77777777" w:rsidR="005F4DA0" w:rsidRDefault="005F4D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978613"/>
      <w:docPartObj>
        <w:docPartGallery w:val="Watermarks"/>
        <w:docPartUnique/>
      </w:docPartObj>
    </w:sdtPr>
    <w:sdtContent>
      <w:p w14:paraId="2BC607EF" w14:textId="7625993F" w:rsidR="005F4DA0" w:rsidRDefault="005F4DA0">
        <w:pPr>
          <w:pStyle w:val="Header"/>
        </w:pPr>
        <w:r>
          <w:rPr>
            <w:noProof/>
          </w:rPr>
          <w:pict w14:anchorId="74139D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37EB3" w14:textId="77777777" w:rsidR="005F4DA0" w:rsidRDefault="005F4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615B3"/>
    <w:multiLevelType w:val="hybridMultilevel"/>
    <w:tmpl w:val="394469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6071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58B"/>
    <w:rsid w:val="000F084C"/>
    <w:rsid w:val="00275C6B"/>
    <w:rsid w:val="0032130B"/>
    <w:rsid w:val="003F2F71"/>
    <w:rsid w:val="003F458D"/>
    <w:rsid w:val="004060BD"/>
    <w:rsid w:val="0044658B"/>
    <w:rsid w:val="00462A9C"/>
    <w:rsid w:val="00530E6B"/>
    <w:rsid w:val="005F4DA0"/>
    <w:rsid w:val="00623B3C"/>
    <w:rsid w:val="006D485B"/>
    <w:rsid w:val="007105C5"/>
    <w:rsid w:val="00830943"/>
    <w:rsid w:val="00832AA0"/>
    <w:rsid w:val="00905501"/>
    <w:rsid w:val="00995191"/>
    <w:rsid w:val="00A11DF0"/>
    <w:rsid w:val="00A80B1B"/>
    <w:rsid w:val="00A840D2"/>
    <w:rsid w:val="00A951AA"/>
    <w:rsid w:val="00AA1752"/>
    <w:rsid w:val="00AC3625"/>
    <w:rsid w:val="00B86AEB"/>
    <w:rsid w:val="00D62B4D"/>
    <w:rsid w:val="00E0389D"/>
    <w:rsid w:val="00E05739"/>
    <w:rsid w:val="00E129B3"/>
    <w:rsid w:val="00E52EB8"/>
    <w:rsid w:val="00EF4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53D01"/>
  <w15:chartTrackingRefBased/>
  <w15:docId w15:val="{EC20A107-57A8-4C40-B93C-5232B763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5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65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658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658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658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65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5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5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5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5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65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65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65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65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6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58B"/>
    <w:rPr>
      <w:rFonts w:eastAsiaTheme="majorEastAsia" w:cstheme="majorBidi"/>
      <w:color w:val="272727" w:themeColor="text1" w:themeTint="D8"/>
    </w:rPr>
  </w:style>
  <w:style w:type="paragraph" w:styleId="Title">
    <w:name w:val="Title"/>
    <w:basedOn w:val="Normal"/>
    <w:next w:val="Normal"/>
    <w:link w:val="TitleChar"/>
    <w:uiPriority w:val="10"/>
    <w:qFormat/>
    <w:rsid w:val="00446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5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5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58B"/>
    <w:pPr>
      <w:spacing w:before="160"/>
      <w:jc w:val="center"/>
    </w:pPr>
    <w:rPr>
      <w:i/>
      <w:iCs/>
      <w:color w:val="404040" w:themeColor="text1" w:themeTint="BF"/>
    </w:rPr>
  </w:style>
  <w:style w:type="character" w:customStyle="1" w:styleId="QuoteChar">
    <w:name w:val="Quote Char"/>
    <w:basedOn w:val="DefaultParagraphFont"/>
    <w:link w:val="Quote"/>
    <w:uiPriority w:val="29"/>
    <w:rsid w:val="0044658B"/>
    <w:rPr>
      <w:i/>
      <w:iCs/>
      <w:color w:val="404040" w:themeColor="text1" w:themeTint="BF"/>
    </w:rPr>
  </w:style>
  <w:style w:type="paragraph" w:styleId="ListParagraph">
    <w:name w:val="List Paragraph"/>
    <w:basedOn w:val="Normal"/>
    <w:uiPriority w:val="34"/>
    <w:qFormat/>
    <w:rsid w:val="0044658B"/>
    <w:pPr>
      <w:ind w:left="720"/>
      <w:contextualSpacing/>
    </w:pPr>
  </w:style>
  <w:style w:type="character" w:styleId="IntenseEmphasis">
    <w:name w:val="Intense Emphasis"/>
    <w:basedOn w:val="DefaultParagraphFont"/>
    <w:uiPriority w:val="21"/>
    <w:qFormat/>
    <w:rsid w:val="0044658B"/>
    <w:rPr>
      <w:i/>
      <w:iCs/>
      <w:color w:val="2F5496" w:themeColor="accent1" w:themeShade="BF"/>
    </w:rPr>
  </w:style>
  <w:style w:type="paragraph" w:styleId="IntenseQuote">
    <w:name w:val="Intense Quote"/>
    <w:basedOn w:val="Normal"/>
    <w:next w:val="Normal"/>
    <w:link w:val="IntenseQuoteChar"/>
    <w:uiPriority w:val="30"/>
    <w:qFormat/>
    <w:rsid w:val="004465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658B"/>
    <w:rPr>
      <w:i/>
      <w:iCs/>
      <w:color w:val="2F5496" w:themeColor="accent1" w:themeShade="BF"/>
    </w:rPr>
  </w:style>
  <w:style w:type="character" w:styleId="IntenseReference">
    <w:name w:val="Intense Reference"/>
    <w:basedOn w:val="DefaultParagraphFont"/>
    <w:uiPriority w:val="32"/>
    <w:qFormat/>
    <w:rsid w:val="0044658B"/>
    <w:rPr>
      <w:b/>
      <w:bCs/>
      <w:smallCaps/>
      <w:color w:val="2F5496" w:themeColor="accent1" w:themeShade="BF"/>
      <w:spacing w:val="5"/>
    </w:rPr>
  </w:style>
  <w:style w:type="paragraph" w:styleId="NoSpacing">
    <w:name w:val="No Spacing"/>
    <w:uiPriority w:val="1"/>
    <w:qFormat/>
    <w:rsid w:val="00D62B4D"/>
    <w:pPr>
      <w:spacing w:after="0" w:line="240" w:lineRule="auto"/>
    </w:pPr>
  </w:style>
  <w:style w:type="paragraph" w:styleId="Header">
    <w:name w:val="header"/>
    <w:basedOn w:val="Normal"/>
    <w:link w:val="HeaderChar"/>
    <w:uiPriority w:val="99"/>
    <w:unhideWhenUsed/>
    <w:rsid w:val="005F4D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4DA0"/>
  </w:style>
  <w:style w:type="paragraph" w:styleId="Footer">
    <w:name w:val="footer"/>
    <w:basedOn w:val="Normal"/>
    <w:link w:val="FooterChar"/>
    <w:uiPriority w:val="99"/>
    <w:unhideWhenUsed/>
    <w:rsid w:val="005F4D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4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3</Pages>
  <Words>812</Words>
  <Characters>4630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Glenwood Town Clerk</dc:creator>
  <cp:keywords/>
  <dc:description/>
  <cp:lastModifiedBy>Glenwood Town Clerk</cp:lastModifiedBy>
  <cp:revision>6</cp:revision>
  <cp:lastPrinted>2025-06-06T20:51:00Z</cp:lastPrinted>
  <dcterms:created xsi:type="dcterms:W3CDTF">2025-05-19T18:35:00Z</dcterms:created>
  <dcterms:modified xsi:type="dcterms:W3CDTF">2025-06-06T21:03:00Z</dcterms:modified>
</cp:coreProperties>
</file>