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11A8" w14:textId="77777777" w:rsidR="00E927C3" w:rsidRPr="000553DA" w:rsidRDefault="00E927C3" w:rsidP="00E927C3">
      <w:pPr>
        <w:pStyle w:val="Heading1"/>
      </w:pPr>
      <w:r w:rsidRPr="000553DA">
        <w:t>Point of the Mountain Transit Project Open House Advertising Materials</w:t>
      </w:r>
    </w:p>
    <w:p w14:paraId="7607568F" w14:textId="77777777" w:rsidR="00E927C3" w:rsidRPr="000553DA" w:rsidRDefault="00E927C3" w:rsidP="00E927C3">
      <w:pPr>
        <w:pStyle w:val="Heading2"/>
      </w:pPr>
      <w:r w:rsidRPr="000553DA">
        <w:t>UDOT Public Meetings Webpage Copy</w:t>
      </w:r>
    </w:p>
    <w:p w14:paraId="1290A7CF" w14:textId="77777777" w:rsidR="00E927C3" w:rsidRPr="000553DA" w:rsidRDefault="00E927C3" w:rsidP="00E927C3">
      <w:pPr>
        <w:spacing w:after="0"/>
        <w:jc w:val="center"/>
        <w:rPr>
          <w:b/>
          <w:bCs/>
        </w:rPr>
      </w:pPr>
      <w:r w:rsidRPr="000553DA">
        <w:rPr>
          <w:b/>
          <w:bCs/>
        </w:rPr>
        <w:t>June 25, 2025 Point of the Mountain Transit Online Public Meeting</w:t>
      </w:r>
    </w:p>
    <w:p w14:paraId="52826D6A" w14:textId="77777777" w:rsidR="00E927C3" w:rsidRPr="000553DA" w:rsidRDefault="00E927C3" w:rsidP="00E927C3">
      <w:pPr>
        <w:spacing w:after="0"/>
        <w:jc w:val="center"/>
      </w:pPr>
      <w:r w:rsidRPr="000553DA">
        <w:t>Entity: Utah Department of Transportation (UDOT) and Utah Transit Authority (UTA)</w:t>
      </w:r>
    </w:p>
    <w:p w14:paraId="70AC64B4" w14:textId="77777777" w:rsidR="00E927C3" w:rsidRPr="000553DA" w:rsidRDefault="00E927C3" w:rsidP="00E927C3">
      <w:pPr>
        <w:spacing w:after="0"/>
        <w:jc w:val="center"/>
      </w:pPr>
      <w:r w:rsidRPr="000553DA">
        <w:t>Subject: Point of the Mountain Transit Project</w:t>
      </w:r>
    </w:p>
    <w:p w14:paraId="20A04E7F" w14:textId="77777777" w:rsidR="00E927C3" w:rsidRPr="000553DA" w:rsidRDefault="00E927C3" w:rsidP="00E927C3">
      <w:pPr>
        <w:spacing w:after="0"/>
        <w:jc w:val="center"/>
      </w:pPr>
      <w:r w:rsidRPr="000553DA">
        <w:t>Meeting Date &amp; Time: 06/25/2025 at 05:00 PM</w:t>
      </w:r>
    </w:p>
    <w:p w14:paraId="40F0106A" w14:textId="77777777" w:rsidR="00E927C3" w:rsidRPr="000553DA" w:rsidRDefault="00E927C3" w:rsidP="00E927C3">
      <w:pPr>
        <w:spacing w:after="0"/>
        <w:jc w:val="center"/>
        <w:rPr>
          <w:color w:val="FF0000"/>
        </w:rPr>
      </w:pPr>
      <w:r w:rsidRPr="000553DA">
        <w:t>Location: Zoom Webinar</w:t>
      </w:r>
      <w:r>
        <w:t xml:space="preserve"> (</w:t>
      </w:r>
      <w:hyperlink r:id="rId4" w:history="1">
        <w:r w:rsidRPr="0024512A">
          <w:rPr>
            <w:rStyle w:val="Hyperlink"/>
          </w:rPr>
          <w:t>https://us02web.zoom.us/webinar/register/WN_pRZkNxeUR9KPfs2bdCuC0Q</w:t>
        </w:r>
      </w:hyperlink>
    </w:p>
    <w:p w14:paraId="54B287C6" w14:textId="77777777" w:rsidR="00E927C3" w:rsidRPr="000553DA" w:rsidRDefault="00E927C3" w:rsidP="00E927C3">
      <w:pPr>
        <w:spacing w:after="0"/>
        <w:rPr>
          <w:color w:val="FF0000"/>
        </w:rPr>
      </w:pPr>
    </w:p>
    <w:p w14:paraId="600FABE4" w14:textId="77777777" w:rsidR="00E927C3" w:rsidRPr="000553DA" w:rsidRDefault="00E927C3" w:rsidP="00E927C3">
      <w:pPr>
        <w:spacing w:after="0"/>
        <w:rPr>
          <w:b/>
          <w:bCs/>
        </w:rPr>
      </w:pPr>
      <w:r w:rsidRPr="000553DA">
        <w:rPr>
          <w:b/>
          <w:bCs/>
        </w:rPr>
        <w:t>Other Information:</w:t>
      </w:r>
    </w:p>
    <w:p w14:paraId="5442386C" w14:textId="77777777" w:rsidR="00E927C3" w:rsidRPr="000553DA" w:rsidRDefault="00E927C3" w:rsidP="00E927C3">
      <w:pPr>
        <w:spacing w:after="0"/>
      </w:pPr>
      <w:r w:rsidRPr="000553DA">
        <w:t>The Utah Department of Transportation (UDOT), in partnership with Utah Transit Authority (UTA), has completed an Environmental Assessment (EA) to evaluate alternatives for future high-capacity transit service between Draper and Lehi, derived from the Point of the Mountain Transit Study.  </w:t>
      </w:r>
    </w:p>
    <w:p w14:paraId="0B7B64F9" w14:textId="77777777" w:rsidR="00E927C3" w:rsidRPr="000553DA" w:rsidRDefault="00E927C3" w:rsidP="00E927C3">
      <w:pPr>
        <w:spacing w:after="0"/>
      </w:pPr>
      <w:r w:rsidRPr="000553DA">
        <w:t> </w:t>
      </w:r>
    </w:p>
    <w:p w14:paraId="17DD60DA" w14:textId="77777777" w:rsidR="00E927C3" w:rsidRPr="000553DA" w:rsidRDefault="00E927C3" w:rsidP="00E927C3">
      <w:pPr>
        <w:spacing w:after="0"/>
      </w:pPr>
      <w:r w:rsidRPr="000553DA">
        <w:t>The public is invited to participate in an online public meeting to review the EA’s findings and learn more about the Locally Preferred Alternative, Light Rail Transit (LRT), which would be implemented using a phased approach. </w:t>
      </w:r>
    </w:p>
    <w:p w14:paraId="22D94E1C" w14:textId="77777777" w:rsidR="00E927C3" w:rsidRPr="000553DA" w:rsidRDefault="00E927C3" w:rsidP="00E927C3">
      <w:pPr>
        <w:spacing w:after="0"/>
      </w:pPr>
      <w:r w:rsidRPr="000553DA">
        <w:t> </w:t>
      </w:r>
      <w:r w:rsidRPr="000553DA">
        <w:br/>
      </w:r>
      <w:r w:rsidRPr="000553DA">
        <w:rPr>
          <w:i/>
          <w:iCs/>
        </w:rPr>
        <w:t>Meeting Details</w:t>
      </w:r>
      <w:r w:rsidRPr="000553DA">
        <w:t> </w:t>
      </w:r>
    </w:p>
    <w:p w14:paraId="05964385" w14:textId="77777777" w:rsidR="00E927C3" w:rsidRPr="000553DA" w:rsidRDefault="00E927C3" w:rsidP="00E927C3">
      <w:pPr>
        <w:spacing w:after="0"/>
      </w:pPr>
      <w:r w:rsidRPr="000553DA">
        <w:t>Zoom Webinar </w:t>
      </w:r>
    </w:p>
    <w:p w14:paraId="70A8F365" w14:textId="77777777" w:rsidR="00E927C3" w:rsidRPr="000553DA" w:rsidRDefault="00E927C3" w:rsidP="00E927C3">
      <w:pPr>
        <w:spacing w:after="0"/>
      </w:pPr>
      <w:r w:rsidRPr="000553DA">
        <w:t>Wednesday, June 25, 2025 </w:t>
      </w:r>
    </w:p>
    <w:p w14:paraId="1C8E5EBB" w14:textId="77777777" w:rsidR="00E927C3" w:rsidRPr="000553DA" w:rsidRDefault="00E927C3" w:rsidP="00E927C3">
      <w:pPr>
        <w:spacing w:after="0"/>
      </w:pPr>
      <w:r w:rsidRPr="000553DA">
        <w:t>5–6 p.m. Presentation + Q&amp;A </w:t>
      </w:r>
    </w:p>
    <w:p w14:paraId="1CD4FB49" w14:textId="77777777" w:rsidR="00E927C3" w:rsidRDefault="00E927C3" w:rsidP="00E927C3">
      <w:pPr>
        <w:spacing w:after="0"/>
        <w:rPr>
          <w:color w:val="FF0000"/>
        </w:rPr>
      </w:pPr>
      <w:hyperlink r:id="rId5" w:history="1">
        <w:r w:rsidRPr="0024512A">
          <w:rPr>
            <w:rStyle w:val="Hyperlink"/>
          </w:rPr>
          <w:t>https://us02web.zoom.us/webinar/register/WN_pRZkNxeUR9KPfs2bdCuC0Q</w:t>
        </w:r>
      </w:hyperlink>
    </w:p>
    <w:p w14:paraId="31B8E0B5" w14:textId="77777777" w:rsidR="00E927C3" w:rsidRPr="000553DA" w:rsidRDefault="00E927C3" w:rsidP="00E927C3">
      <w:pPr>
        <w:spacing w:after="0"/>
      </w:pPr>
      <w:r w:rsidRPr="000553DA">
        <w:t> </w:t>
      </w:r>
    </w:p>
    <w:p w14:paraId="1C915AA5" w14:textId="77777777" w:rsidR="00E927C3" w:rsidRPr="000553DA" w:rsidRDefault="00E927C3" w:rsidP="00E927C3">
      <w:pPr>
        <w:spacing w:after="0"/>
      </w:pPr>
      <w:r w:rsidRPr="000553DA">
        <w:t>The EA is available for review on the project website (</w:t>
      </w:r>
      <w:hyperlink r:id="rId6">
        <w:r w:rsidRPr="000553DA">
          <w:rPr>
            <w:rStyle w:val="Hyperlink"/>
          </w:rPr>
          <w:t>udotinput.utah.gov/pointtransit</w:t>
        </w:r>
      </w:hyperlink>
      <w:r w:rsidRPr="000553DA">
        <w:t xml:space="preserve">). Public comments can be submitted from June </w:t>
      </w:r>
      <w:r>
        <w:t xml:space="preserve">10 </w:t>
      </w:r>
      <w:r w:rsidRPr="000553DA">
        <w:t xml:space="preserve">to July </w:t>
      </w:r>
      <w:r>
        <w:t>10</w:t>
      </w:r>
      <w:r w:rsidRPr="000553DA">
        <w:t>, 2025, via email (</w:t>
      </w:r>
      <w:hyperlink r:id="rId7">
        <w:r w:rsidRPr="000553DA">
          <w:rPr>
            <w:rStyle w:val="Hyperlink"/>
          </w:rPr>
          <w:t>pointtransit@utah.gov</w:t>
        </w:r>
      </w:hyperlink>
      <w:r w:rsidRPr="000553DA">
        <w:t xml:space="preserve">) or hotline (385-374-9992), through the project website, or by mail addressed to Point of the Mountain Transit </w:t>
      </w:r>
      <w:r>
        <w:t>EA</w:t>
      </w:r>
      <w:r w:rsidRPr="000553DA">
        <w:t xml:space="preserve">, 1265 East Fort Union Blvd #200, Cottonwood Heights, UT 84047. </w:t>
      </w:r>
    </w:p>
    <w:p w14:paraId="0F4F2C15" w14:textId="77777777" w:rsidR="00E927C3" w:rsidRPr="000553DA" w:rsidRDefault="00E927C3" w:rsidP="00E927C3">
      <w:pPr>
        <w:spacing w:after="0"/>
      </w:pPr>
      <w:r w:rsidRPr="000553DA">
        <w:t> </w:t>
      </w:r>
    </w:p>
    <w:p w14:paraId="6B5AE7AF" w14:textId="77777777" w:rsidR="00E927C3" w:rsidRPr="000553DA" w:rsidRDefault="00E927C3" w:rsidP="00E927C3">
      <w:pPr>
        <w:spacing w:after="0"/>
      </w:pPr>
      <w:r w:rsidRPr="000553DA">
        <w:t xml:space="preserve">For more information on the EA and its corresponding Transit Study, visit </w:t>
      </w:r>
      <w:hyperlink r:id="rId8" w:history="1">
        <w:r w:rsidRPr="000553DA">
          <w:rPr>
            <w:rStyle w:val="Hyperlink"/>
          </w:rPr>
          <w:t>udotinput.utah.gov/pointtransit</w:t>
        </w:r>
      </w:hyperlink>
      <w:r w:rsidRPr="000553DA">
        <w:t xml:space="preserve"> or contact the project team at </w:t>
      </w:r>
      <w:hyperlink r:id="rId9" w:tgtFrame="_blank" w:history="1">
        <w:r w:rsidRPr="000553DA">
          <w:rPr>
            <w:rStyle w:val="Hyperlink"/>
          </w:rPr>
          <w:t>pointtransit@utah.gov</w:t>
        </w:r>
      </w:hyperlink>
      <w:r w:rsidRPr="000553DA">
        <w:t>.  </w:t>
      </w:r>
    </w:p>
    <w:p w14:paraId="63E6EFCD" w14:textId="77777777" w:rsidR="00C14708" w:rsidRDefault="00C14708"/>
    <w:sectPr w:rsidR="00C14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C3"/>
    <w:rsid w:val="0085528B"/>
    <w:rsid w:val="00C14708"/>
    <w:rsid w:val="00D31461"/>
    <w:rsid w:val="00E9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C6E3"/>
  <w15:chartTrackingRefBased/>
  <w15:docId w15:val="{D0AD3B58-29BA-48D5-B106-E10D48D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C3"/>
  </w:style>
  <w:style w:type="paragraph" w:styleId="Heading1">
    <w:name w:val="heading 1"/>
    <w:basedOn w:val="Normal"/>
    <w:next w:val="Normal"/>
    <w:link w:val="Heading1Char"/>
    <w:uiPriority w:val="9"/>
    <w:qFormat/>
    <w:rsid w:val="00E92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7C3"/>
    <w:rPr>
      <w:rFonts w:eastAsiaTheme="majorEastAsia" w:cstheme="majorBidi"/>
      <w:color w:val="272727" w:themeColor="text1" w:themeTint="D8"/>
    </w:rPr>
  </w:style>
  <w:style w:type="paragraph" w:styleId="Title">
    <w:name w:val="Title"/>
    <w:basedOn w:val="Normal"/>
    <w:next w:val="Normal"/>
    <w:link w:val="TitleChar"/>
    <w:uiPriority w:val="10"/>
    <w:qFormat/>
    <w:rsid w:val="00E92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7C3"/>
    <w:pPr>
      <w:spacing w:before="160"/>
      <w:jc w:val="center"/>
    </w:pPr>
    <w:rPr>
      <w:i/>
      <w:iCs/>
      <w:color w:val="404040" w:themeColor="text1" w:themeTint="BF"/>
    </w:rPr>
  </w:style>
  <w:style w:type="character" w:customStyle="1" w:styleId="QuoteChar">
    <w:name w:val="Quote Char"/>
    <w:basedOn w:val="DefaultParagraphFont"/>
    <w:link w:val="Quote"/>
    <w:uiPriority w:val="29"/>
    <w:rsid w:val="00E927C3"/>
    <w:rPr>
      <w:i/>
      <w:iCs/>
      <w:color w:val="404040" w:themeColor="text1" w:themeTint="BF"/>
    </w:rPr>
  </w:style>
  <w:style w:type="paragraph" w:styleId="ListParagraph">
    <w:name w:val="List Paragraph"/>
    <w:basedOn w:val="Normal"/>
    <w:uiPriority w:val="34"/>
    <w:qFormat/>
    <w:rsid w:val="00E927C3"/>
    <w:pPr>
      <w:ind w:left="720"/>
      <w:contextualSpacing/>
    </w:pPr>
  </w:style>
  <w:style w:type="character" w:styleId="IntenseEmphasis">
    <w:name w:val="Intense Emphasis"/>
    <w:basedOn w:val="DefaultParagraphFont"/>
    <w:uiPriority w:val="21"/>
    <w:qFormat/>
    <w:rsid w:val="00E927C3"/>
    <w:rPr>
      <w:i/>
      <w:iCs/>
      <w:color w:val="0F4761" w:themeColor="accent1" w:themeShade="BF"/>
    </w:rPr>
  </w:style>
  <w:style w:type="paragraph" w:styleId="IntenseQuote">
    <w:name w:val="Intense Quote"/>
    <w:basedOn w:val="Normal"/>
    <w:next w:val="Normal"/>
    <w:link w:val="IntenseQuoteChar"/>
    <w:uiPriority w:val="30"/>
    <w:qFormat/>
    <w:rsid w:val="00E92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7C3"/>
    <w:rPr>
      <w:i/>
      <w:iCs/>
      <w:color w:val="0F4761" w:themeColor="accent1" w:themeShade="BF"/>
    </w:rPr>
  </w:style>
  <w:style w:type="character" w:styleId="IntenseReference">
    <w:name w:val="Intense Reference"/>
    <w:basedOn w:val="DefaultParagraphFont"/>
    <w:uiPriority w:val="32"/>
    <w:qFormat/>
    <w:rsid w:val="00E927C3"/>
    <w:rPr>
      <w:b/>
      <w:bCs/>
      <w:smallCaps/>
      <w:color w:val="0F4761" w:themeColor="accent1" w:themeShade="BF"/>
      <w:spacing w:val="5"/>
    </w:rPr>
  </w:style>
  <w:style w:type="character" w:styleId="Hyperlink">
    <w:name w:val="Hyperlink"/>
    <w:basedOn w:val="DefaultParagraphFont"/>
    <w:uiPriority w:val="99"/>
    <w:unhideWhenUsed/>
    <w:rsid w:val="00E927C3"/>
    <w:rPr>
      <w:color w:val="467886" w:themeColor="hyperlink"/>
      <w:u w:val="single"/>
    </w:rPr>
  </w:style>
  <w:style w:type="character" w:styleId="CommentReference">
    <w:name w:val="annotation reference"/>
    <w:basedOn w:val="DefaultParagraphFont"/>
    <w:uiPriority w:val="99"/>
    <w:semiHidden/>
    <w:unhideWhenUsed/>
    <w:rsid w:val="00E927C3"/>
    <w:rPr>
      <w:sz w:val="16"/>
      <w:szCs w:val="16"/>
    </w:rPr>
  </w:style>
  <w:style w:type="paragraph" w:styleId="CommentText">
    <w:name w:val="annotation text"/>
    <w:basedOn w:val="Normal"/>
    <w:link w:val="CommentTextChar"/>
    <w:uiPriority w:val="99"/>
    <w:unhideWhenUsed/>
    <w:rsid w:val="00E927C3"/>
    <w:pPr>
      <w:spacing w:line="240" w:lineRule="auto"/>
    </w:pPr>
    <w:rPr>
      <w:sz w:val="20"/>
      <w:szCs w:val="20"/>
    </w:rPr>
  </w:style>
  <w:style w:type="character" w:customStyle="1" w:styleId="CommentTextChar">
    <w:name w:val="Comment Text Char"/>
    <w:basedOn w:val="DefaultParagraphFont"/>
    <w:link w:val="CommentText"/>
    <w:uiPriority w:val="99"/>
    <w:rsid w:val="00E927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otinput.utah.gov/pointtransit" TargetMode="External"/><Relationship Id="rId3" Type="http://schemas.openxmlformats.org/officeDocument/2006/relationships/webSettings" Target="webSettings.xml"/><Relationship Id="rId7" Type="http://schemas.openxmlformats.org/officeDocument/2006/relationships/hyperlink" Target="mailto:pointtransit@utah.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dotinput.utah.gov/pointtransit" TargetMode="External"/><Relationship Id="rId11" Type="http://schemas.openxmlformats.org/officeDocument/2006/relationships/theme" Target="theme/theme1.xml"/><Relationship Id="rId5" Type="http://schemas.openxmlformats.org/officeDocument/2006/relationships/hyperlink" Target="https://us02web.zoom.us/webinar/register/WN_pRZkNxeUR9KPfs2bdCuC0Q" TargetMode="External"/><Relationship Id="rId10" Type="http://schemas.openxmlformats.org/officeDocument/2006/relationships/fontTable" Target="fontTable.xml"/><Relationship Id="rId4" Type="http://schemas.openxmlformats.org/officeDocument/2006/relationships/hyperlink" Target="https://us02web.zoom.us/webinar/register/WN_pRZkNxeUR9KPfs2bdCuC0Q" TargetMode="External"/><Relationship Id="rId9" Type="http://schemas.openxmlformats.org/officeDocument/2006/relationships/hyperlink" Target="mailto:pointtransit@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Wimer</dc:creator>
  <cp:keywords/>
  <dc:description/>
  <cp:lastModifiedBy>Tiffany Wimer</cp:lastModifiedBy>
  <cp:revision>1</cp:revision>
  <dcterms:created xsi:type="dcterms:W3CDTF">2025-06-10T17:30:00Z</dcterms:created>
  <dcterms:modified xsi:type="dcterms:W3CDTF">2025-06-10T17:33:00Z</dcterms:modified>
</cp:coreProperties>
</file>