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64AA7" w14:textId="4D11E6DB" w:rsidR="005075A8" w:rsidRPr="005075A8" w:rsidRDefault="005075A8">
      <w:pPr>
        <w:rPr>
          <w:b/>
          <w:bCs/>
        </w:rPr>
      </w:pPr>
      <w:r>
        <w:t xml:space="preserve">                                                   </w:t>
      </w:r>
      <w:r w:rsidR="009331CF">
        <w:t xml:space="preserve">    </w:t>
      </w:r>
      <w:r w:rsidRPr="005075A8">
        <w:rPr>
          <w:b/>
          <w:bCs/>
        </w:rPr>
        <w:t xml:space="preserve">TOWN OF CHARLESTON     </w:t>
      </w:r>
    </w:p>
    <w:p w14:paraId="7C5141A8" w14:textId="5B9150A8" w:rsidR="005075A8" w:rsidRPr="005075A8" w:rsidRDefault="005075A8">
      <w:pPr>
        <w:rPr>
          <w:b/>
          <w:bCs/>
        </w:rPr>
      </w:pPr>
      <w:r w:rsidRPr="005075A8">
        <w:rPr>
          <w:b/>
          <w:bCs/>
        </w:rPr>
        <w:t xml:space="preserve">                                              </w:t>
      </w:r>
      <w:r w:rsidRPr="005075A8">
        <w:rPr>
          <w:b/>
          <w:bCs/>
        </w:rPr>
        <w:t>OFFICIAL LIST OF CANDIDATES</w:t>
      </w:r>
    </w:p>
    <w:p w14:paraId="599CC222" w14:textId="77777777" w:rsidR="005075A8" w:rsidRPr="005075A8" w:rsidRDefault="005075A8">
      <w:pPr>
        <w:rPr>
          <w:b/>
          <w:bCs/>
        </w:rPr>
      </w:pPr>
      <w:r w:rsidRPr="005075A8">
        <w:rPr>
          <w:b/>
          <w:bCs/>
        </w:rPr>
        <w:t xml:space="preserve"> </w:t>
      </w:r>
      <w:r w:rsidRPr="005075A8">
        <w:rPr>
          <w:b/>
          <w:bCs/>
        </w:rPr>
        <w:t xml:space="preserve">                        </w:t>
      </w:r>
      <w:r w:rsidRPr="005075A8">
        <w:rPr>
          <w:b/>
          <w:bCs/>
        </w:rPr>
        <w:t xml:space="preserve">BASED ON THE 2024-2025 MASTER BALLOT POSITION FOR </w:t>
      </w:r>
    </w:p>
    <w:p w14:paraId="6AC911E9" w14:textId="2FAAF35D" w:rsidR="005075A8" w:rsidRPr="005075A8" w:rsidRDefault="005075A8">
      <w:pPr>
        <w:rPr>
          <w:b/>
          <w:bCs/>
        </w:rPr>
      </w:pPr>
      <w:r w:rsidRPr="005075A8">
        <w:rPr>
          <w:b/>
          <w:bCs/>
        </w:rPr>
        <w:t xml:space="preserve">                   </w:t>
      </w:r>
      <w:r w:rsidRPr="005075A8">
        <w:rPr>
          <w:b/>
          <w:bCs/>
        </w:rPr>
        <w:t xml:space="preserve">THE </w:t>
      </w:r>
      <w:r w:rsidRPr="005075A8">
        <w:rPr>
          <w:b/>
          <w:bCs/>
        </w:rPr>
        <w:t xml:space="preserve">TOWN OF CHARLESTON </w:t>
      </w:r>
      <w:r w:rsidRPr="005075A8">
        <w:rPr>
          <w:b/>
          <w:bCs/>
        </w:rPr>
        <w:t>GENERAL ELECTION TO BE HELD ON</w:t>
      </w:r>
    </w:p>
    <w:p w14:paraId="16EF2006" w14:textId="1AECCFD9" w:rsidR="005075A8" w:rsidRPr="005075A8" w:rsidRDefault="005075A8">
      <w:pPr>
        <w:rPr>
          <w:b/>
          <w:bCs/>
        </w:rPr>
      </w:pPr>
      <w:r w:rsidRPr="005075A8">
        <w:rPr>
          <w:b/>
          <w:bCs/>
        </w:rPr>
        <w:t xml:space="preserve"> </w:t>
      </w:r>
      <w:r w:rsidRPr="005075A8">
        <w:rPr>
          <w:b/>
          <w:bCs/>
        </w:rPr>
        <w:t xml:space="preserve">                                                          </w:t>
      </w:r>
      <w:r w:rsidRPr="005075A8">
        <w:rPr>
          <w:b/>
          <w:bCs/>
        </w:rPr>
        <w:t>NOVEMBER 4, 2025</w:t>
      </w:r>
    </w:p>
    <w:p w14:paraId="640C6715" w14:textId="77777777" w:rsidR="005075A8" w:rsidRDefault="005075A8"/>
    <w:p w14:paraId="49395573" w14:textId="6EAC5381" w:rsidR="0028717C" w:rsidRDefault="005075A8">
      <w:r>
        <w:t xml:space="preserve">I, </w:t>
      </w:r>
      <w:r>
        <w:t>Karen Mair</w:t>
      </w:r>
      <w:r>
        <w:t>, Recorder for the</w:t>
      </w:r>
      <w:r>
        <w:t xml:space="preserve"> Town of Charleston</w:t>
      </w:r>
      <w:r>
        <w:t>, do hereby certify that the following individuals have met the qualifications to be candidates in the Municipal General Election to be held on November 4, 2025.</w:t>
      </w:r>
    </w:p>
    <w:p w14:paraId="273559B8" w14:textId="77777777" w:rsidR="005075A8" w:rsidRDefault="005075A8" w:rsidP="005075A8"/>
    <w:p w14:paraId="7340974B" w14:textId="0A41814D" w:rsidR="003E3E33" w:rsidRPr="003E3E33" w:rsidRDefault="005075A8" w:rsidP="005075A8">
      <w:pPr>
        <w:ind w:firstLine="720"/>
        <w:rPr>
          <w:b/>
          <w:bCs/>
          <w:u w:val="single"/>
        </w:rPr>
      </w:pPr>
      <w:r>
        <w:t xml:space="preserve">                                              </w:t>
      </w:r>
      <w:r w:rsidR="003E3E33" w:rsidRPr="003E3E33">
        <w:rPr>
          <w:b/>
          <w:bCs/>
          <w:u w:val="single"/>
        </w:rPr>
        <w:t>Mayor</w:t>
      </w:r>
      <w:r>
        <w:rPr>
          <w:b/>
          <w:bCs/>
          <w:u w:val="single"/>
        </w:rPr>
        <w:t xml:space="preserve"> (One At-Large)</w:t>
      </w:r>
    </w:p>
    <w:p w14:paraId="5A61338A" w14:textId="68A0E350" w:rsidR="003E3E33" w:rsidRDefault="003E3E33" w:rsidP="003E3E33">
      <w:pPr>
        <w:ind w:left="2880" w:firstLine="720"/>
      </w:pPr>
      <w:r>
        <w:t xml:space="preserve">   Brenda Christensen</w:t>
      </w:r>
    </w:p>
    <w:p w14:paraId="62E586C7" w14:textId="70FEA4C4" w:rsidR="003E3E33" w:rsidRDefault="003E3E33">
      <w:r>
        <w:tab/>
      </w:r>
      <w:r>
        <w:tab/>
      </w:r>
      <w:r>
        <w:tab/>
        <w:t xml:space="preserve">                      </w:t>
      </w:r>
      <w:r>
        <w:tab/>
        <w:t xml:space="preserve">          Jan Wilson</w:t>
      </w:r>
    </w:p>
    <w:p w14:paraId="46D29D15" w14:textId="1090B6E9" w:rsidR="003E3E33" w:rsidRDefault="003E3E33">
      <w:r>
        <w:tab/>
      </w:r>
      <w:r>
        <w:tab/>
      </w:r>
      <w:r>
        <w:tab/>
        <w:t xml:space="preserve">                                Shawn Taylor</w:t>
      </w:r>
    </w:p>
    <w:p w14:paraId="18BB9743" w14:textId="473B8914" w:rsidR="003E3E33" w:rsidRDefault="009331CF">
      <w:pPr>
        <w:rPr>
          <w:b/>
          <w:bCs/>
          <w:u w:val="single"/>
        </w:rPr>
      </w:pPr>
      <w:r>
        <w:t xml:space="preserve">                                                   </w:t>
      </w:r>
      <w:r w:rsidR="005075A8">
        <w:t xml:space="preserve">  </w:t>
      </w:r>
      <w:r w:rsidR="00205BEF">
        <w:t xml:space="preserve"> </w:t>
      </w:r>
      <w:r w:rsidR="003E3E33" w:rsidRPr="003E3E33">
        <w:rPr>
          <w:b/>
          <w:bCs/>
          <w:u w:val="single"/>
        </w:rPr>
        <w:t>Town Council</w:t>
      </w:r>
      <w:r w:rsidR="005075A8">
        <w:rPr>
          <w:b/>
          <w:bCs/>
          <w:u w:val="single"/>
        </w:rPr>
        <w:t xml:space="preserve"> (Two At-Large)</w:t>
      </w:r>
    </w:p>
    <w:p w14:paraId="45DA7624" w14:textId="24D73A57" w:rsidR="003E3E33" w:rsidRDefault="003E3E33" w:rsidP="003E3E33">
      <w:r>
        <w:t xml:space="preserve">  </w:t>
      </w:r>
      <w:r>
        <w:tab/>
      </w:r>
      <w:r>
        <w:tab/>
      </w:r>
      <w:r>
        <w:tab/>
      </w:r>
      <w:r>
        <w:tab/>
        <w:t xml:space="preserve">                      </w:t>
      </w:r>
      <w:r w:rsidRPr="003E3E33">
        <w:t>Michael Bauer</w:t>
      </w:r>
    </w:p>
    <w:p w14:paraId="605432A2" w14:textId="0E7C08C2" w:rsidR="003E3E33" w:rsidRDefault="003E3E33" w:rsidP="003E3E33">
      <w:r>
        <w:tab/>
      </w:r>
      <w:r>
        <w:tab/>
      </w:r>
      <w:r>
        <w:tab/>
      </w:r>
      <w:r>
        <w:tab/>
      </w:r>
      <w:r>
        <w:tab/>
      </w:r>
      <w:r>
        <w:tab/>
        <w:t xml:space="preserve">Marc L Mair </w:t>
      </w:r>
    </w:p>
    <w:p w14:paraId="18EE5866" w14:textId="176D212F" w:rsidR="003E3E33" w:rsidRDefault="00B1391E" w:rsidP="00B1391E">
      <w:pPr>
        <w:ind w:left="3600"/>
      </w:pPr>
      <w:r>
        <w:t xml:space="preserve">      </w:t>
      </w:r>
      <w:r w:rsidR="003E3E33">
        <w:t>John “Bob” Kowallis</w:t>
      </w:r>
    </w:p>
    <w:p w14:paraId="512622F9" w14:textId="4C76CCD9" w:rsidR="003E3E33" w:rsidRDefault="00B1391E" w:rsidP="00B1391E">
      <w:pPr>
        <w:ind w:left="1440" w:firstLine="720"/>
      </w:pPr>
      <w:r>
        <w:t xml:space="preserve">                                  Scott Todd Solum</w:t>
      </w:r>
    </w:p>
    <w:p w14:paraId="1CCCA7FB" w14:textId="53C936EE" w:rsidR="00B1391E" w:rsidRDefault="00B1391E" w:rsidP="003E3E33">
      <w:r>
        <w:t xml:space="preserve">                                                                Brenda Angela Gemmell</w:t>
      </w:r>
    </w:p>
    <w:p w14:paraId="7687B69F" w14:textId="5884B05D" w:rsidR="00B1391E" w:rsidRDefault="00B1391E" w:rsidP="003E3E33">
      <w:r>
        <w:t xml:space="preserve">                                                                        Lynn S </w:t>
      </w:r>
      <w:proofErr w:type="spellStart"/>
      <w:r>
        <w:t>Fautin</w:t>
      </w:r>
      <w:proofErr w:type="spellEnd"/>
    </w:p>
    <w:p w14:paraId="3341E7A5" w14:textId="77777777" w:rsidR="00205BEF" w:rsidRDefault="00205BEF" w:rsidP="003E3E33"/>
    <w:p w14:paraId="49ECBBD6" w14:textId="6D1F4109" w:rsidR="00205BEF" w:rsidRDefault="00205BEF" w:rsidP="003E3E33">
      <w:r>
        <w:t xml:space="preserve">The municipal primary election will be held on August 12, 2025. </w:t>
      </w:r>
    </w:p>
    <w:p w14:paraId="50546ECE" w14:textId="77777777" w:rsidR="00205BEF" w:rsidRDefault="00205BEF" w:rsidP="003E3E33"/>
    <w:p w14:paraId="172D0181" w14:textId="349F6BEF" w:rsidR="009331CF" w:rsidRDefault="00205BEF" w:rsidP="003E3E33">
      <w:r>
        <w:t>Certificate of Postings in the Charleston Town Hall Office at 3454 West 3400 South, Charleston Utah, on the Charleston Town Website-</w:t>
      </w:r>
      <w:r w:rsidRPr="009331CF">
        <w:rPr>
          <w:color w:val="2E74B5" w:themeColor="accent1" w:themeShade="BF"/>
        </w:rPr>
        <w:t xml:space="preserve"> </w:t>
      </w:r>
      <w:r w:rsidRPr="009331CF">
        <w:rPr>
          <w:color w:val="2E74B5" w:themeColor="accent1" w:themeShade="BF"/>
          <w:u w:val="single"/>
        </w:rPr>
        <w:t>https//www.CharlestonTown.Utah.gov</w:t>
      </w:r>
      <w:r w:rsidR="009331CF" w:rsidRPr="009331CF">
        <w:rPr>
          <w:color w:val="2E74B5" w:themeColor="accent1" w:themeShade="BF"/>
          <w:u w:val="single"/>
        </w:rPr>
        <w:t>.</w:t>
      </w:r>
      <w:r w:rsidR="005075A8" w:rsidRPr="009331CF">
        <w:rPr>
          <w:color w:val="2E74B5" w:themeColor="accent1" w:themeShade="BF"/>
        </w:rPr>
        <w:t xml:space="preserve"> </w:t>
      </w:r>
      <w:r w:rsidR="005075A8">
        <w:t xml:space="preserve">and the </w:t>
      </w:r>
      <w:r w:rsidR="005075A8">
        <w:t xml:space="preserve">State of Utah’s Public Meeting Notice Website – </w:t>
      </w:r>
      <w:hyperlink r:id="rId4" w:history="1">
        <w:r w:rsidR="009331CF" w:rsidRPr="00B8211F">
          <w:rPr>
            <w:rStyle w:val="Hyperlink"/>
          </w:rPr>
          <w:t>www.utah.gov/pmn</w:t>
        </w:r>
      </w:hyperlink>
      <w:r w:rsidR="009331CF">
        <w:t xml:space="preserve">. </w:t>
      </w:r>
    </w:p>
    <w:p w14:paraId="1CCFB581" w14:textId="77777777" w:rsidR="009331CF" w:rsidRDefault="009331CF" w:rsidP="003E3E33">
      <w:r>
        <w:t>Karen Mair, Town Recorder</w:t>
      </w:r>
    </w:p>
    <w:p w14:paraId="70299C68" w14:textId="52302A33" w:rsidR="00205BEF" w:rsidRPr="003E3E33" w:rsidRDefault="009331CF" w:rsidP="003E3E33">
      <w:r>
        <w:t>Dated this 9</w:t>
      </w:r>
      <w:r w:rsidRPr="009331CF">
        <w:rPr>
          <w:vertAlign w:val="superscript"/>
        </w:rPr>
        <w:t>th</w:t>
      </w:r>
      <w:r>
        <w:t xml:space="preserve"> day of </w:t>
      </w:r>
      <w:proofErr w:type="gramStart"/>
      <w:r>
        <w:t>June,</w:t>
      </w:r>
      <w:proofErr w:type="gramEnd"/>
      <w:r>
        <w:t xml:space="preserve"> 2025. </w:t>
      </w:r>
    </w:p>
    <w:sectPr w:rsidR="00205BEF" w:rsidRPr="003E3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E33"/>
    <w:rsid w:val="00205BEF"/>
    <w:rsid w:val="0028717C"/>
    <w:rsid w:val="003E3E33"/>
    <w:rsid w:val="005075A8"/>
    <w:rsid w:val="005D77E0"/>
    <w:rsid w:val="00654227"/>
    <w:rsid w:val="008B390C"/>
    <w:rsid w:val="009331CF"/>
    <w:rsid w:val="00B1391E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AF7D2"/>
  <w15:chartTrackingRefBased/>
  <w15:docId w15:val="{36D18D27-8F61-4E49-83A7-FDECE182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E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E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E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E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E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E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E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E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E3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E3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E3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E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E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E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E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E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E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E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E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E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E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31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3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tah.gov/p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Mair</dc:creator>
  <cp:keywords/>
  <dc:description/>
  <cp:lastModifiedBy>Karen Mair</cp:lastModifiedBy>
  <cp:revision>1</cp:revision>
  <dcterms:created xsi:type="dcterms:W3CDTF">2025-06-09T17:01:00Z</dcterms:created>
  <dcterms:modified xsi:type="dcterms:W3CDTF">2025-06-09T20:22:00Z</dcterms:modified>
</cp:coreProperties>
</file>