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ind w:hanging="2"/>
        <w:jc w:val="center"/>
        <w:rPr>
          <w:color w:val="3b3838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3b3838"/>
          <w:sz w:val="18"/>
          <w:szCs w:val="18"/>
          <w:rtl w:val="0"/>
        </w:rPr>
        <w:t xml:space="preserve">Gateway Academy School Board Meeting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1"/>
        <w:ind w:hanging="2"/>
        <w:jc w:val="center"/>
        <w:rPr>
          <w:color w:val="3b3838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3b3838"/>
          <w:sz w:val="18"/>
          <w:szCs w:val="18"/>
          <w:rtl w:val="0"/>
        </w:rPr>
        <w:t xml:space="preserve">Tuesday, June 3rd, 2025, 12:00 PM-1:00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1"/>
        <w:widowControl w:val="1"/>
        <w:ind w:hanging="2"/>
        <w:jc w:val="center"/>
        <w:rPr>
          <w:rFonts w:ascii="Arial" w:cs="Arial" w:eastAsia="Arial" w:hAnsi="Arial"/>
          <w:b w:val="1"/>
          <w:color w:val="3b3838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3b3838"/>
          <w:sz w:val="18"/>
          <w:szCs w:val="18"/>
          <w:rtl w:val="0"/>
        </w:rPr>
        <w:t xml:space="preserve">Location: Gateway Preparatory Academy Library </w:t>
      </w:r>
    </w:p>
    <w:p w:rsidR="00000000" w:rsidDel="00000000" w:rsidP="00000000" w:rsidRDefault="00000000" w:rsidRPr="00000000" w14:paraId="00000004">
      <w:pPr>
        <w:keepNext w:val="1"/>
        <w:keepLines w:val="1"/>
        <w:widowControl w:val="1"/>
        <w:ind w:hanging="2"/>
        <w:jc w:val="center"/>
        <w:rPr>
          <w:rFonts w:ascii="Roboto" w:cs="Roboto" w:eastAsia="Roboto" w:hAnsi="Roboto"/>
          <w:b w:val="1"/>
          <w:color w:val="3c4043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color w:val="3c4043"/>
          <w:sz w:val="21"/>
          <w:szCs w:val="21"/>
          <w:highlight w:val="white"/>
          <w:rtl w:val="0"/>
        </w:rPr>
        <w:t xml:space="preserve">Join Zoom Meeting</w:t>
      </w:r>
    </w:p>
    <w:p w:rsidR="00000000" w:rsidDel="00000000" w:rsidP="00000000" w:rsidRDefault="00000000" w:rsidRPr="00000000" w14:paraId="00000005">
      <w:pPr>
        <w:keepNext w:val="1"/>
        <w:keepLines w:val="1"/>
        <w:widowControl w:val="1"/>
        <w:ind w:hanging="2"/>
        <w:jc w:val="center"/>
        <w:rPr>
          <w:rFonts w:ascii="Arial" w:cs="Arial" w:eastAsia="Arial" w:hAnsi="Arial"/>
          <w:b w:val="1"/>
          <w:color w:val="3b3838"/>
          <w:sz w:val="18"/>
          <w:szCs w:val="18"/>
        </w:rPr>
      </w:pPr>
      <w:hyperlink r:id="rId7">
        <w:r w:rsidDel="00000000" w:rsidR="00000000" w:rsidRPr="00000000">
          <w:rPr>
            <w:rFonts w:ascii="Roboto" w:cs="Roboto" w:eastAsia="Roboto" w:hAnsi="Roboto"/>
            <w:b w:val="1"/>
            <w:color w:val="1a73e8"/>
            <w:sz w:val="21"/>
            <w:szCs w:val="21"/>
            <w:highlight w:val="white"/>
            <w:u w:val="single"/>
            <w:rtl w:val="0"/>
          </w:rPr>
          <w:t xml:space="preserve">https://uetn-org.zoom.us/j/9231128979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keepLines w:val="1"/>
        <w:widowControl w:val="1"/>
        <w:ind w:hanging="2"/>
        <w:jc w:val="center"/>
        <w:rPr>
          <w:rFonts w:ascii="Arial" w:cs="Arial" w:eastAsia="Arial" w:hAnsi="Arial"/>
          <w:b w:val="1"/>
          <w:color w:val="3b3838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b w:val="1"/>
          <w:color w:val="3c4043"/>
          <w:sz w:val="21"/>
          <w:szCs w:val="21"/>
          <w:highlight w:val="white"/>
          <w:rtl w:val="0"/>
        </w:rPr>
        <w:t xml:space="preserve">Meeting ID: 923 112 8979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1"/>
        <w:keepLines w:val="1"/>
        <w:ind w:hanging="2"/>
        <w:rPr>
          <w:sz w:val="11"/>
          <w:szCs w:val="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1"/>
        <w:keepLines w:val="1"/>
        <w:ind w:hanging="2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Mission Statement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i w:val="1"/>
          <w:sz w:val="18"/>
          <w:szCs w:val="18"/>
          <w:rtl w:val="0"/>
        </w:rPr>
        <w:t xml:space="preserve">Our mission is to provide children with an individualized education emphasizing practical life skills and demonstrations of student learning in a safe, respectful, and supportive environment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hanging="2"/>
        <w:rPr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90.0" w:type="dxa"/>
        <w:jc w:val="left"/>
        <w:tblInd w:w="-63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30"/>
        <w:gridCol w:w="1965"/>
        <w:gridCol w:w="3285"/>
        <w:gridCol w:w="1710"/>
        <w:tblGridChange w:id="0">
          <w:tblGrid>
            <w:gridCol w:w="3630"/>
            <w:gridCol w:w="1965"/>
            <w:gridCol w:w="3285"/>
            <w:gridCol w:w="1710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0A">
            <w:pPr>
              <w:spacing w:after="120" w:before="120" w:lineRule="auto"/>
              <w:ind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Agenda Items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0B">
            <w:pPr>
              <w:spacing w:after="120" w:before="120" w:lineRule="auto"/>
              <w:ind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Presenter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0C">
            <w:pPr>
              <w:spacing w:after="120" w:before="120" w:lineRule="auto"/>
              <w:ind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Materials/Notes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0D">
            <w:pPr>
              <w:spacing w:after="120" w:before="120" w:lineRule="auto"/>
              <w:ind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Time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before="120" w:line="276" w:lineRule="auto"/>
              <w:ind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Call to Order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before="120" w:lineRule="auto"/>
              <w:ind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Brittany Jensen</w:t>
            </w:r>
          </w:p>
        </w:tc>
        <w:tc>
          <w:tcPr/>
          <w:p w:rsidR="00000000" w:rsidDel="00000000" w:rsidP="00000000" w:rsidRDefault="00000000" w:rsidRPr="00000000" w14:paraId="00000010">
            <w:pPr>
              <w:ind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before="120" w:lineRule="auto"/>
              <w:ind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1 min</w:t>
            </w:r>
          </w:p>
        </w:tc>
      </w:tr>
      <w:tr>
        <w:trPr>
          <w:cantSplit w:val="0"/>
          <w:trHeight w:val="520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before="120" w:lineRule="auto"/>
              <w:ind w:hanging="2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Public Comment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before="120" w:lineRule="auto"/>
              <w:ind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Public Attendees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before="120" w:lineRule="auto"/>
              <w:ind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before="120" w:lineRule="auto"/>
              <w:ind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5 min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bottom w:color="434343" w:space="0" w:sz="4" w:val="single"/>
            </w:tcBorders>
            <w:shd w:fill="d9d9d9" w:val="clear"/>
          </w:tcPr>
          <w:p w:rsidR="00000000" w:rsidDel="00000000" w:rsidP="00000000" w:rsidRDefault="00000000" w:rsidRPr="00000000" w14:paraId="00000016">
            <w:pPr>
              <w:spacing w:before="120" w:lineRule="auto"/>
              <w:ind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Action Items: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34343" w:space="0" w:sz="4" w:val="single"/>
            </w:tcBorders>
            <w:shd w:fill="d9d9d9" w:val="clear"/>
          </w:tcPr>
          <w:p w:rsidR="00000000" w:rsidDel="00000000" w:rsidP="00000000" w:rsidRDefault="00000000" w:rsidRPr="00000000" w14:paraId="00000017">
            <w:pPr>
              <w:spacing w:before="120" w:lineRule="auto"/>
              <w:ind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34343" w:space="0" w:sz="4" w:val="single"/>
            </w:tcBorders>
            <w:shd w:fill="d9d9d9" w:val="clear"/>
          </w:tcPr>
          <w:p w:rsidR="00000000" w:rsidDel="00000000" w:rsidP="00000000" w:rsidRDefault="00000000" w:rsidRPr="00000000" w14:paraId="00000018">
            <w:pPr>
              <w:spacing w:before="120" w:lineRule="auto"/>
              <w:ind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9">
            <w:pPr>
              <w:spacing w:before="120" w:lineRule="auto"/>
              <w:ind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</w:tcPr>
          <w:p w:rsidR="00000000" w:rsidDel="00000000" w:rsidP="00000000" w:rsidRDefault="00000000" w:rsidRPr="00000000" w14:paraId="0000001A">
            <w:pPr>
              <w:spacing w:before="120" w:lineRule="auto"/>
              <w:ind w:hanging="2"/>
              <w:rPr>
                <w:rFonts w:ascii="Calibri" w:cs="Calibri" w:eastAsia="Calibri" w:hAnsi="Calibri"/>
                <w:color w:val="3b3838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b3838"/>
                <w:sz w:val="18"/>
                <w:szCs w:val="18"/>
                <w:rtl w:val="0"/>
              </w:rPr>
              <w:t xml:space="preserve">Resolution to Borrow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</w:tcPr>
          <w:p w:rsidR="00000000" w:rsidDel="00000000" w:rsidP="00000000" w:rsidRDefault="00000000" w:rsidRPr="00000000" w14:paraId="0000001B">
            <w:pPr>
              <w:spacing w:before="120" w:lineRule="auto"/>
              <w:ind w:hanging="2"/>
              <w:rPr>
                <w:rFonts w:ascii="Calibri" w:cs="Calibri" w:eastAsia="Calibri" w:hAnsi="Calibri"/>
                <w:color w:val="3b3838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b3838"/>
                <w:sz w:val="18"/>
                <w:szCs w:val="18"/>
                <w:rtl w:val="0"/>
              </w:rPr>
              <w:t xml:space="preserve">Amy Gibson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</w:tcPr>
          <w:p w:rsidR="00000000" w:rsidDel="00000000" w:rsidP="00000000" w:rsidRDefault="00000000" w:rsidRPr="00000000" w14:paraId="0000001C">
            <w:pPr>
              <w:spacing w:before="120" w:lineRule="auto"/>
              <w:ind w:hanging="2"/>
              <w:rPr>
                <w:rFonts w:ascii="Calibri" w:cs="Calibri" w:eastAsia="Calibri" w:hAnsi="Calibri"/>
                <w:color w:val="0000ff"/>
                <w:sz w:val="18"/>
                <w:szCs w:val="18"/>
              </w:rPr>
            </w:pPr>
            <w:hyperlink r:id="rId8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18"/>
                  <w:szCs w:val="18"/>
                  <w:u w:val="single"/>
                  <w:rtl w:val="0"/>
                </w:rPr>
                <w:t xml:space="preserve">Resolution to Borrow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434343" w:space="0" w:sz="4" w:val="single"/>
            </w:tcBorders>
          </w:tcPr>
          <w:p w:rsidR="00000000" w:rsidDel="00000000" w:rsidP="00000000" w:rsidRDefault="00000000" w:rsidRPr="00000000" w14:paraId="0000001D">
            <w:pPr>
              <w:spacing w:before="120" w:lineRule="auto"/>
              <w:ind w:hanging="2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10 min </w:t>
            </w:r>
          </w:p>
        </w:tc>
      </w:tr>
      <w:tr>
        <w:trPr>
          <w:cantSplit w:val="0"/>
          <w:trHeight w:val="530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before="120" w:lineRule="auto"/>
              <w:ind w:hanging="2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LEA Relationship to Activities Involving Educators Policy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before="120" w:lineRule="auto"/>
              <w:ind w:hanging="2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Amy Gibson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before="120" w:lineRule="auto"/>
              <w:ind w:hanging="2"/>
              <w:rPr>
                <w:rFonts w:ascii="Calibri" w:cs="Calibri" w:eastAsia="Calibri" w:hAnsi="Calibri"/>
                <w:color w:val="0000ff"/>
                <w:sz w:val="18"/>
                <w:szCs w:val="18"/>
              </w:rPr>
            </w:pPr>
            <w:hyperlink r:id="rId9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18"/>
                  <w:szCs w:val="18"/>
                  <w:u w:val="single"/>
                  <w:rtl w:val="0"/>
                </w:rPr>
                <w:t xml:space="preserve">LEA Relationship to Activities Involving Educators Policy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before="120" w:lineRule="auto"/>
              <w:ind w:hanging="2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10 min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2">
            <w:pPr>
              <w:spacing w:before="120" w:lineRule="auto"/>
              <w:ind w:hanging="2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Discussion: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Executive Session:  In accordance with </w:t>
            </w:r>
            <w:hyperlink r:id="rId10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18"/>
                  <w:szCs w:val="18"/>
                  <w:u w:val="single"/>
                  <w:rtl w:val="0"/>
                </w:rPr>
                <w:t xml:space="preserve">UCA 52-4-205</w:t>
              </w:r>
            </w:hyperlink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(for one or more of the following purposes):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to discuss the character, professional competence, or physical or mental health of an individual.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3">
            <w:pPr>
              <w:spacing w:before="120" w:lineRule="auto"/>
              <w:ind w:hanging="2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4">
            <w:pPr>
              <w:spacing w:before="120" w:lineRule="auto"/>
              <w:ind w:hanging="2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5">
            <w:pPr>
              <w:spacing w:before="120" w:lineRule="auto"/>
              <w:ind w:hanging="2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9.45312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spacing w:before="120" w:lineRule="auto"/>
              <w:ind w:hanging="2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Action from closed session, if any: </w:t>
            </w:r>
          </w:p>
          <w:p w:rsidR="00000000" w:rsidDel="00000000" w:rsidP="00000000" w:rsidRDefault="00000000" w:rsidRPr="00000000" w14:paraId="00000027">
            <w:pPr>
              <w:spacing w:before="120" w:lineRule="auto"/>
              <w:ind w:hanging="2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8">
            <w:pPr>
              <w:spacing w:before="120" w:lineRule="auto"/>
              <w:ind w:hanging="2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9">
            <w:pPr>
              <w:spacing w:before="120" w:lineRule="auto"/>
              <w:ind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A">
            <w:pPr>
              <w:spacing w:before="120" w:lineRule="auto"/>
              <w:ind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ind w:hanging="2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hanging="2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hanging="2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Rules of Procedures: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0" w:hanging="2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All meetings are open to the public, and the public is welcome to attend.</w:t>
      </w:r>
    </w:p>
    <w:p w:rsidR="00000000" w:rsidDel="00000000" w:rsidP="00000000" w:rsidRDefault="00000000" w:rsidRPr="00000000" w14:paraId="0000002F">
      <w:pPr>
        <w:ind w:hanging="2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0" w:hanging="2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The agenda of each upcoming meeting with draft minutes of the prior meeting will be made</w:t>
      </w:r>
    </w:p>
    <w:p w:rsidR="00000000" w:rsidDel="00000000" w:rsidP="00000000" w:rsidRDefault="00000000" w:rsidRPr="00000000" w14:paraId="00000031">
      <w:pPr>
        <w:ind w:hanging="2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available to all council members at least 24 hours in advance, will be posted on the school</w:t>
      </w:r>
    </w:p>
    <w:p w:rsidR="00000000" w:rsidDel="00000000" w:rsidP="00000000" w:rsidRDefault="00000000" w:rsidRPr="00000000" w14:paraId="00000032">
      <w:pPr>
        <w:ind w:hanging="2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website and made available in the main office. The agenda will include the date, time and</w:t>
      </w:r>
    </w:p>
    <w:p w:rsidR="00000000" w:rsidDel="00000000" w:rsidP="00000000" w:rsidRDefault="00000000" w:rsidRPr="00000000" w14:paraId="00000033">
      <w:pPr>
        <w:ind w:hanging="2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location of the meeting. If School Land Trust is on the agenda, the agenda will be posted 1</w:t>
      </w:r>
    </w:p>
    <w:p w:rsidR="00000000" w:rsidDel="00000000" w:rsidP="00000000" w:rsidRDefault="00000000" w:rsidRPr="00000000" w14:paraId="00000034">
      <w:pPr>
        <w:ind w:hanging="2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week in advance.</w:t>
      </w:r>
    </w:p>
    <w:p w:rsidR="00000000" w:rsidDel="00000000" w:rsidP="00000000" w:rsidRDefault="00000000" w:rsidRPr="00000000" w14:paraId="00000035">
      <w:pPr>
        <w:ind w:hanging="2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ind w:left="0" w:hanging="2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Minutes will be kept of all meetings, prepared in draft format for approval at the next</w:t>
      </w:r>
    </w:p>
    <w:p w:rsidR="00000000" w:rsidDel="00000000" w:rsidP="00000000" w:rsidRDefault="00000000" w:rsidRPr="00000000" w14:paraId="00000037">
      <w:pPr>
        <w:ind w:hanging="2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scheduled meeting.</w:t>
      </w:r>
    </w:p>
    <w:p w:rsidR="00000000" w:rsidDel="00000000" w:rsidP="00000000" w:rsidRDefault="00000000" w:rsidRPr="00000000" w14:paraId="00000038">
      <w:pPr>
        <w:ind w:hanging="2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ind w:left="0" w:hanging="2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The board will prepare a timeline for the school year that includes due dates for all required</w:t>
      </w:r>
    </w:p>
    <w:p w:rsidR="00000000" w:rsidDel="00000000" w:rsidP="00000000" w:rsidRDefault="00000000" w:rsidRPr="00000000" w14:paraId="0000003A">
      <w:pPr>
        <w:ind w:hanging="2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reporting and other activities/tasks that the council agrees to assume or participate in. The</w:t>
      </w:r>
    </w:p>
    <w:p w:rsidR="00000000" w:rsidDel="00000000" w:rsidP="00000000" w:rsidRDefault="00000000" w:rsidRPr="00000000" w14:paraId="0000003B">
      <w:pPr>
        <w:ind w:hanging="2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timeline will assist in preparation of agendas to be sure the council accomplishes their work in a</w:t>
      </w:r>
    </w:p>
    <w:p w:rsidR="00000000" w:rsidDel="00000000" w:rsidP="00000000" w:rsidRDefault="00000000" w:rsidRPr="00000000" w14:paraId="0000003C">
      <w:pPr>
        <w:ind w:hanging="2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timely manner.</w:t>
      </w:r>
    </w:p>
    <w:p w:rsidR="00000000" w:rsidDel="00000000" w:rsidP="00000000" w:rsidRDefault="00000000" w:rsidRPr="00000000" w14:paraId="0000003D">
      <w:pPr>
        <w:ind w:hanging="2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ind w:left="0" w:hanging="2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The council consists of the governing board of Gateway Preparatory Academy (4/7 parents) as</w:t>
      </w:r>
    </w:p>
    <w:p w:rsidR="00000000" w:rsidDel="00000000" w:rsidP="00000000" w:rsidRDefault="00000000" w:rsidRPr="00000000" w14:paraId="0000003F">
      <w:pPr>
        <w:ind w:hanging="2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well as the school director.</w:t>
      </w:r>
    </w:p>
    <w:p w:rsidR="00000000" w:rsidDel="00000000" w:rsidP="00000000" w:rsidRDefault="00000000" w:rsidRPr="00000000" w14:paraId="00000040">
      <w:pPr>
        <w:ind w:hanging="2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ind w:left="0" w:hanging="2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The chair conducts the meetings, makes assignments and requests reports on assignments. In</w:t>
      </w:r>
    </w:p>
    <w:p w:rsidR="00000000" w:rsidDel="00000000" w:rsidP="00000000" w:rsidRDefault="00000000" w:rsidRPr="00000000" w14:paraId="00000042">
      <w:pPr>
        <w:ind w:hanging="2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the absence of the chair the vice-chair shall conduct meetings.</w:t>
      </w:r>
    </w:p>
    <w:p w:rsidR="00000000" w:rsidDel="00000000" w:rsidP="00000000" w:rsidRDefault="00000000" w:rsidRPr="00000000" w14:paraId="00000043">
      <w:pPr>
        <w:ind w:hanging="2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ind w:left="0" w:hanging="2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The board must have a quorum to vote. A quorum is equal to a majority of board members.</w:t>
      </w:r>
    </w:p>
    <w:p w:rsidR="00000000" w:rsidDel="00000000" w:rsidP="00000000" w:rsidRDefault="00000000" w:rsidRPr="00000000" w14:paraId="00000045">
      <w:pPr>
        <w:ind w:hanging="2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ind w:left="0" w:hanging="2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The board completes a Conflict-of-Interest form annually and the board will follow the conflict</w:t>
      </w:r>
    </w:p>
    <w:p w:rsidR="00000000" w:rsidDel="00000000" w:rsidP="00000000" w:rsidRDefault="00000000" w:rsidRPr="00000000" w14:paraId="00000047">
      <w:pPr>
        <w:ind w:hanging="2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of interest policy.</w:t>
      </w:r>
    </w:p>
    <w:p w:rsidR="00000000" w:rsidDel="00000000" w:rsidP="00000000" w:rsidRDefault="00000000" w:rsidRPr="00000000" w14:paraId="00000048">
      <w:pPr>
        <w:ind w:hanging="2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ind w:left="0" w:hanging="2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Meetings shall be conducted, and action taken according to very simplified rules of</w:t>
      </w:r>
    </w:p>
    <w:p w:rsidR="00000000" w:rsidDel="00000000" w:rsidP="00000000" w:rsidRDefault="00000000" w:rsidRPr="00000000" w14:paraId="0000004A">
      <w:pPr>
        <w:ind w:hanging="2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parliamentary procedure as required in 53G-7-1203(10). Council actions will be taken by</w:t>
      </w:r>
    </w:p>
    <w:p w:rsidR="00000000" w:rsidDel="00000000" w:rsidP="00000000" w:rsidRDefault="00000000" w:rsidRPr="00000000" w14:paraId="0000004B">
      <w:pPr>
        <w:ind w:hanging="2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motions and voting with votes and motions recorded in the minutes.</w:t>
      </w:r>
    </w:p>
    <w:p w:rsidR="00000000" w:rsidDel="00000000" w:rsidP="00000000" w:rsidRDefault="00000000" w:rsidRPr="00000000" w14:paraId="0000004C">
      <w:pPr>
        <w:ind w:hanging="2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hanging="2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Public Comment Procedures: </w:t>
      </w:r>
    </w:p>
    <w:p w:rsidR="00000000" w:rsidDel="00000000" w:rsidP="00000000" w:rsidRDefault="00000000" w:rsidRPr="00000000" w14:paraId="0000004E">
      <w:pPr>
        <w:ind w:hanging="2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ind w:left="0" w:hanging="2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Comments are limited to 3 min per individual, </w:t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ind w:left="0" w:hanging="2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Personnel matters cannot be addressed during public comment, </w:t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ind w:left="0" w:hanging="2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All public comment materials should be shared with the board of directors at least 24 hours in advance,  </w:t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ind w:left="0" w:hanging="2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The preferred communication method with the board is email: </w:t>
      </w:r>
      <w:hyperlink r:id="rId11">
        <w:r w:rsidDel="00000000" w:rsidR="00000000" w:rsidRPr="00000000">
          <w:rPr>
            <w:rFonts w:ascii="Calibri" w:cs="Calibri" w:eastAsia="Calibri" w:hAnsi="Calibri"/>
            <w:color w:val="0000ff"/>
            <w:sz w:val="20"/>
            <w:szCs w:val="20"/>
            <w:u w:val="single"/>
            <w:rtl w:val="0"/>
          </w:rPr>
          <w:t xml:space="preserve">board@gpacharter.org</w:t>
        </w:r>
      </w:hyperlink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, and </w:t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ind w:left="0" w:hanging="2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 board action can be taken on topics addressed during public comment and that are not listed as an action item on the meeting agenda. </w:t>
      </w:r>
    </w:p>
    <w:sectPr>
      <w:headerReference r:id="rId12" w:type="default"/>
      <w:headerReference r:id="rId13" w:type="first"/>
      <w:headerReference r:id="rId14" w:type="even"/>
      <w:footerReference r:id="rId15" w:type="default"/>
      <w:footerReference r:id="rId16" w:type="first"/>
      <w:footerReference r:id="rId17" w:type="even"/>
      <w:pgSz w:h="15840" w:w="12240" w:orient="portrait"/>
      <w:pgMar w:bottom="0" w:top="36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Courier New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ind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ind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ind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ind w:hanging="2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-809598</wp:posOffset>
          </wp:positionH>
          <wp:positionV relativeFrom="paragraph">
            <wp:posOffset>-457168</wp:posOffset>
          </wp:positionV>
          <wp:extent cx="7771130" cy="1626235"/>
          <wp:effectExtent b="0" l="0" r="0" t="0"/>
          <wp:wrapSquare wrapText="bothSides" distB="0" distT="0" distL="0" distR="0"/>
          <wp:docPr id="2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71130" cy="162623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ind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ind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widowControl w:val="0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7" w:customStyle="1">
    <w:name w:val="7"/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6" w:customStyle="1">
    <w:name w:val="6"/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5" w:customStyle="1">
    <w:name w:val="5"/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4" w:customStyle="1">
    <w:name w:val="4"/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3" w:customStyle="1">
    <w:name w:val="3"/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2" w:customStyle="1">
    <w:name w:val="2"/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1" w:customStyle="1">
    <w:name w:val="1"/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Hyperlink">
    <w:name w:val="Hyperlink"/>
    <w:basedOn w:val="DefaultParagraphFont"/>
    <w:uiPriority w:val="99"/>
    <w:unhideWhenUsed w:val="1"/>
    <w:rsid w:val="00B562E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B562E4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B562E4"/>
    <w:rPr>
      <w:color w:val="800080" w:themeColor="followedHyperlink"/>
      <w:u w:val="single"/>
    </w:rPr>
  </w:style>
  <w:style w:type="table" w:styleId="a7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board@gpacharter.org" TargetMode="External"/><Relationship Id="rId10" Type="http://schemas.openxmlformats.org/officeDocument/2006/relationships/hyperlink" Target="https://le.utah.gov/xcode/Title52/Chapter4/52-4-S205.html?v=C52-4-S205_2022050420220901" TargetMode="External"/><Relationship Id="rId13" Type="http://schemas.openxmlformats.org/officeDocument/2006/relationships/header" Target="head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1rdawcKv-KY5Ut71bTOlJ-bcbMqb66-Ygz_3rxxY4A68/edit?usp=sharing" TargetMode="External"/><Relationship Id="rId15" Type="http://schemas.openxmlformats.org/officeDocument/2006/relationships/footer" Target="footer1.xml"/><Relationship Id="rId14" Type="http://schemas.openxmlformats.org/officeDocument/2006/relationships/header" Target="header3.xml"/><Relationship Id="rId17" Type="http://schemas.openxmlformats.org/officeDocument/2006/relationships/footer" Target="footer3.xml"/><Relationship Id="rId16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uetn-org.zoom.us/j/9231128979" TargetMode="External"/><Relationship Id="rId8" Type="http://schemas.openxmlformats.org/officeDocument/2006/relationships/hyperlink" Target="https://drive.google.com/file/d/1yH1V6Fht7Zi-Ah_3qvP2GwkFxm0-rjRu/view?usp=sharin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ixWF9Dwa1bQQlLJo1y5Be3p2CA==">CgMxLjA4AHIhMU5nZ2lwTHNxNmJ5SFg1NGVNM1dBVmNRX1J4eV8wSS1E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2025-04-10T17:59:00Z</dcterms:created>
  <dc:creator>Jonada Munk</dc:creator>
</cp:coreProperties>
</file>