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83938" w14:textId="77777777" w:rsidR="00107516" w:rsidRPr="00107516" w:rsidRDefault="00107516" w:rsidP="00107516">
      <w:pPr>
        <w:jc w:val="center"/>
      </w:pPr>
      <w:r w:rsidRPr="00107516">
        <w:rPr>
          <w:b/>
          <w:bCs/>
        </w:rPr>
        <w:t>SECOND CDBG PUBLIC HEARING MINUTES</w:t>
      </w:r>
    </w:p>
    <w:p w14:paraId="2C97EE64" w14:textId="77777777" w:rsidR="00107516" w:rsidRPr="00107516" w:rsidRDefault="00107516" w:rsidP="00107516">
      <w:pPr>
        <w:jc w:val="center"/>
      </w:pPr>
      <w:r w:rsidRPr="00107516">
        <w:rPr>
          <w:b/>
          <w:bCs/>
        </w:rPr>
        <w:t>LYNNDYL TOWN SECOND CDBG PUBLIC HEARING</w:t>
      </w:r>
    </w:p>
    <w:p w14:paraId="5BA12C06" w14:textId="77777777" w:rsidR="00107516" w:rsidRPr="00107516" w:rsidRDefault="00107516" w:rsidP="00107516">
      <w:pPr>
        <w:jc w:val="center"/>
      </w:pPr>
      <w:r w:rsidRPr="00107516">
        <w:rPr>
          <w:b/>
          <w:bCs/>
        </w:rPr>
        <w:t>PUBLIC HEARING HELD AT 98 E CENTER STREET, LYNNDYL, UT., ON</w:t>
      </w:r>
    </w:p>
    <w:p w14:paraId="5122B6C6" w14:textId="518185E8" w:rsidR="00107516" w:rsidRPr="00107516" w:rsidRDefault="00107516" w:rsidP="00107516">
      <w:pPr>
        <w:jc w:val="center"/>
      </w:pPr>
      <w:r w:rsidRPr="00107516">
        <w:rPr>
          <w:b/>
          <w:bCs/>
        </w:rPr>
        <w:t>May 28, 2025, AT 7:00 P.M.</w:t>
      </w:r>
    </w:p>
    <w:p w14:paraId="3BCAA68B" w14:textId="77777777" w:rsidR="00107516" w:rsidRPr="00107516" w:rsidRDefault="00107516" w:rsidP="00107516"/>
    <w:p w14:paraId="6863E973" w14:textId="77777777" w:rsidR="00107516" w:rsidRPr="00107516" w:rsidRDefault="00107516" w:rsidP="00107516">
      <w:r w:rsidRPr="00107516">
        <w:t>The Lynndyl Town second CDBG public hearing was held on Wednesday, May 28, 2025, in the Lynndyl Town Hall located at 98 E Center Street, Lynndyl, UT, meeting commenced at 7:00pm.</w:t>
      </w:r>
    </w:p>
    <w:p w14:paraId="027AEDF4" w14:textId="347B28B1" w:rsidR="00107516" w:rsidRPr="00107516" w:rsidRDefault="00107516" w:rsidP="00107516">
      <w:r w:rsidRPr="00107516">
        <w:t>Present: Matt Draper, Richard Pyne, Miff Bishop, Briar Proctor (Mayor</w:t>
      </w:r>
      <w:r>
        <w:t>)</w:t>
      </w:r>
      <w:r w:rsidR="00632CDB">
        <w:t>, Jess Peterson.</w:t>
      </w:r>
      <w:r w:rsidRPr="00107516">
        <w:tab/>
      </w:r>
    </w:p>
    <w:p w14:paraId="4107662F" w14:textId="77777777" w:rsidR="00107516" w:rsidRPr="00107516" w:rsidRDefault="00107516" w:rsidP="00107516">
      <w:r w:rsidRPr="00107516">
        <w:t>Town Clerk: Kara Proctor</w:t>
      </w:r>
    </w:p>
    <w:p w14:paraId="53E7E9EC" w14:textId="77777777" w:rsidR="00107516" w:rsidRPr="00107516" w:rsidRDefault="00107516" w:rsidP="00107516"/>
    <w:p w14:paraId="0305F335" w14:textId="77777777" w:rsidR="00107516" w:rsidRPr="00107516" w:rsidRDefault="00107516" w:rsidP="00107516">
      <w:r w:rsidRPr="00107516">
        <w:rPr>
          <w:b/>
          <w:bCs/>
        </w:rPr>
        <w:t>COMMUNITY DEVELOPMENT BLOCK GRANT (CDBG) PUBLIC HEARING:</w:t>
      </w:r>
    </w:p>
    <w:p w14:paraId="164FDE05" w14:textId="1AEDAC9C" w:rsidR="00107516" w:rsidRPr="00107516" w:rsidRDefault="00107516" w:rsidP="00107516">
      <w:r w:rsidRPr="00107516">
        <w:t>Mayor Briar Proctor</w:t>
      </w:r>
      <w:r w:rsidRPr="00107516">
        <w:rPr>
          <w:b/>
          <w:bCs/>
        </w:rPr>
        <w:t xml:space="preserve"> </w:t>
      </w:r>
      <w:r w:rsidRPr="00107516">
        <w:t>opened the second public hearing for the CDBG program and</w:t>
      </w:r>
      <w:r w:rsidRPr="00107516">
        <w:rPr>
          <w:b/>
          <w:bCs/>
        </w:rPr>
        <w:t xml:space="preserve"> </w:t>
      </w:r>
      <w:r w:rsidRPr="00107516">
        <w:t xml:space="preserve">stated that this hearing was called to allow all citizens to provide input concerning the project that was awarded under the 2025 Community </w:t>
      </w:r>
      <w:proofErr w:type="gramStart"/>
      <w:r w:rsidRPr="00107516">
        <w:t>Development Block</w:t>
      </w:r>
      <w:proofErr w:type="gramEnd"/>
      <w:r w:rsidRPr="00107516">
        <w:t xml:space="preserve"> Grant Program. The Town has amended its capital investment plan and decided to apply for funds on behalf of the Water Pump Project located in Lynndyl Town.</w:t>
      </w:r>
      <w:r w:rsidRPr="00107516">
        <w:rPr>
          <w:b/>
          <w:bCs/>
        </w:rPr>
        <w:t xml:space="preserve"> </w:t>
      </w:r>
      <w:r w:rsidRPr="00107516">
        <w:t>Mayor Proctor explained that the application was successful in the regional rating and ranking process and the Water Pump Project was awarded a grant in the amount of $40,684.</w:t>
      </w:r>
      <w:r w:rsidRPr="00107516">
        <w:rPr>
          <w:b/>
          <w:bCs/>
        </w:rPr>
        <w:t xml:space="preserve"> </w:t>
      </w:r>
      <w:r w:rsidRPr="00107516">
        <w:t>Mayor Proctor explained the project to those in attendance. Mayor Proctor then asked for any comments, questions and concerns from the audience. There were no Towns people in attendance. Mayor Proctor stated that copies of the capital investment plan are available if anyone would like a copy. </w:t>
      </w:r>
    </w:p>
    <w:p w14:paraId="11052E47" w14:textId="1D9AC9FB" w:rsidR="00107516" w:rsidRPr="00107516" w:rsidRDefault="00107516" w:rsidP="00107516">
      <w:r w:rsidRPr="00107516">
        <w:t xml:space="preserve">There were no more </w:t>
      </w:r>
      <w:proofErr w:type="gramStart"/>
      <w:r w:rsidRPr="00107516">
        <w:t>comments</w:t>
      </w:r>
      <w:proofErr w:type="gramEnd"/>
      <w:r w:rsidRPr="00107516">
        <w:t xml:space="preserve"> and the hearing was adjourned at </w:t>
      </w:r>
      <w:r w:rsidR="00632CDB" w:rsidRPr="00632CDB">
        <w:t>7:05pm.</w:t>
      </w:r>
    </w:p>
    <w:p w14:paraId="735633BD" w14:textId="77777777" w:rsidR="004C58D7" w:rsidRDefault="004C58D7" w:rsidP="00107516"/>
    <w:p w14:paraId="2474729A" w14:textId="77777777" w:rsidR="00632CDB" w:rsidRDefault="00632CDB" w:rsidP="00107516"/>
    <w:p w14:paraId="6EE70F41" w14:textId="77777777" w:rsidR="00632CDB" w:rsidRDefault="00632CDB" w:rsidP="00107516"/>
    <w:p w14:paraId="2A45D2EB" w14:textId="77777777" w:rsidR="00632CDB" w:rsidRDefault="00632CDB" w:rsidP="00107516"/>
    <w:p w14:paraId="048ECA9A" w14:textId="77777777" w:rsidR="00632CDB" w:rsidRDefault="00632CDB" w:rsidP="00107516"/>
    <w:p w14:paraId="7A9A54C7" w14:textId="171C6F1D" w:rsidR="00632CDB" w:rsidRDefault="00632CDB" w:rsidP="00107516">
      <w:r>
        <w:t>Kara Proctor</w:t>
      </w:r>
    </w:p>
    <w:p w14:paraId="6D639B37" w14:textId="158D5187" w:rsidR="00632CDB" w:rsidRPr="00107516" w:rsidRDefault="00632CDB" w:rsidP="00107516">
      <w:r>
        <w:t>Lynndyl Town Clerk</w:t>
      </w:r>
    </w:p>
    <w:sectPr w:rsidR="00632CDB" w:rsidRPr="0010751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34022" w14:textId="77777777" w:rsidR="00632CDB" w:rsidRDefault="00632CDB" w:rsidP="00632CDB">
      <w:pPr>
        <w:spacing w:line="240" w:lineRule="auto"/>
      </w:pPr>
      <w:r>
        <w:separator/>
      </w:r>
    </w:p>
  </w:endnote>
  <w:endnote w:type="continuationSeparator" w:id="0">
    <w:p w14:paraId="109ED2FC" w14:textId="77777777" w:rsidR="00632CDB" w:rsidRDefault="00632CDB" w:rsidP="00632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0FD4C" w14:textId="230A60F2" w:rsidR="00632CDB" w:rsidRDefault="00632CDB">
    <w:pPr>
      <w:pStyle w:val="Footer"/>
    </w:pPr>
    <w:r>
      <w:t>Unofficial/Unapproved Copy</w:t>
    </w:r>
  </w:p>
  <w:p w14:paraId="05D46A1A" w14:textId="77777777" w:rsidR="00632CDB" w:rsidRDefault="00632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7C076" w14:textId="77777777" w:rsidR="00632CDB" w:rsidRDefault="00632CDB" w:rsidP="00632CDB">
      <w:pPr>
        <w:spacing w:line="240" w:lineRule="auto"/>
      </w:pPr>
      <w:r>
        <w:separator/>
      </w:r>
    </w:p>
  </w:footnote>
  <w:footnote w:type="continuationSeparator" w:id="0">
    <w:p w14:paraId="1B7C5D54" w14:textId="77777777" w:rsidR="00632CDB" w:rsidRDefault="00632CDB" w:rsidP="00632CD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516"/>
    <w:rsid w:val="00107516"/>
    <w:rsid w:val="002C7968"/>
    <w:rsid w:val="00406D69"/>
    <w:rsid w:val="0049236C"/>
    <w:rsid w:val="004C58D7"/>
    <w:rsid w:val="00632CDB"/>
    <w:rsid w:val="00D02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791B3"/>
  <w15:chartTrackingRefBased/>
  <w15:docId w15:val="{CED2814E-7259-45ED-854C-35CE4E74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5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5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5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5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5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5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5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5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5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5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5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5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5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5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5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516"/>
    <w:rPr>
      <w:rFonts w:eastAsiaTheme="majorEastAsia" w:cstheme="majorBidi"/>
      <w:color w:val="272727" w:themeColor="text1" w:themeTint="D8"/>
    </w:rPr>
  </w:style>
  <w:style w:type="paragraph" w:styleId="Title">
    <w:name w:val="Title"/>
    <w:basedOn w:val="Normal"/>
    <w:next w:val="Normal"/>
    <w:link w:val="TitleChar"/>
    <w:uiPriority w:val="10"/>
    <w:qFormat/>
    <w:rsid w:val="00107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5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51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5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5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7516"/>
    <w:rPr>
      <w:i/>
      <w:iCs/>
      <w:color w:val="404040" w:themeColor="text1" w:themeTint="BF"/>
    </w:rPr>
  </w:style>
  <w:style w:type="paragraph" w:styleId="ListParagraph">
    <w:name w:val="List Paragraph"/>
    <w:basedOn w:val="Normal"/>
    <w:uiPriority w:val="34"/>
    <w:qFormat/>
    <w:rsid w:val="00107516"/>
    <w:pPr>
      <w:ind w:left="720"/>
      <w:contextualSpacing/>
    </w:pPr>
  </w:style>
  <w:style w:type="character" w:styleId="IntenseEmphasis">
    <w:name w:val="Intense Emphasis"/>
    <w:basedOn w:val="DefaultParagraphFont"/>
    <w:uiPriority w:val="21"/>
    <w:qFormat/>
    <w:rsid w:val="00107516"/>
    <w:rPr>
      <w:i/>
      <w:iCs/>
      <w:color w:val="0F4761" w:themeColor="accent1" w:themeShade="BF"/>
    </w:rPr>
  </w:style>
  <w:style w:type="paragraph" w:styleId="IntenseQuote">
    <w:name w:val="Intense Quote"/>
    <w:basedOn w:val="Normal"/>
    <w:next w:val="Normal"/>
    <w:link w:val="IntenseQuoteChar"/>
    <w:uiPriority w:val="30"/>
    <w:qFormat/>
    <w:rsid w:val="00107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516"/>
    <w:rPr>
      <w:i/>
      <w:iCs/>
      <w:color w:val="0F4761" w:themeColor="accent1" w:themeShade="BF"/>
    </w:rPr>
  </w:style>
  <w:style w:type="character" w:styleId="IntenseReference">
    <w:name w:val="Intense Reference"/>
    <w:basedOn w:val="DefaultParagraphFont"/>
    <w:uiPriority w:val="32"/>
    <w:qFormat/>
    <w:rsid w:val="00107516"/>
    <w:rPr>
      <w:b/>
      <w:bCs/>
      <w:smallCaps/>
      <w:color w:val="0F4761" w:themeColor="accent1" w:themeShade="BF"/>
      <w:spacing w:val="5"/>
    </w:rPr>
  </w:style>
  <w:style w:type="paragraph" w:styleId="Header">
    <w:name w:val="header"/>
    <w:basedOn w:val="Normal"/>
    <w:link w:val="HeaderChar"/>
    <w:uiPriority w:val="99"/>
    <w:unhideWhenUsed/>
    <w:rsid w:val="00632CDB"/>
    <w:pPr>
      <w:tabs>
        <w:tab w:val="center" w:pos="4680"/>
        <w:tab w:val="right" w:pos="9360"/>
      </w:tabs>
      <w:spacing w:line="240" w:lineRule="auto"/>
    </w:pPr>
  </w:style>
  <w:style w:type="character" w:customStyle="1" w:styleId="HeaderChar">
    <w:name w:val="Header Char"/>
    <w:basedOn w:val="DefaultParagraphFont"/>
    <w:link w:val="Header"/>
    <w:uiPriority w:val="99"/>
    <w:rsid w:val="00632CDB"/>
  </w:style>
  <w:style w:type="paragraph" w:styleId="Footer">
    <w:name w:val="footer"/>
    <w:basedOn w:val="Normal"/>
    <w:link w:val="FooterChar"/>
    <w:uiPriority w:val="99"/>
    <w:unhideWhenUsed/>
    <w:rsid w:val="00632CDB"/>
    <w:pPr>
      <w:tabs>
        <w:tab w:val="center" w:pos="4680"/>
        <w:tab w:val="right" w:pos="9360"/>
      </w:tabs>
      <w:spacing w:line="240" w:lineRule="auto"/>
    </w:pPr>
  </w:style>
  <w:style w:type="character" w:customStyle="1" w:styleId="FooterChar">
    <w:name w:val="Footer Char"/>
    <w:basedOn w:val="DefaultParagraphFont"/>
    <w:link w:val="Footer"/>
    <w:uiPriority w:val="99"/>
    <w:rsid w:val="00632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312904">
      <w:bodyDiv w:val="1"/>
      <w:marLeft w:val="0"/>
      <w:marRight w:val="0"/>
      <w:marTop w:val="0"/>
      <w:marBottom w:val="0"/>
      <w:divBdr>
        <w:top w:val="none" w:sz="0" w:space="0" w:color="auto"/>
        <w:left w:val="none" w:sz="0" w:space="0" w:color="auto"/>
        <w:bottom w:val="none" w:sz="0" w:space="0" w:color="auto"/>
        <w:right w:val="none" w:sz="0" w:space="0" w:color="auto"/>
      </w:divBdr>
    </w:div>
    <w:div w:id="176037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820</TotalTime>
  <Pages>1</Pages>
  <Words>221</Words>
  <Characters>1261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lynndyl clerk</dc:creator>
  <cp:keywords/>
  <dc:description/>
  <cp:lastModifiedBy>lynndyl clerk</cp:lastModifiedBy>
  <cp:revision>2</cp:revision>
  <dcterms:created xsi:type="dcterms:W3CDTF">2025-05-29T14:54:00Z</dcterms:created>
  <dcterms:modified xsi:type="dcterms:W3CDTF">2025-05-29T14:54:00Z</dcterms:modified>
</cp:coreProperties>
</file>