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3075E47F" w14:textId="77777777" w:rsidR="00D25B07" w:rsidRDefault="00D25B07" w:rsidP="00D25B07">
      <w:pPr>
        <w:autoSpaceDE w:val="0"/>
        <w:autoSpaceDN w:val="0"/>
        <w:adjustRightInd w:val="0"/>
        <w:rPr>
          <w:rFonts w:ascii="Philosopher" w:hAnsi="Philosopher" w:cs="Philosopher"/>
          <w:sz w:val="32"/>
          <w:szCs w:val="32"/>
          <w:lang w:val="en"/>
        </w:rPr>
      </w:pPr>
      <w:r>
        <w:rPr>
          <w:noProof/>
        </w:rPr>
        <w:drawing>
          <wp:anchor distT="0" distB="0" distL="114300" distR="114300" simplePos="0" relativeHeight="251660288" behindDoc="0" locked="0" layoutInCell="1" allowOverlap="1" wp14:anchorId="74473A11" wp14:editId="04DA719A">
            <wp:simplePos x="0" y="0"/>
            <wp:positionH relativeFrom="column">
              <wp:posOffset>513299</wp:posOffset>
            </wp:positionH>
            <wp:positionV relativeFrom="paragraph">
              <wp:posOffset>5895</wp:posOffset>
            </wp:positionV>
            <wp:extent cx="1116354" cy="1015032"/>
            <wp:effectExtent l="0" t="0" r="7620" b="0"/>
            <wp:wrapNone/>
            <wp:docPr id="4" name="Picture 4" descr="Logo&#10;&#10;Description automatically generate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4" name="Picture 4" descr="Logo&#10;&#10;Description automatically generated"/>
                    <pic:cNvPicPr/>
                  </pic:nvPicPr>
                  <pic:blipFill>
                    <a:blip r:embed="rId7" cstate="print">
                      <a:extLst>
                        <a:ext uri="{28A0092B-C50C-407E-A947-70E740481C1C}">
                          <a14:useLocalDpi xmlns:a14="http://schemas.microsoft.com/office/drawing/2010/main" val="0"/>
                        </a:ext>
                      </a:extLst>
                    </a:blip>
                    <a:stretch>
                      <a:fillRect/>
                    </a:stretch>
                  </pic:blipFill>
                  <pic:spPr>
                    <a:xfrm>
                      <a:off x="0" y="0"/>
                      <a:ext cx="1118907" cy="1017354"/>
                    </a:xfrm>
                    <a:prstGeom prst="rect">
                      <a:avLst/>
                    </a:prstGeom>
                  </pic:spPr>
                </pic:pic>
              </a:graphicData>
            </a:graphic>
            <wp14:sizeRelH relativeFrom="margin">
              <wp14:pctWidth>0</wp14:pctWidth>
            </wp14:sizeRelH>
            <wp14:sizeRelV relativeFrom="margin">
              <wp14:pctHeight>0</wp14:pctHeight>
            </wp14:sizeRelV>
          </wp:anchor>
        </w:drawing>
      </w:r>
      <w:r>
        <w:rPr>
          <w:rFonts w:ascii="Philosopher" w:hAnsi="Philosopher" w:cs="Philosopher"/>
          <w:sz w:val="32"/>
          <w:szCs w:val="32"/>
          <w:lang w:val="en"/>
        </w:rPr>
        <w:tab/>
      </w:r>
      <w:r>
        <w:rPr>
          <w:rFonts w:ascii="Philosopher" w:hAnsi="Philosopher" w:cs="Philosopher"/>
          <w:sz w:val="32"/>
          <w:szCs w:val="32"/>
          <w:lang w:val="en"/>
        </w:rPr>
        <w:tab/>
      </w:r>
      <w:r>
        <w:rPr>
          <w:rFonts w:ascii="Philosopher" w:hAnsi="Philosopher" w:cs="Philosopher"/>
          <w:sz w:val="32"/>
          <w:szCs w:val="32"/>
          <w:lang w:val="en"/>
        </w:rPr>
        <w:tab/>
        <w:t xml:space="preserve">        </w:t>
      </w:r>
    </w:p>
    <w:p w14:paraId="2DAAD512" w14:textId="0DBCED15" w:rsidR="001E3ABE" w:rsidRDefault="00D25B07" w:rsidP="001E3ABE">
      <w:pPr>
        <w:autoSpaceDE w:val="0"/>
        <w:autoSpaceDN w:val="0"/>
        <w:adjustRightInd w:val="0"/>
        <w:ind w:left="3600" w:hanging="900"/>
        <w:jc w:val="center"/>
        <w:rPr>
          <w:rFonts w:ascii="Philosopher" w:hAnsi="Philosopher" w:cs="Philosopher"/>
          <w:b/>
          <w:sz w:val="32"/>
          <w:szCs w:val="32"/>
          <w:lang w:val="en"/>
        </w:rPr>
      </w:pPr>
      <w:bookmarkStart w:id="0" w:name="_Hlk165282966"/>
      <w:r w:rsidRPr="00AE5B4D">
        <w:rPr>
          <w:rFonts w:ascii="Philosopher" w:hAnsi="Philosopher" w:cs="Philosopher"/>
          <w:b/>
          <w:sz w:val="32"/>
          <w:szCs w:val="32"/>
          <w:lang w:val="en"/>
        </w:rPr>
        <w:t>Millcreek City Council</w:t>
      </w:r>
      <w:r w:rsidR="001E3ABE">
        <w:rPr>
          <w:rFonts w:ascii="Philosopher" w:hAnsi="Philosopher" w:cs="Philosopher"/>
          <w:b/>
          <w:sz w:val="32"/>
          <w:szCs w:val="32"/>
          <w:lang w:val="en"/>
        </w:rPr>
        <w:t xml:space="preserve">, </w:t>
      </w:r>
    </w:p>
    <w:p w14:paraId="53B367D1" w14:textId="0F22307D" w:rsidR="001E3ABE" w:rsidRPr="001E3ABE" w:rsidRDefault="001E3ABE" w:rsidP="001E3ABE">
      <w:pPr>
        <w:autoSpaceDE w:val="0"/>
        <w:autoSpaceDN w:val="0"/>
        <w:adjustRightInd w:val="0"/>
        <w:ind w:left="3600" w:hanging="900"/>
        <w:jc w:val="center"/>
        <w:rPr>
          <w:rFonts w:ascii="Philosopher" w:hAnsi="Philosopher" w:cs="Philosopher"/>
          <w:b/>
          <w:sz w:val="32"/>
          <w:szCs w:val="32"/>
          <w:lang w:val="en"/>
        </w:rPr>
      </w:pPr>
      <w:r w:rsidRPr="001E3ABE">
        <w:rPr>
          <w:rFonts w:ascii="Philosopher" w:hAnsi="Philosopher" w:cs="Philosopher"/>
          <w:b/>
          <w:sz w:val="32"/>
          <w:szCs w:val="32"/>
          <w:lang w:val="en"/>
        </w:rPr>
        <w:t xml:space="preserve">Community Reinvestment Agency, </w:t>
      </w:r>
    </w:p>
    <w:p w14:paraId="23775189" w14:textId="24A2A860" w:rsidR="004A6C93" w:rsidRDefault="001E3ABE" w:rsidP="001E3ABE">
      <w:pPr>
        <w:autoSpaceDE w:val="0"/>
        <w:autoSpaceDN w:val="0"/>
        <w:adjustRightInd w:val="0"/>
        <w:ind w:left="3600" w:hanging="900"/>
        <w:jc w:val="center"/>
        <w:rPr>
          <w:rFonts w:ascii="Philosopher" w:hAnsi="Philosopher" w:cs="Philosopher"/>
          <w:b/>
          <w:sz w:val="32"/>
          <w:szCs w:val="32"/>
          <w:lang w:val="en"/>
        </w:rPr>
      </w:pPr>
      <w:r w:rsidRPr="001E3ABE">
        <w:rPr>
          <w:rFonts w:ascii="Philosopher" w:hAnsi="Philosopher" w:cs="Philosopher"/>
          <w:b/>
          <w:sz w:val="32"/>
          <w:szCs w:val="32"/>
          <w:lang w:val="en"/>
        </w:rPr>
        <w:t xml:space="preserve">&amp; Millcreek Community Foundation  </w:t>
      </w:r>
    </w:p>
    <w:p w14:paraId="503B1DB7" w14:textId="23DFF46E" w:rsidR="0033369A" w:rsidRPr="001E3ABE" w:rsidRDefault="004A6C93" w:rsidP="001E3ABE">
      <w:pPr>
        <w:autoSpaceDE w:val="0"/>
        <w:autoSpaceDN w:val="0"/>
        <w:adjustRightInd w:val="0"/>
        <w:ind w:left="3600"/>
        <w:rPr>
          <w:rFonts w:ascii="Philosopher" w:hAnsi="Philosopher" w:cs="Philosopher"/>
          <w:b/>
          <w:sz w:val="32"/>
          <w:szCs w:val="32"/>
          <w:lang w:val="en"/>
        </w:rPr>
      </w:pPr>
      <w:r>
        <w:rPr>
          <w:rFonts w:ascii="Philosopher" w:hAnsi="Philosopher" w:cs="Philosopher"/>
          <w:b/>
          <w:sz w:val="32"/>
          <w:szCs w:val="32"/>
          <w:lang w:val="en"/>
        </w:rPr>
        <w:t xml:space="preserve">   </w:t>
      </w:r>
      <w:r w:rsidR="00CE6E94">
        <w:rPr>
          <w:rFonts w:ascii="Philosopher" w:hAnsi="Philosopher" w:cs="Philosopher"/>
          <w:b/>
          <w:sz w:val="32"/>
          <w:szCs w:val="32"/>
          <w:lang w:val="en"/>
        </w:rPr>
        <w:tab/>
      </w:r>
      <w:r w:rsidR="00CE6E94">
        <w:rPr>
          <w:rFonts w:ascii="Philosopher" w:hAnsi="Philosopher" w:cs="Philosopher"/>
          <w:b/>
          <w:sz w:val="32"/>
          <w:szCs w:val="32"/>
          <w:lang w:val="en"/>
        </w:rPr>
        <w:tab/>
        <w:t xml:space="preserve">    </w:t>
      </w:r>
      <w:r w:rsidR="00D25B07" w:rsidRPr="00AE5B4D">
        <w:rPr>
          <w:rFonts w:ascii="Philosopher" w:hAnsi="Philosopher" w:cs="Philosopher"/>
          <w:b/>
          <w:sz w:val="32"/>
          <w:szCs w:val="32"/>
          <w:lang w:val="en"/>
        </w:rPr>
        <w:t>Meeting Agenda</w:t>
      </w:r>
      <w:bookmarkEnd w:id="0"/>
    </w:p>
    <w:p w14:paraId="157B1EDF" w14:textId="77777777" w:rsidR="00CE6E94" w:rsidRDefault="00CE6E94" w:rsidP="004A6C93">
      <w:pPr>
        <w:autoSpaceDE w:val="0"/>
        <w:autoSpaceDN w:val="0"/>
        <w:adjustRightInd w:val="0"/>
        <w:ind w:left="720"/>
      </w:pPr>
    </w:p>
    <w:p w14:paraId="5BBBFAAA" w14:textId="06692529" w:rsidR="00636AAB" w:rsidRDefault="00636AAB" w:rsidP="00EE0493">
      <w:pPr>
        <w:autoSpaceDE w:val="0"/>
        <w:autoSpaceDN w:val="0"/>
        <w:adjustRightInd w:val="0"/>
        <w:ind w:left="720"/>
        <w:rPr>
          <w:bCs/>
          <w:lang w:val="en"/>
        </w:rPr>
      </w:pPr>
      <w:r>
        <w:t xml:space="preserve">Public Notice is hereby given that the City Council of Millcreek will assemble </w:t>
      </w:r>
      <w:proofErr w:type="gramStart"/>
      <w:r>
        <w:t xml:space="preserve">in </w:t>
      </w:r>
      <w:bookmarkStart w:id="1" w:name="_Hlk99023080"/>
      <w:r w:rsidR="006F256B">
        <w:t>site</w:t>
      </w:r>
      <w:proofErr w:type="gramEnd"/>
      <w:r w:rsidR="006F256B">
        <w:t xml:space="preserve"> visits</w:t>
      </w:r>
      <w:r w:rsidRPr="00DA7EB2">
        <w:t xml:space="preserve"> and a regular </w:t>
      </w:r>
      <w:r w:rsidR="006F256B">
        <w:t xml:space="preserve">public </w:t>
      </w:r>
      <w:r w:rsidRPr="00DA7EB2">
        <w:t>meeting</w:t>
      </w:r>
      <w:r>
        <w:t xml:space="preserve"> on</w:t>
      </w:r>
      <w:r w:rsidRPr="00DA7EB2">
        <w:t xml:space="preserve"> </w:t>
      </w:r>
      <w:r w:rsidR="00F96A72">
        <w:t>Tuesday</w:t>
      </w:r>
      <w:r w:rsidRPr="002C106D">
        <w:t xml:space="preserve">, </w:t>
      </w:r>
      <w:r w:rsidR="00D31026">
        <w:rPr>
          <w:b/>
          <w:u w:val="single"/>
        </w:rPr>
        <w:t>2</w:t>
      </w:r>
      <w:r w:rsidR="00F96A72">
        <w:rPr>
          <w:b/>
          <w:u w:val="single"/>
        </w:rPr>
        <w:t>7 May</w:t>
      </w:r>
      <w:r>
        <w:rPr>
          <w:b/>
          <w:u w:val="single"/>
        </w:rPr>
        <w:t xml:space="preserve"> </w:t>
      </w:r>
      <w:r w:rsidRPr="002C106D">
        <w:rPr>
          <w:b/>
          <w:u w:val="single"/>
        </w:rPr>
        <w:t>20</w:t>
      </w:r>
      <w:r>
        <w:rPr>
          <w:b/>
          <w:u w:val="single"/>
        </w:rPr>
        <w:t>25</w:t>
      </w:r>
      <w:r w:rsidRPr="002C106D">
        <w:t xml:space="preserve"> at City </w:t>
      </w:r>
      <w:r w:rsidRPr="002C106D">
        <w:rPr>
          <w:bCs/>
          <w:lang w:val="en"/>
        </w:rPr>
        <w:t>Hall, 13</w:t>
      </w:r>
      <w:r>
        <w:rPr>
          <w:bCs/>
          <w:lang w:val="en"/>
        </w:rPr>
        <w:t>3</w:t>
      </w:r>
      <w:r w:rsidRPr="002C106D">
        <w:rPr>
          <w:bCs/>
          <w:lang w:val="en"/>
        </w:rPr>
        <w:t>0 E.</w:t>
      </w:r>
      <w:r>
        <w:rPr>
          <w:bCs/>
          <w:lang w:val="en"/>
        </w:rPr>
        <w:t xml:space="preserve"> Chambers Avenue</w:t>
      </w:r>
      <w:r w:rsidRPr="002C106D">
        <w:rPr>
          <w:bCs/>
          <w:lang w:val="en"/>
        </w:rPr>
        <w:t>, Millcreek, Utah 84106,</w:t>
      </w:r>
      <w:r w:rsidRPr="002C106D">
        <w:rPr>
          <w:b/>
          <w:bCs/>
          <w:lang w:val="en"/>
        </w:rPr>
        <w:t xml:space="preserve"> </w:t>
      </w:r>
      <w:bookmarkEnd w:id="1"/>
      <w:r w:rsidRPr="002C106D">
        <w:rPr>
          <w:bCs/>
          <w:lang w:val="en"/>
        </w:rPr>
        <w:t xml:space="preserve">commencing at </w:t>
      </w:r>
      <w:r>
        <w:rPr>
          <w:b/>
          <w:bCs/>
          <w:lang w:val="en"/>
        </w:rPr>
        <w:t>5</w:t>
      </w:r>
      <w:r w:rsidRPr="002C106D">
        <w:rPr>
          <w:b/>
          <w:bCs/>
          <w:lang w:val="en"/>
        </w:rPr>
        <w:t>:</w:t>
      </w:r>
      <w:r>
        <w:rPr>
          <w:b/>
          <w:bCs/>
          <w:lang w:val="en"/>
        </w:rPr>
        <w:t>00</w:t>
      </w:r>
      <w:r w:rsidRPr="002C106D">
        <w:rPr>
          <w:b/>
          <w:bCs/>
          <w:lang w:val="en"/>
        </w:rPr>
        <w:t xml:space="preserve"> p.m</w:t>
      </w:r>
      <w:r w:rsidRPr="00F54838">
        <w:rPr>
          <w:b/>
          <w:lang w:val="en"/>
        </w:rPr>
        <w:t>.</w:t>
      </w:r>
      <w:r w:rsidRPr="002C106D">
        <w:rPr>
          <w:bCs/>
          <w:lang w:val="en"/>
        </w:rPr>
        <w:t xml:space="preserve"> </w:t>
      </w:r>
      <w:r>
        <w:rPr>
          <w:bCs/>
          <w:lang w:val="en"/>
        </w:rPr>
        <w:t xml:space="preserve">for the </w:t>
      </w:r>
      <w:r w:rsidR="006F256B">
        <w:rPr>
          <w:bCs/>
          <w:lang w:val="en"/>
        </w:rPr>
        <w:t>site visits</w:t>
      </w:r>
      <w:r w:rsidRPr="002C106D">
        <w:rPr>
          <w:bCs/>
          <w:lang w:val="en"/>
        </w:rPr>
        <w:t xml:space="preserve"> and </w:t>
      </w:r>
      <w:r>
        <w:rPr>
          <w:b/>
          <w:bCs/>
          <w:lang w:val="en"/>
        </w:rPr>
        <w:t>7</w:t>
      </w:r>
      <w:r w:rsidRPr="002C106D">
        <w:rPr>
          <w:b/>
          <w:bCs/>
          <w:lang w:val="en"/>
        </w:rPr>
        <w:t>:</w:t>
      </w:r>
      <w:r>
        <w:rPr>
          <w:b/>
          <w:bCs/>
          <w:lang w:val="en"/>
        </w:rPr>
        <w:t>0</w:t>
      </w:r>
      <w:r w:rsidRPr="002C106D">
        <w:rPr>
          <w:b/>
          <w:bCs/>
          <w:lang w:val="en"/>
        </w:rPr>
        <w:t>0 p.m</w:t>
      </w:r>
      <w:r w:rsidRPr="002C106D">
        <w:rPr>
          <w:bCs/>
          <w:lang w:val="en"/>
        </w:rPr>
        <w:t>. for the regular meeting</w:t>
      </w:r>
      <w:r>
        <w:rPr>
          <w:bCs/>
          <w:lang w:val="en"/>
        </w:rPr>
        <w:t>.</w:t>
      </w:r>
      <w:r w:rsidR="004A6C93">
        <w:rPr>
          <w:bCs/>
          <w:lang w:val="en"/>
        </w:rPr>
        <w:t xml:space="preserve"> </w:t>
      </w:r>
      <w:r w:rsidR="001E3ABE" w:rsidRPr="001E3ABE">
        <w:rPr>
          <w:bCs/>
          <w:lang w:val="en"/>
        </w:rPr>
        <w:t xml:space="preserve">The Community Reinvestment Agency </w:t>
      </w:r>
      <w:r w:rsidR="006F256B">
        <w:rPr>
          <w:bCs/>
          <w:lang w:val="en"/>
        </w:rPr>
        <w:t xml:space="preserve">will assemble in a regular public meeting </w:t>
      </w:r>
      <w:r w:rsidR="001E3ABE" w:rsidRPr="001E3ABE">
        <w:rPr>
          <w:bCs/>
          <w:lang w:val="en"/>
        </w:rPr>
        <w:t xml:space="preserve">and </w:t>
      </w:r>
      <w:r w:rsidR="006F256B">
        <w:rPr>
          <w:bCs/>
          <w:lang w:val="en"/>
        </w:rPr>
        <w:t xml:space="preserve">the </w:t>
      </w:r>
      <w:r w:rsidR="001E3ABE" w:rsidRPr="001E3ABE">
        <w:rPr>
          <w:bCs/>
          <w:lang w:val="en"/>
        </w:rPr>
        <w:t xml:space="preserve">Millcreek Community Foundation will assemble in special public meeting </w:t>
      </w:r>
      <w:r w:rsidR="006F256B">
        <w:rPr>
          <w:bCs/>
          <w:lang w:val="en"/>
        </w:rPr>
        <w:t xml:space="preserve">which </w:t>
      </w:r>
      <w:r w:rsidR="001E3ABE" w:rsidRPr="001E3ABE">
        <w:rPr>
          <w:bCs/>
          <w:lang w:val="en"/>
        </w:rPr>
        <w:t>will commence when the City Council meeting has recessed or concluded.</w:t>
      </w:r>
    </w:p>
    <w:p w14:paraId="4C2E173D" w14:textId="3677CD54" w:rsidR="00D25B07" w:rsidRPr="00AE4A1E" w:rsidRDefault="00D25B07" w:rsidP="00D25B07">
      <w:pPr>
        <w:autoSpaceDE w:val="0"/>
        <w:autoSpaceDN w:val="0"/>
        <w:adjustRightInd w:val="0"/>
        <w:ind w:left="720"/>
        <w:rPr>
          <w:rFonts w:cstheme="minorHAnsi"/>
          <w:lang w:val="en"/>
        </w:rPr>
      </w:pPr>
      <w:r>
        <w:rPr>
          <w:rFonts w:cstheme="minorHAnsi"/>
          <w:noProof/>
          <w:lang w:val="en"/>
        </w:rPr>
        <mc:AlternateContent>
          <mc:Choice Requires="wps">
            <w:drawing>
              <wp:anchor distT="0" distB="0" distL="114300" distR="114300" simplePos="0" relativeHeight="251659264" behindDoc="0" locked="0" layoutInCell="1" allowOverlap="1" wp14:anchorId="671C776A" wp14:editId="4A1DFFE3">
                <wp:simplePos x="0" y="0"/>
                <wp:positionH relativeFrom="column">
                  <wp:posOffset>447675</wp:posOffset>
                </wp:positionH>
                <wp:positionV relativeFrom="paragraph">
                  <wp:posOffset>100330</wp:posOffset>
                </wp:positionV>
                <wp:extent cx="6419850" cy="28575"/>
                <wp:effectExtent l="0" t="0" r="19050" b="28575"/>
                <wp:wrapNone/>
                <wp:docPr id="2" name="Straight Connector 2"/>
                <wp:cNvGraphicFramePr/>
                <a:graphic xmlns:a="http://schemas.openxmlformats.org/drawingml/2006/main">
                  <a:graphicData uri="http://schemas.microsoft.com/office/word/2010/wordprocessingShape">
                    <wps:wsp>
                      <wps:cNvCnPr/>
                      <wps:spPr>
                        <a:xfrm>
                          <a:off x="0" y="0"/>
                          <a:ext cx="6419850" cy="28575"/>
                        </a:xfrm>
                        <a:prstGeom prst="line">
                          <a:avLst/>
                        </a:prstGeom>
                      </wps:spPr>
                      <wps:style>
                        <a:lnRef idx="1">
                          <a:schemeClr val="dk1"/>
                        </a:lnRef>
                        <a:fillRef idx="0">
                          <a:schemeClr val="dk1"/>
                        </a:fillRef>
                        <a:effectRef idx="0">
                          <a:schemeClr val="dk1"/>
                        </a:effectRef>
                        <a:fontRef idx="minor">
                          <a:schemeClr val="tx1"/>
                        </a:fontRef>
                      </wps:style>
                      <wps:bodyPr/>
                    </wps:wsp>
                  </a:graphicData>
                </a:graphic>
              </wp:anchor>
            </w:drawing>
          </mc:Choice>
          <mc:Fallback>
            <w:pict>
              <v:line w14:anchorId="48F5B34F" id="Straight Connector 2" o:spid="_x0000_s1026" style="position:absolute;z-index:251659264;visibility:visible;mso-wrap-style:square;mso-wrap-distance-left:9pt;mso-wrap-distance-top:0;mso-wrap-distance-right:9pt;mso-wrap-distance-bottom:0;mso-position-horizontal:absolute;mso-position-horizontal-relative:text;mso-position-vertical:absolute;mso-position-vertical-relative:text" from="35.25pt,7.9pt" to="540.75pt,10.1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" strokecolor="black [3200]" strokeweight=".5pt">
                <v:stroke joinstyle="miter"/>
              </v:line>
            </w:pict>
          </mc:Fallback>
        </mc:AlternateContent>
      </w:r>
    </w:p>
    <w:p w14:paraId="1D59F6FA" w14:textId="5279AB3A" w:rsidR="00636AAB" w:rsidRPr="0076311D" w:rsidRDefault="00636AAB" w:rsidP="00636AAB">
      <w:pPr>
        <w:autoSpaceDE w:val="0"/>
        <w:autoSpaceDN w:val="0"/>
        <w:adjustRightInd w:val="0"/>
        <w:ind w:left="720"/>
        <w:rPr>
          <w:rFonts w:cstheme="minorHAnsi"/>
          <w:b/>
          <w:bCs/>
          <w:lang w:val="en"/>
        </w:rPr>
      </w:pPr>
      <w:r>
        <w:rPr>
          <w:rFonts w:cstheme="minorHAnsi"/>
          <w:b/>
          <w:bCs/>
          <w:lang w:val="en"/>
        </w:rPr>
        <w:t xml:space="preserve">5:00 p.m. – </w:t>
      </w:r>
      <w:r w:rsidR="00622ACF">
        <w:rPr>
          <w:rFonts w:cstheme="minorHAnsi"/>
          <w:b/>
          <w:bCs/>
          <w:lang w:val="en"/>
        </w:rPr>
        <w:t>SITE VISITS</w:t>
      </w:r>
      <w:r w:rsidRPr="00AE5B4D">
        <w:rPr>
          <w:rFonts w:cstheme="minorHAnsi"/>
          <w:b/>
          <w:bCs/>
          <w:lang w:val="en"/>
        </w:rPr>
        <w:t>:</w:t>
      </w:r>
    </w:p>
    <w:p w14:paraId="6DCE7E84" w14:textId="260EA184" w:rsidR="00636AAB" w:rsidRPr="005900A5" w:rsidRDefault="006F256B" w:rsidP="00636AAB">
      <w:pPr>
        <w:numPr>
          <w:ilvl w:val="0"/>
          <w:numId w:val="1"/>
        </w:numPr>
        <w:autoSpaceDE w:val="0"/>
        <w:autoSpaceDN w:val="0"/>
        <w:adjustRightInd w:val="0"/>
        <w:ind w:left="1350" w:hanging="270"/>
        <w:rPr>
          <w:rFonts w:cstheme="minorHAnsi"/>
          <w:bCs/>
          <w:lang w:val="en"/>
        </w:rPr>
      </w:pPr>
      <w:bookmarkStart w:id="2" w:name="_Hlk198716113"/>
      <w:r>
        <w:rPr>
          <w:rFonts w:cstheme="minorHAnsi"/>
          <w:bCs/>
          <w:lang w:val="en"/>
        </w:rPr>
        <w:t>Site Visits</w:t>
      </w:r>
      <w:r w:rsidR="00F96A72">
        <w:rPr>
          <w:rFonts w:cstheme="minorHAnsi"/>
          <w:bCs/>
          <w:lang w:val="en"/>
        </w:rPr>
        <w:t xml:space="preserve"> to </w:t>
      </w:r>
      <w:proofErr w:type="gramStart"/>
      <w:r w:rsidR="00F96A72">
        <w:rPr>
          <w:rFonts w:cstheme="minorHAnsi"/>
          <w:bCs/>
          <w:lang w:val="en"/>
        </w:rPr>
        <w:t>the Westerly</w:t>
      </w:r>
      <w:proofErr w:type="gramEnd"/>
      <w:r w:rsidR="00F96A72">
        <w:rPr>
          <w:rFonts w:cstheme="minorHAnsi"/>
          <w:bCs/>
          <w:lang w:val="en"/>
        </w:rPr>
        <w:t xml:space="preserve"> </w:t>
      </w:r>
      <w:r w:rsidR="00F01F0E">
        <w:rPr>
          <w:rFonts w:cstheme="minorHAnsi"/>
          <w:bCs/>
          <w:lang w:val="en"/>
        </w:rPr>
        <w:t>(</w:t>
      </w:r>
      <w:r w:rsidR="00F01F0E" w:rsidRPr="00F01F0E">
        <w:rPr>
          <w:rFonts w:cstheme="minorHAnsi"/>
          <w:bCs/>
          <w:lang w:val="en"/>
        </w:rPr>
        <w:t>3257 S Richmond St</w:t>
      </w:r>
      <w:r w:rsidR="00F01F0E">
        <w:rPr>
          <w:rFonts w:cstheme="minorHAnsi"/>
          <w:bCs/>
          <w:lang w:val="en"/>
        </w:rPr>
        <w:t xml:space="preserve">reet) </w:t>
      </w:r>
      <w:r w:rsidR="00F96A72">
        <w:rPr>
          <w:rFonts w:cstheme="minorHAnsi"/>
          <w:bCs/>
          <w:lang w:val="en"/>
        </w:rPr>
        <w:t xml:space="preserve">and </w:t>
      </w:r>
      <w:r>
        <w:rPr>
          <w:rFonts w:cstheme="minorHAnsi"/>
          <w:bCs/>
          <w:lang w:val="en"/>
        </w:rPr>
        <w:t>The</w:t>
      </w:r>
      <w:r w:rsidR="00F96A72">
        <w:rPr>
          <w:rFonts w:cstheme="minorHAnsi"/>
          <w:bCs/>
          <w:lang w:val="en"/>
        </w:rPr>
        <w:t xml:space="preserve"> Richmond</w:t>
      </w:r>
      <w:r>
        <w:rPr>
          <w:rFonts w:cstheme="minorHAnsi"/>
          <w:bCs/>
          <w:lang w:val="en"/>
        </w:rPr>
        <w:t xml:space="preserve"> Apartments</w:t>
      </w:r>
      <w:r w:rsidR="00F01F0E">
        <w:rPr>
          <w:rFonts w:cstheme="minorHAnsi"/>
          <w:bCs/>
          <w:lang w:val="en"/>
        </w:rPr>
        <w:t xml:space="preserve"> (</w:t>
      </w:r>
      <w:r w:rsidR="00F01F0E" w:rsidRPr="00F01F0E">
        <w:rPr>
          <w:rFonts w:cstheme="minorHAnsi"/>
          <w:bCs/>
          <w:lang w:val="en"/>
        </w:rPr>
        <w:t>1280 E Villa Vista Ave</w:t>
      </w:r>
      <w:r w:rsidR="00F01F0E">
        <w:rPr>
          <w:rFonts w:cstheme="minorHAnsi"/>
          <w:bCs/>
          <w:lang w:val="en"/>
        </w:rPr>
        <w:t>nue)</w:t>
      </w:r>
    </w:p>
    <w:bookmarkEnd w:id="2"/>
    <w:p w14:paraId="257A2755" w14:textId="77777777" w:rsidR="005A3AE6" w:rsidRDefault="005A3AE6" w:rsidP="00CE6E94">
      <w:pPr>
        <w:autoSpaceDE w:val="0"/>
        <w:autoSpaceDN w:val="0"/>
        <w:adjustRightInd w:val="0"/>
        <w:rPr>
          <w:rFonts w:cstheme="minorHAnsi"/>
          <w:b/>
          <w:bCs/>
          <w:lang w:val="en"/>
        </w:rPr>
      </w:pPr>
    </w:p>
    <w:p w14:paraId="1F082A95" w14:textId="6D304076" w:rsidR="00CC3F83" w:rsidRPr="00CC3F83" w:rsidRDefault="00CC3F83" w:rsidP="00CC3F83">
      <w:pPr>
        <w:autoSpaceDE w:val="0"/>
        <w:autoSpaceDN w:val="0"/>
        <w:adjustRightInd w:val="0"/>
        <w:ind w:firstLine="720"/>
        <w:rPr>
          <w:rFonts w:cstheme="minorHAnsi"/>
          <w:b/>
          <w:bCs/>
          <w:lang w:val="en"/>
        </w:rPr>
      </w:pPr>
      <w:r w:rsidRPr="00CC3F83">
        <w:rPr>
          <w:rFonts w:cstheme="minorHAnsi"/>
          <w:b/>
          <w:bCs/>
          <w:lang w:val="en"/>
        </w:rPr>
        <w:t>7:00 p.m. - REGULAR MEETING:</w:t>
      </w:r>
    </w:p>
    <w:p w14:paraId="17D48883" w14:textId="3D44A02C" w:rsidR="00D25B07" w:rsidRPr="00AE5B4D" w:rsidRDefault="00D25B07" w:rsidP="00D25B07">
      <w:pPr>
        <w:autoSpaceDE w:val="0"/>
        <w:autoSpaceDN w:val="0"/>
        <w:adjustRightInd w:val="0"/>
        <w:ind w:left="1440" w:hanging="360"/>
        <w:rPr>
          <w:rFonts w:cstheme="minorHAnsi"/>
          <w:lang w:val="en"/>
        </w:rPr>
      </w:pPr>
      <w:r w:rsidRPr="00B86C1A">
        <w:rPr>
          <w:rFonts w:cstheme="minorHAnsi"/>
          <w:b/>
          <w:lang w:val="en"/>
        </w:rPr>
        <w:t>1.</w:t>
      </w:r>
      <w:r w:rsidRPr="00AE5B4D">
        <w:rPr>
          <w:rFonts w:cstheme="minorHAnsi"/>
          <w:lang w:val="en"/>
        </w:rPr>
        <w:t xml:space="preserve"> </w:t>
      </w:r>
      <w:r>
        <w:rPr>
          <w:rFonts w:cstheme="minorHAnsi"/>
          <w:b/>
          <w:bCs/>
          <w:lang w:val="en"/>
        </w:rPr>
        <w:t>Welcome, Introduction and Preliminary Matters</w:t>
      </w:r>
    </w:p>
    <w:p w14:paraId="4F85BBB7" w14:textId="77777777" w:rsidR="00D25B07" w:rsidRDefault="00D25B07" w:rsidP="00D25B07">
      <w:pPr>
        <w:tabs>
          <w:tab w:val="right" w:pos="1080"/>
          <w:tab w:val="left" w:pos="1512"/>
        </w:tabs>
        <w:autoSpaceDE w:val="0"/>
        <w:autoSpaceDN w:val="0"/>
        <w:adjustRightInd w:val="0"/>
        <w:ind w:left="720" w:right="360" w:firstLine="1080"/>
        <w:rPr>
          <w:rFonts w:cstheme="minorHAnsi"/>
          <w:color w:val="000000"/>
          <w:lang w:val="en"/>
        </w:rPr>
      </w:pPr>
      <w:r w:rsidRPr="00AE5B4D">
        <w:rPr>
          <w:rFonts w:cstheme="minorHAnsi"/>
          <w:color w:val="000000"/>
          <w:lang w:val="en"/>
        </w:rPr>
        <w:t>1.1 Pledge of Allegiance</w:t>
      </w:r>
    </w:p>
    <w:p w14:paraId="3CCF0878" w14:textId="6E2FDBA2" w:rsidR="00F379DF" w:rsidRDefault="00076FD6" w:rsidP="00200E0F">
      <w:pPr>
        <w:tabs>
          <w:tab w:val="right" w:pos="1080"/>
          <w:tab w:val="left" w:pos="1512"/>
        </w:tabs>
        <w:autoSpaceDE w:val="0"/>
        <w:autoSpaceDN w:val="0"/>
        <w:adjustRightInd w:val="0"/>
        <w:ind w:left="720" w:right="360" w:firstLine="1080"/>
        <w:rPr>
          <w:rFonts w:cstheme="minorHAnsi"/>
          <w:bCs/>
          <w:lang w:val="en"/>
        </w:rPr>
      </w:pPr>
      <w:r>
        <w:rPr>
          <w:rFonts w:cstheme="minorHAnsi"/>
          <w:color w:val="000000"/>
          <w:lang w:val="en"/>
        </w:rPr>
        <w:t xml:space="preserve">1.2 </w:t>
      </w:r>
      <w:r w:rsidR="00F379DF" w:rsidRPr="00382776">
        <w:rPr>
          <w:lang w:val="en"/>
        </w:rPr>
        <w:t>Unified Police Department Millcreek Precinct Officer of the Month for</w:t>
      </w:r>
      <w:r w:rsidR="0045187F">
        <w:rPr>
          <w:lang w:val="en"/>
        </w:rPr>
        <w:t xml:space="preserve"> April</w:t>
      </w:r>
      <w:r w:rsidR="00F379DF" w:rsidRPr="00382776">
        <w:rPr>
          <w:lang w:val="en"/>
        </w:rPr>
        <w:t xml:space="preserve"> 202</w:t>
      </w:r>
      <w:r w:rsidR="00F379DF">
        <w:rPr>
          <w:lang w:val="en"/>
        </w:rPr>
        <w:t>5</w:t>
      </w:r>
    </w:p>
    <w:p w14:paraId="26E65BF0" w14:textId="3C8E1275" w:rsidR="00D25B07" w:rsidRPr="009574FA" w:rsidRDefault="00F379DF" w:rsidP="00200E0F">
      <w:pPr>
        <w:tabs>
          <w:tab w:val="right" w:pos="1080"/>
          <w:tab w:val="left" w:pos="1512"/>
        </w:tabs>
        <w:autoSpaceDE w:val="0"/>
        <w:autoSpaceDN w:val="0"/>
        <w:adjustRightInd w:val="0"/>
        <w:ind w:left="720" w:right="360" w:firstLine="1080"/>
        <w:rPr>
          <w:rFonts w:cstheme="minorHAnsi"/>
          <w:color w:val="000000"/>
          <w:lang w:val="en"/>
        </w:rPr>
      </w:pPr>
      <w:r>
        <w:rPr>
          <w:rFonts w:cstheme="minorHAnsi"/>
          <w:bCs/>
          <w:lang w:val="en"/>
        </w:rPr>
        <w:t>1.</w:t>
      </w:r>
      <w:r w:rsidR="0045187F">
        <w:rPr>
          <w:rFonts w:cstheme="minorHAnsi"/>
          <w:bCs/>
          <w:lang w:val="en"/>
        </w:rPr>
        <w:t>3</w:t>
      </w:r>
      <w:r>
        <w:rPr>
          <w:rFonts w:cstheme="minorHAnsi"/>
          <w:bCs/>
          <w:lang w:val="en"/>
        </w:rPr>
        <w:t xml:space="preserve"> </w:t>
      </w:r>
      <w:r w:rsidR="00D25B07" w:rsidRPr="00262EDA">
        <w:rPr>
          <w:rFonts w:cstheme="minorHAnsi"/>
          <w:bCs/>
          <w:lang w:val="en"/>
        </w:rPr>
        <w:t>Public Comment</w:t>
      </w:r>
    </w:p>
    <w:p w14:paraId="6E61C56D" w14:textId="77777777" w:rsidR="00D25B07" w:rsidRPr="00F3662A" w:rsidRDefault="00D25B07" w:rsidP="00D25B07">
      <w:pPr>
        <w:autoSpaceDE w:val="0"/>
        <w:autoSpaceDN w:val="0"/>
        <w:adjustRightInd w:val="0"/>
        <w:ind w:left="2160"/>
        <w:rPr>
          <w:rFonts w:cstheme="minorHAnsi"/>
          <w:i/>
          <w:iCs/>
          <w:lang w:val="en"/>
        </w:rPr>
      </w:pPr>
      <w:r w:rsidRPr="00AE5B4D">
        <w:rPr>
          <w:rFonts w:cstheme="minorHAnsi"/>
          <w:i/>
          <w:iCs/>
          <w:lang w:val="en"/>
        </w:rPr>
        <w:t xml:space="preserve">Audience members may bring any item to the Council's attention. Comments are subject to the Public Comment and Policy set forth below. State Law prohibits the Council from acting on items </w:t>
      </w:r>
      <w:r w:rsidRPr="00F3662A">
        <w:rPr>
          <w:rFonts w:cstheme="minorHAnsi"/>
          <w:i/>
          <w:iCs/>
          <w:lang w:val="en"/>
        </w:rPr>
        <w:t>that do not appear on the agenda.</w:t>
      </w:r>
    </w:p>
    <w:p w14:paraId="19375A52" w14:textId="77777777" w:rsidR="002B2773" w:rsidRPr="00481F68" w:rsidRDefault="002B2773" w:rsidP="002B2773">
      <w:pPr>
        <w:autoSpaceDE w:val="0"/>
        <w:autoSpaceDN w:val="0"/>
        <w:adjustRightInd w:val="0"/>
        <w:ind w:left="2160" w:right="360" w:hanging="360"/>
        <w:rPr>
          <w:b/>
          <w:bCs/>
          <w:color w:val="FF0000"/>
          <w:lang w:val="en"/>
        </w:rPr>
      </w:pPr>
    </w:p>
    <w:p w14:paraId="17993341" w14:textId="30055220" w:rsidR="00D746EC" w:rsidRPr="00DD31EC" w:rsidRDefault="00D746EC" w:rsidP="00D746EC">
      <w:pPr>
        <w:ind w:left="2160" w:hanging="1080"/>
        <w:rPr>
          <w:b/>
          <w:bCs/>
          <w:lang w:val="en"/>
        </w:rPr>
      </w:pPr>
      <w:bookmarkStart w:id="3" w:name="_Hlk188444180"/>
      <w:r>
        <w:rPr>
          <w:b/>
          <w:bCs/>
          <w:lang w:val="en"/>
        </w:rPr>
        <w:t>2</w:t>
      </w:r>
      <w:r w:rsidRPr="00DD31EC">
        <w:rPr>
          <w:b/>
          <w:bCs/>
          <w:lang w:val="en"/>
        </w:rPr>
        <w:t>.</w:t>
      </w:r>
      <w:r>
        <w:rPr>
          <w:b/>
          <w:bCs/>
          <w:lang w:val="en"/>
        </w:rPr>
        <w:t xml:space="preserve"> </w:t>
      </w:r>
      <w:r w:rsidR="00636AAB">
        <w:rPr>
          <w:b/>
          <w:bCs/>
          <w:lang w:val="en"/>
        </w:rPr>
        <w:t>Planning</w:t>
      </w:r>
      <w:r w:rsidRPr="00DD31EC">
        <w:rPr>
          <w:b/>
          <w:bCs/>
          <w:lang w:val="en"/>
        </w:rPr>
        <w:t xml:space="preserve"> Matters</w:t>
      </w:r>
      <w:r w:rsidR="00793E9C">
        <w:rPr>
          <w:b/>
          <w:bCs/>
          <w:lang w:val="en"/>
        </w:rPr>
        <w:t xml:space="preserve"> First Readings</w:t>
      </w:r>
    </w:p>
    <w:p w14:paraId="12490ED3" w14:textId="4C1A3D70" w:rsidR="00793E9C" w:rsidRDefault="00D746EC" w:rsidP="00793E9C">
      <w:pPr>
        <w:autoSpaceDE w:val="0"/>
        <w:autoSpaceDN w:val="0"/>
        <w:adjustRightInd w:val="0"/>
        <w:ind w:left="2160" w:right="360" w:hanging="360"/>
        <w:rPr>
          <w:rFonts w:eastAsia="Times New Roman"/>
          <w:bCs/>
        </w:rPr>
      </w:pPr>
      <w:r w:rsidRPr="00D746EC">
        <w:rPr>
          <w:rFonts w:eastAsia="Times New Roman"/>
          <w:bCs/>
          <w:lang w:val="en"/>
        </w:rPr>
        <w:t xml:space="preserve">2.1 </w:t>
      </w:r>
      <w:r w:rsidR="00793E9C" w:rsidRPr="00793E9C">
        <w:rPr>
          <w:rFonts w:eastAsia="Times New Roman"/>
          <w:bCs/>
          <w:i/>
          <w:iCs/>
        </w:rPr>
        <w:t>ZM-25-001</w:t>
      </w:r>
      <w:r w:rsidR="00793E9C">
        <w:rPr>
          <w:rFonts w:eastAsia="Times New Roman"/>
          <w:bCs/>
        </w:rPr>
        <w:t xml:space="preserve">, </w:t>
      </w:r>
      <w:r w:rsidR="00793E9C" w:rsidRPr="00793E9C">
        <w:rPr>
          <w:rFonts w:eastAsia="Times New Roman"/>
          <w:bCs/>
        </w:rPr>
        <w:t xml:space="preserve">Request for </w:t>
      </w:r>
      <w:r w:rsidR="00793E9C">
        <w:rPr>
          <w:rFonts w:eastAsia="Times New Roman"/>
          <w:bCs/>
        </w:rPr>
        <w:t>Rez</w:t>
      </w:r>
      <w:r w:rsidR="00793E9C" w:rsidRPr="00793E9C">
        <w:rPr>
          <w:rFonts w:eastAsia="Times New Roman"/>
          <w:bCs/>
        </w:rPr>
        <w:t xml:space="preserve">one from the R-1-8 (Residential Single Family) to the R-M (Residential Multi-Family) </w:t>
      </w:r>
      <w:r w:rsidR="00793E9C">
        <w:rPr>
          <w:rFonts w:eastAsia="Times New Roman"/>
          <w:bCs/>
        </w:rPr>
        <w:t>Z</w:t>
      </w:r>
      <w:r w:rsidR="00793E9C" w:rsidRPr="00793E9C">
        <w:rPr>
          <w:rFonts w:eastAsia="Times New Roman"/>
          <w:bCs/>
        </w:rPr>
        <w:t>one with a Development Agreement</w:t>
      </w:r>
      <w:r w:rsidR="00793E9C">
        <w:rPr>
          <w:rFonts w:eastAsia="Times New Roman"/>
          <w:bCs/>
        </w:rPr>
        <w:t xml:space="preserve"> at Approximately </w:t>
      </w:r>
      <w:r w:rsidR="00793E9C" w:rsidRPr="00793E9C">
        <w:rPr>
          <w:rFonts w:eastAsia="Times New Roman"/>
          <w:bCs/>
        </w:rPr>
        <w:t xml:space="preserve">4261 S 700 E </w:t>
      </w:r>
      <w:r w:rsidR="00793E9C">
        <w:rPr>
          <w:rFonts w:eastAsia="Times New Roman"/>
          <w:bCs/>
        </w:rPr>
        <w:t xml:space="preserve">by Applicant </w:t>
      </w:r>
      <w:r w:rsidR="00793E9C" w:rsidRPr="00793E9C">
        <w:rPr>
          <w:rFonts w:eastAsia="Times New Roman"/>
          <w:bCs/>
        </w:rPr>
        <w:t>Myles Mayne</w:t>
      </w:r>
    </w:p>
    <w:p w14:paraId="2B948DDF" w14:textId="25B3C832" w:rsidR="00D746EC" w:rsidRPr="00793E9C" w:rsidRDefault="00793E9C" w:rsidP="00793E9C">
      <w:pPr>
        <w:autoSpaceDE w:val="0"/>
        <w:autoSpaceDN w:val="0"/>
        <w:adjustRightInd w:val="0"/>
        <w:ind w:left="2160" w:right="360" w:hanging="360"/>
        <w:rPr>
          <w:rFonts w:eastAsia="Times New Roman"/>
          <w:bCs/>
        </w:rPr>
      </w:pPr>
      <w:r>
        <w:rPr>
          <w:rFonts w:eastAsia="Times New Roman"/>
          <w:bCs/>
        </w:rPr>
        <w:t xml:space="preserve">2.2 </w:t>
      </w:r>
      <w:r w:rsidRPr="00793E9C">
        <w:rPr>
          <w:rFonts w:eastAsia="Times New Roman"/>
          <w:bCs/>
          <w:i/>
          <w:iCs/>
        </w:rPr>
        <w:t>ZM-25-003</w:t>
      </w:r>
      <w:r>
        <w:rPr>
          <w:rFonts w:eastAsia="Times New Roman"/>
          <w:bCs/>
        </w:rPr>
        <w:t>, Request for an</w:t>
      </w:r>
      <w:r w:rsidRPr="00793E9C">
        <w:rPr>
          <w:rFonts w:eastAsia="Times New Roman"/>
          <w:bCs/>
        </w:rPr>
        <w:t xml:space="preserve"> Amendment to </w:t>
      </w:r>
      <w:r>
        <w:rPr>
          <w:rFonts w:eastAsia="Times New Roman"/>
          <w:bCs/>
        </w:rPr>
        <w:t xml:space="preserve">a </w:t>
      </w:r>
      <w:r w:rsidRPr="00793E9C">
        <w:rPr>
          <w:rFonts w:eastAsia="Times New Roman"/>
          <w:bCs/>
        </w:rPr>
        <w:t>Development Agreement</w:t>
      </w:r>
      <w:r>
        <w:rPr>
          <w:rFonts w:eastAsia="Times New Roman"/>
          <w:bCs/>
        </w:rPr>
        <w:t xml:space="preserve"> at Approximately </w:t>
      </w:r>
      <w:r w:rsidRPr="00793E9C">
        <w:rPr>
          <w:rFonts w:eastAsia="Times New Roman"/>
          <w:bCs/>
        </w:rPr>
        <w:t>3956-3960 S 300 E</w:t>
      </w:r>
      <w:r>
        <w:rPr>
          <w:rFonts w:eastAsia="Times New Roman"/>
          <w:bCs/>
        </w:rPr>
        <w:t xml:space="preserve"> by Applicant </w:t>
      </w:r>
      <w:r w:rsidRPr="00793E9C">
        <w:rPr>
          <w:rFonts w:eastAsia="Times New Roman"/>
          <w:bCs/>
        </w:rPr>
        <w:t xml:space="preserve">Dwight Yee  </w:t>
      </w:r>
    </w:p>
    <w:p w14:paraId="6F781DD1" w14:textId="77777777" w:rsidR="00EE0493" w:rsidRDefault="00EE0493" w:rsidP="00D746EC">
      <w:pPr>
        <w:autoSpaceDE w:val="0"/>
        <w:autoSpaceDN w:val="0"/>
        <w:adjustRightInd w:val="0"/>
        <w:ind w:left="2160" w:right="360" w:hanging="360"/>
        <w:rPr>
          <w:rFonts w:eastAsia="Times New Roman"/>
          <w:bCs/>
          <w:lang w:val="en"/>
        </w:rPr>
      </w:pPr>
    </w:p>
    <w:p w14:paraId="67D8180D" w14:textId="4FB93725" w:rsidR="00EE0493" w:rsidRPr="00DD31EC" w:rsidRDefault="00EE0493" w:rsidP="00EE0493">
      <w:pPr>
        <w:ind w:left="2160" w:hanging="1080"/>
        <w:rPr>
          <w:b/>
          <w:bCs/>
          <w:lang w:val="en"/>
        </w:rPr>
      </w:pPr>
      <w:r>
        <w:rPr>
          <w:b/>
          <w:bCs/>
          <w:lang w:val="en"/>
        </w:rPr>
        <w:t>3</w:t>
      </w:r>
      <w:r w:rsidRPr="00DD31EC">
        <w:rPr>
          <w:b/>
          <w:bCs/>
          <w:lang w:val="en"/>
        </w:rPr>
        <w:t>.</w:t>
      </w:r>
      <w:r>
        <w:rPr>
          <w:b/>
          <w:bCs/>
          <w:lang w:val="en"/>
        </w:rPr>
        <w:t xml:space="preserve"> Financial</w:t>
      </w:r>
      <w:r w:rsidRPr="00DD31EC">
        <w:rPr>
          <w:b/>
          <w:bCs/>
          <w:lang w:val="en"/>
        </w:rPr>
        <w:t xml:space="preserve"> Matters</w:t>
      </w:r>
    </w:p>
    <w:p w14:paraId="2835EDD1" w14:textId="2B2375D4" w:rsidR="00123F58" w:rsidRPr="00D746EC" w:rsidRDefault="00EE0493" w:rsidP="00123F58">
      <w:pPr>
        <w:autoSpaceDE w:val="0"/>
        <w:autoSpaceDN w:val="0"/>
        <w:adjustRightInd w:val="0"/>
        <w:ind w:left="2160" w:right="360" w:hanging="360"/>
        <w:rPr>
          <w:rFonts w:eastAsia="Times New Roman"/>
          <w:bCs/>
          <w:lang w:val="en"/>
        </w:rPr>
      </w:pPr>
      <w:r>
        <w:rPr>
          <w:rFonts w:eastAsia="Times New Roman"/>
          <w:bCs/>
          <w:lang w:val="en"/>
        </w:rPr>
        <w:t>3</w:t>
      </w:r>
      <w:r w:rsidRPr="00D746EC">
        <w:rPr>
          <w:rFonts w:eastAsia="Times New Roman"/>
          <w:bCs/>
          <w:lang w:val="en"/>
        </w:rPr>
        <w:t xml:space="preserve">.1 </w:t>
      </w:r>
      <w:r w:rsidR="00123F58" w:rsidRPr="00123F58">
        <w:rPr>
          <w:rFonts w:eastAsia="Times New Roman"/>
          <w:b/>
          <w:lang w:val="en"/>
        </w:rPr>
        <w:t xml:space="preserve"> </w:t>
      </w:r>
      <w:r w:rsidR="00123F58" w:rsidRPr="00EC6F58">
        <w:rPr>
          <w:rFonts w:eastAsia="Times New Roman"/>
          <w:b/>
          <w:color w:val="FF0000"/>
          <w:lang w:val="en"/>
        </w:rPr>
        <w:t>Public Hearing</w:t>
      </w:r>
      <w:r w:rsidR="00123F58" w:rsidRPr="00EC6F58">
        <w:rPr>
          <w:rFonts w:eastAsia="Times New Roman"/>
          <w:bCs/>
          <w:color w:val="FF0000"/>
          <w:lang w:val="en"/>
        </w:rPr>
        <w:t xml:space="preserve"> </w:t>
      </w:r>
      <w:r w:rsidR="00123F58" w:rsidRPr="005A6DC9">
        <w:rPr>
          <w:rFonts w:eastAsia="Times New Roman"/>
          <w:bCs/>
          <w:lang w:val="en"/>
        </w:rPr>
        <w:t xml:space="preserve">to </w:t>
      </w:r>
      <w:r w:rsidR="00123F58">
        <w:rPr>
          <w:rFonts w:eastAsia="Times New Roman"/>
          <w:bCs/>
          <w:lang w:val="en"/>
        </w:rPr>
        <w:t>C</w:t>
      </w:r>
      <w:r w:rsidR="00123F58" w:rsidRPr="005A6DC9">
        <w:rPr>
          <w:rFonts w:eastAsia="Times New Roman"/>
          <w:bCs/>
          <w:lang w:val="en"/>
        </w:rPr>
        <w:t xml:space="preserve">onsider </w:t>
      </w:r>
      <w:r w:rsidR="00123F58">
        <w:rPr>
          <w:rFonts w:eastAsia="Times New Roman"/>
          <w:bCs/>
          <w:lang w:val="en"/>
        </w:rPr>
        <w:t>A</w:t>
      </w:r>
      <w:r w:rsidR="00123F58" w:rsidRPr="005A6DC9">
        <w:rPr>
          <w:rFonts w:eastAsia="Times New Roman"/>
          <w:bCs/>
          <w:lang w:val="en"/>
        </w:rPr>
        <w:t xml:space="preserve">mending the Fiscal Year 2024-2025 </w:t>
      </w:r>
      <w:r w:rsidR="00123F58">
        <w:rPr>
          <w:rFonts w:eastAsia="Times New Roman"/>
          <w:bCs/>
          <w:lang w:val="en"/>
        </w:rPr>
        <w:t>B</w:t>
      </w:r>
      <w:r w:rsidR="00123F58" w:rsidRPr="005A6DC9">
        <w:rPr>
          <w:rFonts w:eastAsia="Times New Roman"/>
          <w:bCs/>
          <w:lang w:val="en"/>
        </w:rPr>
        <w:t>udget</w:t>
      </w:r>
    </w:p>
    <w:p w14:paraId="433D781E" w14:textId="415745BC" w:rsidR="00123F58" w:rsidRDefault="00123F58" w:rsidP="00123F58">
      <w:pPr>
        <w:autoSpaceDE w:val="0"/>
        <w:autoSpaceDN w:val="0"/>
        <w:adjustRightInd w:val="0"/>
        <w:ind w:left="2160" w:right="360" w:hanging="360"/>
        <w:rPr>
          <w:rFonts w:eastAsia="Times New Roman"/>
          <w:bCs/>
          <w:lang w:val="en"/>
        </w:rPr>
      </w:pPr>
      <w:r>
        <w:rPr>
          <w:rFonts w:eastAsia="Times New Roman"/>
          <w:bCs/>
          <w:lang w:val="en"/>
        </w:rPr>
        <w:t>3</w:t>
      </w:r>
      <w:r w:rsidRPr="00D746EC">
        <w:rPr>
          <w:rFonts w:eastAsia="Times New Roman"/>
          <w:bCs/>
          <w:lang w:val="en"/>
        </w:rPr>
        <w:t>.</w:t>
      </w:r>
      <w:r>
        <w:rPr>
          <w:rFonts w:eastAsia="Times New Roman"/>
          <w:bCs/>
          <w:lang w:val="en"/>
        </w:rPr>
        <w:t>2</w:t>
      </w:r>
      <w:r w:rsidRPr="00D746EC">
        <w:rPr>
          <w:rFonts w:eastAsia="Times New Roman"/>
          <w:bCs/>
          <w:lang w:val="en"/>
        </w:rPr>
        <w:t xml:space="preserve"> Discussion and Consideration </w:t>
      </w:r>
      <w:r>
        <w:rPr>
          <w:rFonts w:eastAsia="Times New Roman"/>
          <w:bCs/>
          <w:lang w:val="en"/>
        </w:rPr>
        <w:t xml:space="preserve">of </w:t>
      </w:r>
      <w:r w:rsidRPr="002C075A">
        <w:rPr>
          <w:rFonts w:eastAsia="Times New Roman"/>
          <w:b/>
          <w:lang w:val="en"/>
        </w:rPr>
        <w:t>Ordinance 25-</w:t>
      </w:r>
      <w:r w:rsidR="00216227">
        <w:rPr>
          <w:rFonts w:eastAsia="Times New Roman"/>
          <w:b/>
          <w:lang w:val="en"/>
        </w:rPr>
        <w:t>18</w:t>
      </w:r>
      <w:r>
        <w:rPr>
          <w:rFonts w:eastAsia="Times New Roman"/>
          <w:bCs/>
          <w:lang w:val="en"/>
        </w:rPr>
        <w:t>, A</w:t>
      </w:r>
      <w:r w:rsidRPr="005A6DC9">
        <w:rPr>
          <w:rFonts w:eastAsia="Times New Roman"/>
          <w:bCs/>
          <w:lang w:val="en"/>
        </w:rPr>
        <w:t xml:space="preserve">mending the 2024-25 </w:t>
      </w:r>
      <w:r>
        <w:rPr>
          <w:rFonts w:eastAsia="Times New Roman"/>
          <w:bCs/>
          <w:lang w:val="en"/>
        </w:rPr>
        <w:t>F</w:t>
      </w:r>
      <w:r w:rsidRPr="005A6DC9">
        <w:rPr>
          <w:rFonts w:eastAsia="Times New Roman"/>
          <w:bCs/>
          <w:lang w:val="en"/>
        </w:rPr>
        <w:t xml:space="preserve">iscal </w:t>
      </w:r>
      <w:r>
        <w:rPr>
          <w:rFonts w:eastAsia="Times New Roman"/>
          <w:bCs/>
          <w:lang w:val="en"/>
        </w:rPr>
        <w:t>Y</w:t>
      </w:r>
      <w:r w:rsidRPr="005A6DC9">
        <w:rPr>
          <w:rFonts w:eastAsia="Times New Roman"/>
          <w:bCs/>
          <w:lang w:val="en"/>
        </w:rPr>
        <w:t>ear</w:t>
      </w:r>
      <w:r>
        <w:rPr>
          <w:rFonts w:eastAsia="Times New Roman"/>
          <w:bCs/>
          <w:lang w:val="en"/>
        </w:rPr>
        <w:t xml:space="preserve"> Budget</w:t>
      </w:r>
    </w:p>
    <w:p w14:paraId="5B591F15" w14:textId="4A874101" w:rsidR="00123F58" w:rsidRDefault="00123F58" w:rsidP="00123F58">
      <w:pPr>
        <w:autoSpaceDE w:val="0"/>
        <w:autoSpaceDN w:val="0"/>
        <w:adjustRightInd w:val="0"/>
        <w:ind w:left="2160" w:right="360" w:hanging="360"/>
        <w:rPr>
          <w:rFonts w:eastAsia="Times New Roman"/>
          <w:bCs/>
          <w:lang w:val="en"/>
        </w:rPr>
      </w:pPr>
      <w:r>
        <w:rPr>
          <w:rFonts w:eastAsia="Times New Roman"/>
          <w:bCs/>
          <w:lang w:val="en"/>
        </w:rPr>
        <w:t xml:space="preserve">3.3 </w:t>
      </w:r>
      <w:r w:rsidRPr="00EE0493">
        <w:rPr>
          <w:rFonts w:eastAsia="Times New Roman"/>
          <w:bCs/>
          <w:lang w:val="en"/>
        </w:rPr>
        <w:t xml:space="preserve">Discussion and Consideration of </w:t>
      </w:r>
      <w:r w:rsidRPr="00123F58">
        <w:rPr>
          <w:rFonts w:eastAsia="Times New Roman"/>
          <w:b/>
          <w:lang w:val="en"/>
        </w:rPr>
        <w:t>Resolution 25-</w:t>
      </w:r>
      <w:r w:rsidR="00F15DFA">
        <w:rPr>
          <w:rFonts w:eastAsia="Times New Roman"/>
          <w:b/>
          <w:lang w:val="en"/>
        </w:rPr>
        <w:t>19</w:t>
      </w:r>
      <w:r>
        <w:rPr>
          <w:rFonts w:eastAsia="Times New Roman"/>
          <w:bCs/>
          <w:lang w:val="en"/>
        </w:rPr>
        <w:t xml:space="preserve">, </w:t>
      </w:r>
      <w:r w:rsidR="00793E9C" w:rsidRPr="00793E9C">
        <w:rPr>
          <w:rFonts w:eastAsia="Times New Roman"/>
          <w:bCs/>
        </w:rPr>
        <w:t>A Resolution Of The City Council Of Millcreek, Utah (The “City”), Authorizing And Approving The Form Of An Interlocal Sales Tax Pledge Agreement And The Issuance Of The City Obligation (As Defined Herein) Created Thereunder; Fixing The Maximum Aggregate Principal Amount Of The City Obligation, The Maximum Number Of Years Over Which The City Obligation May Mature, And The Maximum Interest Rate Which The City Obligation May Bear And The Maximum Discount From Par At Which The City Obligation May Be Sold; Providing For The Publication Of A Notice Of Public Hearing And Bonds To Be Issued; Providing For The Running Of A Contest Period And Setting Of A Public Hearing Date; Authorizing A Supplemental Indenture And Other Documents Required In Connection Therewith; Acknowledging The Issuance And Sale By The Millcreek Community Reinvestment Agency, Utah Of Sales Tax And Tax Increment Revenue Bonds, Series 2025; And Authorizing The Taking Of All Other Actions Necessary To The Consummation Of The Transactions Contemplated By This Resolution; And Related Matters</w:t>
      </w:r>
    </w:p>
    <w:p w14:paraId="13B9D626" w14:textId="6F05975A" w:rsidR="00123F58" w:rsidRPr="00D746EC" w:rsidRDefault="00123F58" w:rsidP="00B914DC">
      <w:pPr>
        <w:autoSpaceDE w:val="0"/>
        <w:autoSpaceDN w:val="0"/>
        <w:adjustRightInd w:val="0"/>
        <w:ind w:left="2160" w:right="360" w:hanging="360"/>
        <w:rPr>
          <w:rFonts w:eastAsia="Times New Roman"/>
          <w:bCs/>
          <w:lang w:val="en"/>
        </w:rPr>
      </w:pPr>
      <w:r>
        <w:rPr>
          <w:rFonts w:eastAsia="Times New Roman"/>
          <w:bCs/>
          <w:lang w:val="en"/>
        </w:rPr>
        <w:lastRenderedPageBreak/>
        <w:t>3.4 Fiscal Year 2025-2026 Budget Discussion</w:t>
      </w:r>
    </w:p>
    <w:p w14:paraId="4BC22B32" w14:textId="73134057" w:rsidR="00D25B07" w:rsidRDefault="00434A96" w:rsidP="00EA31C1">
      <w:pPr>
        <w:autoSpaceDE w:val="0"/>
        <w:autoSpaceDN w:val="0"/>
        <w:adjustRightInd w:val="0"/>
        <w:ind w:right="360"/>
        <w:rPr>
          <w:rFonts w:eastAsia="Times New Roman"/>
          <w:bCs/>
          <w:lang w:val="en"/>
        </w:rPr>
      </w:pPr>
      <w:r>
        <w:rPr>
          <w:rFonts w:eastAsia="Times New Roman"/>
          <w:bCs/>
          <w:lang w:val="en"/>
        </w:rPr>
        <w:tab/>
      </w:r>
      <w:r>
        <w:rPr>
          <w:rFonts w:eastAsia="Times New Roman"/>
          <w:bCs/>
          <w:lang w:val="en"/>
        </w:rPr>
        <w:tab/>
      </w:r>
    </w:p>
    <w:p w14:paraId="51BE19D3" w14:textId="08804384" w:rsidR="00D746EC" w:rsidRPr="00DD31EC" w:rsidRDefault="00EE0493" w:rsidP="00D746EC">
      <w:pPr>
        <w:ind w:left="2160" w:hanging="1080"/>
        <w:rPr>
          <w:b/>
          <w:bCs/>
          <w:lang w:val="en"/>
        </w:rPr>
      </w:pPr>
      <w:r>
        <w:rPr>
          <w:b/>
          <w:bCs/>
          <w:lang w:val="en"/>
        </w:rPr>
        <w:t>4</w:t>
      </w:r>
      <w:r w:rsidR="00D746EC" w:rsidRPr="00DD31EC">
        <w:rPr>
          <w:b/>
          <w:bCs/>
          <w:lang w:val="en"/>
        </w:rPr>
        <w:t>.</w:t>
      </w:r>
      <w:r w:rsidR="00D746EC">
        <w:rPr>
          <w:b/>
          <w:bCs/>
          <w:lang w:val="en"/>
        </w:rPr>
        <w:t xml:space="preserve"> Business</w:t>
      </w:r>
      <w:r w:rsidR="00D746EC" w:rsidRPr="00DD31EC">
        <w:rPr>
          <w:b/>
          <w:bCs/>
          <w:lang w:val="en"/>
        </w:rPr>
        <w:t xml:space="preserve"> Matters</w:t>
      </w:r>
    </w:p>
    <w:p w14:paraId="342830A9" w14:textId="6ACC90CB" w:rsidR="00646DC4" w:rsidRDefault="00EE0493" w:rsidP="000C354D">
      <w:pPr>
        <w:autoSpaceDE w:val="0"/>
        <w:autoSpaceDN w:val="0"/>
        <w:adjustRightInd w:val="0"/>
        <w:ind w:left="2160" w:right="360" w:hanging="360"/>
        <w:rPr>
          <w:rFonts w:eastAsia="Times New Roman"/>
          <w:bCs/>
          <w:lang w:val="en"/>
        </w:rPr>
      </w:pPr>
      <w:r>
        <w:rPr>
          <w:rFonts w:eastAsia="Times New Roman"/>
          <w:bCs/>
          <w:lang w:val="en"/>
        </w:rPr>
        <w:t>4</w:t>
      </w:r>
      <w:r w:rsidR="00D746EC" w:rsidRPr="00FC0254">
        <w:rPr>
          <w:rFonts w:eastAsia="Times New Roman"/>
          <w:bCs/>
          <w:lang w:val="en"/>
        </w:rPr>
        <w:t>.1</w:t>
      </w:r>
      <w:r w:rsidR="00D746EC" w:rsidRPr="00FC0254">
        <w:rPr>
          <w:rFonts w:eastAsia="Times New Roman"/>
          <w:b/>
          <w:lang w:val="en"/>
        </w:rPr>
        <w:t xml:space="preserve"> </w:t>
      </w:r>
      <w:r w:rsidR="00D746EC" w:rsidRPr="00C42934">
        <w:rPr>
          <w:rFonts w:eastAsia="Times New Roman"/>
          <w:bCs/>
          <w:lang w:val="en"/>
        </w:rPr>
        <w:t xml:space="preserve">Discussion and Consideration </w:t>
      </w:r>
      <w:r w:rsidR="006E0304">
        <w:rPr>
          <w:rFonts w:eastAsia="Times New Roman"/>
          <w:bCs/>
          <w:lang w:val="en"/>
        </w:rPr>
        <w:t xml:space="preserve">of </w:t>
      </w:r>
      <w:r w:rsidR="00C16114" w:rsidRPr="00F15DFA">
        <w:rPr>
          <w:rFonts w:eastAsia="Times New Roman"/>
          <w:b/>
          <w:lang w:val="en"/>
        </w:rPr>
        <w:t>Resolution 25-</w:t>
      </w:r>
      <w:r w:rsidR="00F15DFA">
        <w:rPr>
          <w:rFonts w:eastAsia="Times New Roman"/>
          <w:b/>
          <w:lang w:val="en"/>
        </w:rPr>
        <w:t>20</w:t>
      </w:r>
      <w:r w:rsidR="00C16114">
        <w:rPr>
          <w:rFonts w:eastAsia="Times New Roman"/>
          <w:bCs/>
          <w:lang w:val="en"/>
        </w:rPr>
        <w:t>, A</w:t>
      </w:r>
      <w:r w:rsidR="00C16114" w:rsidRPr="00C16114">
        <w:rPr>
          <w:rFonts w:eastAsia="Times New Roman"/>
          <w:bCs/>
          <w:lang w:val="en"/>
        </w:rPr>
        <w:t xml:space="preserve">pproving </w:t>
      </w:r>
      <w:r w:rsidR="00F15DFA">
        <w:rPr>
          <w:rFonts w:eastAsia="Times New Roman"/>
          <w:bCs/>
          <w:lang w:val="en"/>
        </w:rPr>
        <w:t>a</w:t>
      </w:r>
      <w:r w:rsidR="00C16114" w:rsidRPr="00C16114">
        <w:rPr>
          <w:rFonts w:eastAsia="Times New Roman"/>
          <w:bCs/>
          <w:lang w:val="en"/>
        </w:rPr>
        <w:t xml:space="preserve"> </w:t>
      </w:r>
      <w:r w:rsidR="00C16114">
        <w:rPr>
          <w:rFonts w:eastAsia="Times New Roman"/>
          <w:bCs/>
          <w:lang w:val="en"/>
        </w:rPr>
        <w:t>G</w:t>
      </w:r>
      <w:r w:rsidR="00C16114" w:rsidRPr="00C16114">
        <w:rPr>
          <w:rFonts w:eastAsia="Times New Roman"/>
          <w:bCs/>
          <w:lang w:val="en"/>
        </w:rPr>
        <w:t xml:space="preserve">rant </w:t>
      </w:r>
      <w:r w:rsidR="00C16114">
        <w:rPr>
          <w:rFonts w:eastAsia="Times New Roman"/>
          <w:bCs/>
          <w:lang w:val="en"/>
        </w:rPr>
        <w:t>A</w:t>
      </w:r>
      <w:r w:rsidR="00C16114" w:rsidRPr="00C16114">
        <w:rPr>
          <w:rFonts w:eastAsia="Times New Roman"/>
          <w:bCs/>
          <w:lang w:val="en"/>
        </w:rPr>
        <w:t xml:space="preserve">ward </w:t>
      </w:r>
      <w:r w:rsidR="00C16114">
        <w:rPr>
          <w:rFonts w:eastAsia="Times New Roman"/>
          <w:bCs/>
          <w:lang w:val="en"/>
        </w:rPr>
        <w:t>C</w:t>
      </w:r>
      <w:r w:rsidR="00C16114" w:rsidRPr="00C16114">
        <w:rPr>
          <w:rFonts w:eastAsia="Times New Roman"/>
          <w:bCs/>
          <w:lang w:val="en"/>
        </w:rPr>
        <w:t xml:space="preserve">ontract with the State of Utah Division of Outdoor Recreation for </w:t>
      </w:r>
      <w:r w:rsidR="00C16114">
        <w:rPr>
          <w:rFonts w:eastAsia="Times New Roman"/>
          <w:bCs/>
          <w:lang w:val="en"/>
        </w:rPr>
        <w:t>F</w:t>
      </w:r>
      <w:r w:rsidR="00C16114" w:rsidRPr="00C16114">
        <w:rPr>
          <w:rFonts w:eastAsia="Times New Roman"/>
          <w:bCs/>
          <w:lang w:val="en"/>
        </w:rPr>
        <w:t xml:space="preserve">unding </w:t>
      </w:r>
      <w:r w:rsidR="00C16114">
        <w:rPr>
          <w:rFonts w:eastAsia="Times New Roman"/>
          <w:bCs/>
          <w:lang w:val="en"/>
        </w:rPr>
        <w:t>P</w:t>
      </w:r>
      <w:r w:rsidR="00C16114" w:rsidRPr="00C16114">
        <w:rPr>
          <w:rFonts w:eastAsia="Times New Roman"/>
          <w:bCs/>
          <w:lang w:val="en"/>
        </w:rPr>
        <w:t>ursuant to the Utah Outdoor Recreation Grant</w:t>
      </w:r>
    </w:p>
    <w:bookmarkEnd w:id="3"/>
    <w:p w14:paraId="77D56CDC" w14:textId="77777777" w:rsidR="00D746EC" w:rsidRPr="003B6247" w:rsidRDefault="00D746EC" w:rsidP="00EA31C1">
      <w:pPr>
        <w:autoSpaceDE w:val="0"/>
        <w:autoSpaceDN w:val="0"/>
        <w:adjustRightInd w:val="0"/>
        <w:ind w:right="360"/>
        <w:rPr>
          <w:rFonts w:eastAsia="Times New Roman"/>
          <w:bCs/>
          <w:lang w:val="en"/>
        </w:rPr>
      </w:pPr>
    </w:p>
    <w:p w14:paraId="72FFFC18" w14:textId="7F46E8F1" w:rsidR="00D25B07" w:rsidRPr="00487705" w:rsidRDefault="00EE0493" w:rsidP="00D25B07">
      <w:pPr>
        <w:autoSpaceDE w:val="0"/>
        <w:autoSpaceDN w:val="0"/>
        <w:adjustRightInd w:val="0"/>
        <w:ind w:left="1080" w:right="360"/>
        <w:rPr>
          <w:rFonts w:eastAsia="Times New Roman"/>
          <w:b/>
          <w:lang w:val="en"/>
        </w:rPr>
      </w:pPr>
      <w:r>
        <w:rPr>
          <w:rFonts w:eastAsia="Times New Roman"/>
          <w:b/>
          <w:lang w:val="en"/>
        </w:rPr>
        <w:t>5</w:t>
      </w:r>
      <w:r w:rsidR="00D25B07" w:rsidRPr="00487705">
        <w:rPr>
          <w:rFonts w:eastAsia="Times New Roman"/>
          <w:b/>
          <w:lang w:val="en"/>
        </w:rPr>
        <w:t xml:space="preserve">. </w:t>
      </w:r>
      <w:r w:rsidR="00D25B07" w:rsidRPr="00487705">
        <w:rPr>
          <w:rFonts w:eastAsia="Times New Roman"/>
          <w:b/>
          <w:bCs/>
          <w:lang w:val="en"/>
        </w:rPr>
        <w:t>Reports</w:t>
      </w:r>
    </w:p>
    <w:p w14:paraId="43F4F42D" w14:textId="77777777" w:rsidR="009D26B4" w:rsidRPr="009D26B4" w:rsidRDefault="009D26B4" w:rsidP="009D26B4">
      <w:pPr>
        <w:autoSpaceDE w:val="0"/>
        <w:autoSpaceDN w:val="0"/>
        <w:adjustRightInd w:val="0"/>
        <w:ind w:left="1080" w:right="360" w:firstLine="720"/>
        <w:rPr>
          <w:rFonts w:eastAsia="Times New Roman"/>
          <w:bCs/>
          <w:lang w:val="en"/>
        </w:rPr>
      </w:pPr>
      <w:r w:rsidRPr="009D26B4">
        <w:rPr>
          <w:rFonts w:eastAsia="Times New Roman"/>
          <w:bCs/>
          <w:lang w:val="en"/>
        </w:rPr>
        <w:t xml:space="preserve">5.1 Mayor’s Report </w:t>
      </w:r>
    </w:p>
    <w:p w14:paraId="27483E96" w14:textId="77777777" w:rsidR="009D26B4" w:rsidRPr="009D26B4" w:rsidRDefault="009D26B4" w:rsidP="009D26B4">
      <w:pPr>
        <w:autoSpaceDE w:val="0"/>
        <w:autoSpaceDN w:val="0"/>
        <w:adjustRightInd w:val="0"/>
        <w:ind w:left="1080" w:right="360" w:firstLine="720"/>
        <w:rPr>
          <w:rFonts w:eastAsia="Times New Roman"/>
          <w:bCs/>
          <w:lang w:val="en"/>
        </w:rPr>
      </w:pPr>
      <w:r w:rsidRPr="009D26B4">
        <w:rPr>
          <w:rFonts w:eastAsia="Times New Roman"/>
          <w:bCs/>
          <w:lang w:val="en"/>
        </w:rPr>
        <w:t>5.2 City Council Member Reports</w:t>
      </w:r>
    </w:p>
    <w:p w14:paraId="1995CAF9" w14:textId="77777777" w:rsidR="009D26B4" w:rsidRPr="009D26B4" w:rsidRDefault="009D26B4" w:rsidP="009D26B4">
      <w:pPr>
        <w:autoSpaceDE w:val="0"/>
        <w:autoSpaceDN w:val="0"/>
        <w:adjustRightInd w:val="0"/>
        <w:ind w:left="1080" w:right="360" w:firstLine="720"/>
        <w:rPr>
          <w:rFonts w:eastAsia="Times New Roman"/>
          <w:bCs/>
          <w:lang w:val="en"/>
        </w:rPr>
      </w:pPr>
      <w:r w:rsidRPr="009D26B4">
        <w:rPr>
          <w:rFonts w:eastAsia="Times New Roman"/>
          <w:bCs/>
          <w:lang w:val="en"/>
        </w:rPr>
        <w:t>5.3 Treasurer’s Report</w:t>
      </w:r>
    </w:p>
    <w:p w14:paraId="4EB5EF07" w14:textId="05770C81" w:rsidR="009D26B4" w:rsidRPr="009D26B4" w:rsidRDefault="009D26B4" w:rsidP="009D26B4">
      <w:pPr>
        <w:autoSpaceDE w:val="0"/>
        <w:autoSpaceDN w:val="0"/>
        <w:adjustRightInd w:val="0"/>
        <w:ind w:left="1080" w:right="360" w:firstLine="720"/>
        <w:rPr>
          <w:rFonts w:eastAsia="Times New Roman"/>
          <w:bCs/>
          <w:lang w:val="en"/>
        </w:rPr>
      </w:pPr>
      <w:r w:rsidRPr="009D26B4">
        <w:rPr>
          <w:rFonts w:eastAsia="Times New Roman"/>
          <w:bCs/>
          <w:lang w:val="en"/>
        </w:rPr>
        <w:t>5.4 Staff Reports</w:t>
      </w:r>
    </w:p>
    <w:p w14:paraId="349FADB2" w14:textId="77777777" w:rsidR="009D26B4" w:rsidRPr="009D26B4" w:rsidRDefault="009D26B4" w:rsidP="009D26B4">
      <w:pPr>
        <w:autoSpaceDE w:val="0"/>
        <w:autoSpaceDN w:val="0"/>
        <w:adjustRightInd w:val="0"/>
        <w:ind w:left="1080" w:right="360" w:firstLine="720"/>
        <w:rPr>
          <w:rFonts w:eastAsia="Times New Roman"/>
          <w:bCs/>
          <w:lang w:val="en"/>
        </w:rPr>
      </w:pPr>
      <w:r w:rsidRPr="009D26B4">
        <w:rPr>
          <w:rFonts w:eastAsia="Times New Roman"/>
          <w:bCs/>
          <w:lang w:val="en"/>
        </w:rPr>
        <w:t>5.5 Unified Police Department Report</w:t>
      </w:r>
    </w:p>
    <w:p w14:paraId="38D95C69" w14:textId="77777777" w:rsidR="000F52AE" w:rsidRDefault="000F52AE" w:rsidP="007617E3">
      <w:pPr>
        <w:autoSpaceDE w:val="0"/>
        <w:autoSpaceDN w:val="0"/>
        <w:adjustRightInd w:val="0"/>
        <w:rPr>
          <w:rFonts w:cstheme="minorHAnsi"/>
          <w:b/>
          <w:bCs/>
          <w:lang w:val="en"/>
        </w:rPr>
      </w:pPr>
    </w:p>
    <w:p w14:paraId="790DDD21" w14:textId="205CC9FC" w:rsidR="00D25B07" w:rsidRPr="009B1D5E" w:rsidRDefault="007617E3" w:rsidP="00D25B07">
      <w:pPr>
        <w:autoSpaceDE w:val="0"/>
        <w:autoSpaceDN w:val="0"/>
        <w:adjustRightInd w:val="0"/>
        <w:ind w:left="1080"/>
        <w:rPr>
          <w:rFonts w:cstheme="minorHAnsi"/>
          <w:b/>
          <w:bCs/>
          <w:lang w:val="en"/>
        </w:rPr>
      </w:pPr>
      <w:r>
        <w:rPr>
          <w:rFonts w:cstheme="minorHAnsi"/>
          <w:b/>
          <w:bCs/>
          <w:lang w:val="en"/>
        </w:rPr>
        <w:t>6</w:t>
      </w:r>
      <w:r w:rsidR="00D25B07">
        <w:rPr>
          <w:rFonts w:cstheme="minorHAnsi"/>
          <w:b/>
          <w:bCs/>
          <w:lang w:val="en"/>
        </w:rPr>
        <w:t xml:space="preserve">. </w:t>
      </w:r>
      <w:r w:rsidR="00D25B07" w:rsidRPr="009B1D5E">
        <w:rPr>
          <w:rFonts w:cstheme="minorHAnsi"/>
          <w:b/>
          <w:bCs/>
          <w:lang w:val="en"/>
        </w:rPr>
        <w:t>New Items for Subsequent Consideration</w:t>
      </w:r>
    </w:p>
    <w:p w14:paraId="23E925EA" w14:textId="77777777" w:rsidR="00D25B07" w:rsidRDefault="00D25B07" w:rsidP="00D25B07">
      <w:pPr>
        <w:autoSpaceDE w:val="0"/>
        <w:autoSpaceDN w:val="0"/>
        <w:adjustRightInd w:val="0"/>
        <w:ind w:left="1080"/>
        <w:rPr>
          <w:rFonts w:cstheme="minorHAnsi"/>
          <w:b/>
          <w:lang w:val="en"/>
        </w:rPr>
      </w:pPr>
    </w:p>
    <w:p w14:paraId="42605434" w14:textId="5B0F3B0E" w:rsidR="00D25B07" w:rsidRDefault="007617E3" w:rsidP="00D25B07">
      <w:pPr>
        <w:autoSpaceDE w:val="0"/>
        <w:autoSpaceDN w:val="0"/>
        <w:adjustRightInd w:val="0"/>
        <w:ind w:left="1080"/>
        <w:rPr>
          <w:rFonts w:cstheme="minorHAnsi"/>
          <w:b/>
          <w:bCs/>
          <w:lang w:val="en"/>
        </w:rPr>
      </w:pPr>
      <w:r>
        <w:rPr>
          <w:rFonts w:cstheme="minorHAnsi"/>
          <w:b/>
          <w:lang w:val="en"/>
        </w:rPr>
        <w:t>7</w:t>
      </w:r>
      <w:r w:rsidR="00D25B07" w:rsidRPr="00BB7B94">
        <w:rPr>
          <w:rFonts w:cstheme="minorHAnsi"/>
          <w:b/>
          <w:lang w:val="en"/>
        </w:rPr>
        <w:t>.</w:t>
      </w:r>
      <w:r w:rsidR="00D25B07" w:rsidRPr="00AE5B4D">
        <w:rPr>
          <w:rFonts w:cstheme="minorHAnsi"/>
          <w:lang w:val="en"/>
        </w:rPr>
        <w:t xml:space="preserve">  </w:t>
      </w:r>
      <w:r w:rsidR="00D25B07" w:rsidRPr="00AE5B4D">
        <w:rPr>
          <w:rFonts w:cstheme="minorHAnsi"/>
          <w:b/>
          <w:bCs/>
          <w:lang w:val="en"/>
        </w:rPr>
        <w:t xml:space="preserve">Calendar of Upcoming </w:t>
      </w:r>
      <w:r w:rsidR="00D25B07">
        <w:rPr>
          <w:rFonts w:cstheme="minorHAnsi"/>
          <w:b/>
          <w:bCs/>
          <w:lang w:val="en"/>
        </w:rPr>
        <w:t>Meetings</w:t>
      </w:r>
    </w:p>
    <w:p w14:paraId="3C26EE40" w14:textId="46434574" w:rsidR="009D26B4" w:rsidRPr="009D26B4" w:rsidRDefault="009D26B4" w:rsidP="009D26B4">
      <w:pPr>
        <w:numPr>
          <w:ilvl w:val="0"/>
          <w:numId w:val="3"/>
        </w:numPr>
        <w:autoSpaceDE w:val="0"/>
        <w:autoSpaceDN w:val="0"/>
        <w:adjustRightInd w:val="0"/>
        <w:rPr>
          <w:bCs/>
        </w:rPr>
      </w:pPr>
      <w:bookmarkStart w:id="4" w:name="_Hlk90471083"/>
      <w:r w:rsidRPr="009D26B4">
        <w:rPr>
          <w:bCs/>
        </w:rPr>
        <w:t xml:space="preserve">Mt. Olympus Community Council Mtg., </w:t>
      </w:r>
      <w:r w:rsidR="00E52C35">
        <w:rPr>
          <w:bCs/>
        </w:rPr>
        <w:t>6</w:t>
      </w:r>
      <w:r w:rsidRPr="009D26B4">
        <w:rPr>
          <w:bCs/>
        </w:rPr>
        <w:t>/</w:t>
      </w:r>
      <w:r w:rsidR="00E52C35">
        <w:rPr>
          <w:bCs/>
        </w:rPr>
        <w:t>2</w:t>
      </w:r>
      <w:r w:rsidRPr="009D26B4">
        <w:rPr>
          <w:bCs/>
        </w:rPr>
        <w:t>/25, 6:00 p.m.</w:t>
      </w:r>
    </w:p>
    <w:p w14:paraId="1AB41F72" w14:textId="68A25064" w:rsidR="009D26B4" w:rsidRPr="009D26B4" w:rsidRDefault="009D26B4" w:rsidP="009D26B4">
      <w:pPr>
        <w:numPr>
          <w:ilvl w:val="0"/>
          <w:numId w:val="3"/>
        </w:numPr>
        <w:autoSpaceDE w:val="0"/>
        <w:autoSpaceDN w:val="0"/>
        <w:adjustRightInd w:val="0"/>
        <w:rPr>
          <w:bCs/>
        </w:rPr>
      </w:pPr>
      <w:r w:rsidRPr="009D26B4">
        <w:rPr>
          <w:bCs/>
        </w:rPr>
        <w:t xml:space="preserve">Millcreek Community Council Mtg., </w:t>
      </w:r>
      <w:r w:rsidR="00E52C35">
        <w:rPr>
          <w:bCs/>
        </w:rPr>
        <w:t>6</w:t>
      </w:r>
      <w:r w:rsidRPr="009D26B4">
        <w:rPr>
          <w:bCs/>
        </w:rPr>
        <w:t>/</w:t>
      </w:r>
      <w:r w:rsidR="00E52C35">
        <w:rPr>
          <w:bCs/>
        </w:rPr>
        <w:t>3</w:t>
      </w:r>
      <w:r w:rsidRPr="009D26B4">
        <w:rPr>
          <w:bCs/>
        </w:rPr>
        <w:t xml:space="preserve">/25, 6:30 p.m. </w:t>
      </w:r>
    </w:p>
    <w:p w14:paraId="0B270C31" w14:textId="1A2650DE" w:rsidR="009D26B4" w:rsidRDefault="009D26B4" w:rsidP="009D26B4">
      <w:pPr>
        <w:numPr>
          <w:ilvl w:val="0"/>
          <w:numId w:val="3"/>
        </w:numPr>
        <w:autoSpaceDE w:val="0"/>
        <w:autoSpaceDN w:val="0"/>
        <w:adjustRightInd w:val="0"/>
        <w:rPr>
          <w:bCs/>
        </w:rPr>
      </w:pPr>
      <w:r w:rsidRPr="009D26B4">
        <w:rPr>
          <w:bCs/>
        </w:rPr>
        <w:t xml:space="preserve">Canyon Rim Citizens Association Mtg., </w:t>
      </w:r>
      <w:r w:rsidR="00E52C35">
        <w:rPr>
          <w:bCs/>
        </w:rPr>
        <w:t>6</w:t>
      </w:r>
      <w:r w:rsidRPr="009D26B4">
        <w:rPr>
          <w:bCs/>
        </w:rPr>
        <w:t>/</w:t>
      </w:r>
      <w:r w:rsidR="00E52C35">
        <w:rPr>
          <w:bCs/>
        </w:rPr>
        <w:t>4</w:t>
      </w:r>
      <w:r w:rsidRPr="009D26B4">
        <w:rPr>
          <w:bCs/>
        </w:rPr>
        <w:t xml:space="preserve">/25, 7:00 p.m. </w:t>
      </w:r>
    </w:p>
    <w:p w14:paraId="4FCE589A" w14:textId="4996071F" w:rsidR="00E52C35" w:rsidRPr="00E52C35" w:rsidRDefault="00E52C35" w:rsidP="00E52C35">
      <w:pPr>
        <w:numPr>
          <w:ilvl w:val="0"/>
          <w:numId w:val="3"/>
        </w:numPr>
        <w:autoSpaceDE w:val="0"/>
        <w:autoSpaceDN w:val="0"/>
        <w:adjustRightInd w:val="0"/>
        <w:rPr>
          <w:bCs/>
        </w:rPr>
      </w:pPr>
      <w:r w:rsidRPr="009D26B4">
        <w:rPr>
          <w:bCs/>
        </w:rPr>
        <w:t xml:space="preserve">East Mill Creek Community Council Mtg., </w:t>
      </w:r>
      <w:r>
        <w:rPr>
          <w:bCs/>
        </w:rPr>
        <w:t>6</w:t>
      </w:r>
      <w:r w:rsidRPr="009D26B4">
        <w:rPr>
          <w:bCs/>
        </w:rPr>
        <w:t>/</w:t>
      </w:r>
      <w:r>
        <w:rPr>
          <w:bCs/>
        </w:rPr>
        <w:t>5</w:t>
      </w:r>
      <w:r w:rsidRPr="009D26B4">
        <w:rPr>
          <w:bCs/>
        </w:rPr>
        <w:t>/25, 6:30 p.m.</w:t>
      </w:r>
    </w:p>
    <w:p w14:paraId="5A03FD42" w14:textId="606BC7A1" w:rsidR="009D26B4" w:rsidRPr="009D26B4" w:rsidRDefault="009D26B4" w:rsidP="009D26B4">
      <w:pPr>
        <w:numPr>
          <w:ilvl w:val="0"/>
          <w:numId w:val="3"/>
        </w:numPr>
        <w:autoSpaceDE w:val="0"/>
        <w:autoSpaceDN w:val="0"/>
        <w:adjustRightInd w:val="0"/>
        <w:rPr>
          <w:bCs/>
        </w:rPr>
      </w:pPr>
      <w:r w:rsidRPr="009D26B4">
        <w:rPr>
          <w:bCs/>
        </w:rPr>
        <w:t xml:space="preserve">City Council Mtg. </w:t>
      </w:r>
      <w:r w:rsidR="00E52C35">
        <w:rPr>
          <w:bCs/>
        </w:rPr>
        <w:t>6</w:t>
      </w:r>
      <w:r w:rsidRPr="009D26B4">
        <w:rPr>
          <w:bCs/>
        </w:rPr>
        <w:t>/</w:t>
      </w:r>
      <w:r w:rsidR="00E52C35">
        <w:rPr>
          <w:bCs/>
        </w:rPr>
        <w:t>9</w:t>
      </w:r>
      <w:r w:rsidRPr="009D26B4">
        <w:rPr>
          <w:bCs/>
        </w:rPr>
        <w:t>/25 7:00 p.m.</w:t>
      </w:r>
      <w:bookmarkEnd w:id="4"/>
      <w:r w:rsidRPr="009D26B4">
        <w:rPr>
          <w:bCs/>
        </w:rPr>
        <w:t xml:space="preserve"> </w:t>
      </w:r>
    </w:p>
    <w:p w14:paraId="67E47455" w14:textId="77777777" w:rsidR="00D25B07" w:rsidRDefault="00D25B07" w:rsidP="00D25B07">
      <w:pPr>
        <w:autoSpaceDE w:val="0"/>
        <w:autoSpaceDN w:val="0"/>
        <w:adjustRightInd w:val="0"/>
        <w:ind w:left="1080"/>
        <w:rPr>
          <w:rFonts w:cstheme="minorHAnsi"/>
          <w:b/>
          <w:lang w:val="en"/>
        </w:rPr>
      </w:pPr>
    </w:p>
    <w:p w14:paraId="424FD159" w14:textId="118E210E" w:rsidR="00D25B07" w:rsidRPr="00F561C4" w:rsidRDefault="007617E3" w:rsidP="00D25B07">
      <w:pPr>
        <w:autoSpaceDE w:val="0"/>
        <w:autoSpaceDN w:val="0"/>
        <w:adjustRightInd w:val="0"/>
        <w:ind w:left="1080"/>
        <w:rPr>
          <w:rFonts w:cstheme="minorHAnsi"/>
          <w:b/>
          <w:lang w:val="en"/>
        </w:rPr>
      </w:pPr>
      <w:r>
        <w:rPr>
          <w:rFonts w:cstheme="minorHAnsi"/>
          <w:b/>
          <w:lang w:val="en"/>
        </w:rPr>
        <w:t>8</w:t>
      </w:r>
      <w:r w:rsidR="00D25B07" w:rsidRPr="00BB7B94">
        <w:rPr>
          <w:rFonts w:cstheme="minorHAnsi"/>
          <w:b/>
          <w:lang w:val="en"/>
        </w:rPr>
        <w:t>.</w:t>
      </w:r>
      <w:r w:rsidR="00D25B07" w:rsidRPr="00AE5B4D">
        <w:rPr>
          <w:rFonts w:cstheme="minorHAnsi"/>
          <w:lang w:val="en"/>
        </w:rPr>
        <w:t xml:space="preserve">  </w:t>
      </w:r>
      <w:r w:rsidR="00D25B07" w:rsidRPr="00F561C4">
        <w:rPr>
          <w:rFonts w:cstheme="minorHAnsi"/>
          <w:b/>
          <w:bCs/>
          <w:lang w:val="en"/>
        </w:rPr>
        <w:t xml:space="preserve">Closed Session </w:t>
      </w:r>
      <w:r w:rsidR="005466C0">
        <w:rPr>
          <w:rFonts w:cstheme="minorHAnsi"/>
          <w:b/>
          <w:bCs/>
          <w:lang w:val="en"/>
        </w:rPr>
        <w:t xml:space="preserve">per Utah Code </w:t>
      </w:r>
      <w:r w:rsidR="005466C0" w:rsidRPr="005466C0">
        <w:rPr>
          <w:rFonts w:cstheme="minorHAnsi"/>
          <w:i/>
          <w:iCs/>
          <w:lang w:val="en"/>
        </w:rPr>
        <w:t>§</w:t>
      </w:r>
      <w:r w:rsidR="005466C0" w:rsidRPr="005466C0">
        <w:rPr>
          <w:rFonts w:cstheme="minorHAnsi"/>
          <w:b/>
          <w:bCs/>
          <w:lang w:val="en"/>
        </w:rPr>
        <w:t>52</w:t>
      </w:r>
      <w:r w:rsidR="005466C0">
        <w:rPr>
          <w:rFonts w:cstheme="minorHAnsi"/>
          <w:b/>
          <w:bCs/>
          <w:lang w:val="en"/>
        </w:rPr>
        <w:t>-4-205 (</w:t>
      </w:r>
      <w:r w:rsidR="0091765D">
        <w:rPr>
          <w:rFonts w:cstheme="minorHAnsi"/>
          <w:b/>
          <w:bCs/>
          <w:lang w:val="en"/>
        </w:rPr>
        <w:t>A</w:t>
      </w:r>
      <w:r w:rsidR="005466C0">
        <w:rPr>
          <w:rFonts w:cstheme="minorHAnsi"/>
          <w:b/>
          <w:bCs/>
          <w:lang w:val="en"/>
        </w:rPr>
        <w:t xml:space="preserve">) </w:t>
      </w:r>
      <w:r w:rsidR="0091765D">
        <w:rPr>
          <w:rFonts w:cstheme="minorHAnsi"/>
          <w:b/>
          <w:bCs/>
        </w:rPr>
        <w:t>D</w:t>
      </w:r>
      <w:r w:rsidR="005466C0" w:rsidRPr="005466C0">
        <w:rPr>
          <w:rFonts w:cstheme="minorHAnsi"/>
          <w:b/>
          <w:bCs/>
        </w:rPr>
        <w:t xml:space="preserve">iscussion of the </w:t>
      </w:r>
      <w:r w:rsidR="0091765D">
        <w:rPr>
          <w:rFonts w:cstheme="minorHAnsi"/>
          <w:b/>
          <w:bCs/>
        </w:rPr>
        <w:t>C</w:t>
      </w:r>
      <w:r w:rsidR="005466C0" w:rsidRPr="005466C0">
        <w:rPr>
          <w:rFonts w:cstheme="minorHAnsi"/>
          <w:b/>
          <w:bCs/>
        </w:rPr>
        <w:t xml:space="preserve">haracter, </w:t>
      </w:r>
      <w:r w:rsidR="0091765D">
        <w:rPr>
          <w:rFonts w:cstheme="minorHAnsi"/>
          <w:b/>
          <w:bCs/>
        </w:rPr>
        <w:t>P</w:t>
      </w:r>
      <w:r w:rsidR="005466C0" w:rsidRPr="005466C0">
        <w:rPr>
          <w:rFonts w:cstheme="minorHAnsi"/>
          <w:b/>
          <w:bCs/>
        </w:rPr>
        <w:t xml:space="preserve">rofessional </w:t>
      </w:r>
      <w:r w:rsidR="0091765D">
        <w:rPr>
          <w:rFonts w:cstheme="minorHAnsi"/>
          <w:b/>
          <w:bCs/>
        </w:rPr>
        <w:t>C</w:t>
      </w:r>
      <w:r w:rsidR="005466C0" w:rsidRPr="005466C0">
        <w:rPr>
          <w:rFonts w:cstheme="minorHAnsi"/>
          <w:b/>
          <w:bCs/>
        </w:rPr>
        <w:t xml:space="preserve">ompetence, or </w:t>
      </w:r>
      <w:r w:rsidR="0091765D">
        <w:rPr>
          <w:rFonts w:cstheme="minorHAnsi"/>
          <w:b/>
          <w:bCs/>
        </w:rPr>
        <w:t>P</w:t>
      </w:r>
      <w:r w:rsidR="005466C0" w:rsidRPr="005466C0">
        <w:rPr>
          <w:rFonts w:cstheme="minorHAnsi"/>
          <w:b/>
          <w:bCs/>
        </w:rPr>
        <w:t xml:space="preserve">hysical or </w:t>
      </w:r>
      <w:r w:rsidR="0091765D">
        <w:rPr>
          <w:rFonts w:cstheme="minorHAnsi"/>
          <w:b/>
          <w:bCs/>
        </w:rPr>
        <w:t>M</w:t>
      </w:r>
      <w:r w:rsidR="005466C0" w:rsidRPr="005466C0">
        <w:rPr>
          <w:rFonts w:cstheme="minorHAnsi"/>
          <w:b/>
          <w:bCs/>
        </w:rPr>
        <w:t xml:space="preserve">ental </w:t>
      </w:r>
      <w:r w:rsidR="0091765D">
        <w:rPr>
          <w:rFonts w:cstheme="minorHAnsi"/>
          <w:b/>
          <w:bCs/>
        </w:rPr>
        <w:t>H</w:t>
      </w:r>
      <w:r w:rsidR="005466C0" w:rsidRPr="005466C0">
        <w:rPr>
          <w:rFonts w:cstheme="minorHAnsi"/>
          <w:b/>
          <w:bCs/>
        </w:rPr>
        <w:t xml:space="preserve">ealth of an </w:t>
      </w:r>
      <w:r w:rsidR="0091765D">
        <w:rPr>
          <w:rFonts w:cstheme="minorHAnsi"/>
          <w:b/>
          <w:bCs/>
        </w:rPr>
        <w:t>I</w:t>
      </w:r>
      <w:r w:rsidR="005466C0" w:rsidRPr="005466C0">
        <w:rPr>
          <w:rFonts w:cstheme="minorHAnsi"/>
          <w:b/>
          <w:bCs/>
        </w:rPr>
        <w:t>ndividual</w:t>
      </w:r>
      <w:r w:rsidR="005466C0">
        <w:rPr>
          <w:rFonts w:cstheme="minorHAnsi"/>
          <w:b/>
          <w:bCs/>
        </w:rPr>
        <w:t>, and (</w:t>
      </w:r>
      <w:r w:rsidR="0091765D">
        <w:rPr>
          <w:rFonts w:cstheme="minorHAnsi"/>
          <w:b/>
          <w:bCs/>
        </w:rPr>
        <w:t>C</w:t>
      </w:r>
      <w:r w:rsidR="005466C0">
        <w:rPr>
          <w:rFonts w:cstheme="minorHAnsi"/>
          <w:b/>
          <w:bCs/>
        </w:rPr>
        <w:t xml:space="preserve">) </w:t>
      </w:r>
      <w:r w:rsidR="0091765D">
        <w:rPr>
          <w:rFonts w:cstheme="minorHAnsi"/>
          <w:b/>
          <w:bCs/>
        </w:rPr>
        <w:t>S</w:t>
      </w:r>
      <w:r w:rsidR="005466C0" w:rsidRPr="005466C0">
        <w:rPr>
          <w:rFonts w:cstheme="minorHAnsi"/>
          <w:b/>
          <w:bCs/>
        </w:rPr>
        <w:t xml:space="preserve">trategy </w:t>
      </w:r>
      <w:r w:rsidR="0091765D">
        <w:rPr>
          <w:rFonts w:cstheme="minorHAnsi"/>
          <w:b/>
          <w:bCs/>
        </w:rPr>
        <w:t>S</w:t>
      </w:r>
      <w:r w:rsidR="005466C0" w:rsidRPr="005466C0">
        <w:rPr>
          <w:rFonts w:cstheme="minorHAnsi"/>
          <w:b/>
          <w:bCs/>
        </w:rPr>
        <w:t xml:space="preserve">essions to </w:t>
      </w:r>
      <w:r w:rsidR="0091765D">
        <w:rPr>
          <w:rFonts w:cstheme="minorHAnsi"/>
          <w:b/>
          <w:bCs/>
        </w:rPr>
        <w:t>D</w:t>
      </w:r>
      <w:r w:rsidR="005466C0" w:rsidRPr="005466C0">
        <w:rPr>
          <w:rFonts w:cstheme="minorHAnsi"/>
          <w:b/>
          <w:bCs/>
        </w:rPr>
        <w:t xml:space="preserve">iscuss </w:t>
      </w:r>
      <w:r w:rsidR="0091765D">
        <w:rPr>
          <w:rFonts w:cstheme="minorHAnsi"/>
          <w:b/>
          <w:bCs/>
        </w:rPr>
        <w:t>P</w:t>
      </w:r>
      <w:r w:rsidR="005466C0" w:rsidRPr="005466C0">
        <w:rPr>
          <w:rFonts w:cstheme="minorHAnsi"/>
          <w:b/>
          <w:bCs/>
        </w:rPr>
        <w:t xml:space="preserve">ending or </w:t>
      </w:r>
      <w:r w:rsidR="0091765D">
        <w:rPr>
          <w:rFonts w:cstheme="minorHAnsi"/>
          <w:b/>
          <w:bCs/>
        </w:rPr>
        <w:t>R</w:t>
      </w:r>
      <w:r w:rsidR="005466C0" w:rsidRPr="005466C0">
        <w:rPr>
          <w:rFonts w:cstheme="minorHAnsi"/>
          <w:b/>
          <w:bCs/>
        </w:rPr>
        <w:t xml:space="preserve">easonably </w:t>
      </w:r>
      <w:r w:rsidR="0091765D">
        <w:rPr>
          <w:rFonts w:cstheme="minorHAnsi"/>
          <w:b/>
          <w:bCs/>
        </w:rPr>
        <w:t>I</w:t>
      </w:r>
      <w:r w:rsidR="005466C0" w:rsidRPr="005466C0">
        <w:rPr>
          <w:rFonts w:cstheme="minorHAnsi"/>
          <w:b/>
          <w:bCs/>
        </w:rPr>
        <w:t xml:space="preserve">mminent </w:t>
      </w:r>
      <w:r w:rsidR="0091765D">
        <w:rPr>
          <w:rFonts w:cstheme="minorHAnsi"/>
          <w:b/>
          <w:bCs/>
        </w:rPr>
        <w:t>L</w:t>
      </w:r>
      <w:r w:rsidR="005466C0" w:rsidRPr="005466C0">
        <w:rPr>
          <w:rFonts w:cstheme="minorHAnsi"/>
          <w:b/>
          <w:bCs/>
        </w:rPr>
        <w:t>itigation</w:t>
      </w:r>
    </w:p>
    <w:p w14:paraId="41A0EA53" w14:textId="77777777" w:rsidR="00D25B07" w:rsidRDefault="00D25B07" w:rsidP="00D25B07">
      <w:pPr>
        <w:autoSpaceDE w:val="0"/>
        <w:autoSpaceDN w:val="0"/>
        <w:adjustRightInd w:val="0"/>
        <w:ind w:left="1080"/>
        <w:rPr>
          <w:rFonts w:cstheme="minorHAnsi"/>
          <w:lang w:val="en"/>
        </w:rPr>
      </w:pPr>
    </w:p>
    <w:p w14:paraId="554A3E6E" w14:textId="6DBCEF34" w:rsidR="00D25B07" w:rsidRDefault="007617E3" w:rsidP="00D25B07">
      <w:pPr>
        <w:autoSpaceDE w:val="0"/>
        <w:autoSpaceDN w:val="0"/>
        <w:adjustRightInd w:val="0"/>
        <w:ind w:left="1080"/>
        <w:rPr>
          <w:rFonts w:cstheme="minorHAnsi"/>
          <w:b/>
          <w:bCs/>
          <w:lang w:val="en"/>
        </w:rPr>
      </w:pPr>
      <w:r>
        <w:rPr>
          <w:rFonts w:cstheme="minorHAnsi"/>
          <w:b/>
          <w:bCs/>
          <w:lang w:val="en"/>
        </w:rPr>
        <w:t>9</w:t>
      </w:r>
      <w:r w:rsidR="00D25B07">
        <w:rPr>
          <w:rFonts w:cstheme="minorHAnsi"/>
          <w:b/>
          <w:bCs/>
          <w:lang w:val="en"/>
        </w:rPr>
        <w:t xml:space="preserve">. </w:t>
      </w:r>
      <w:r w:rsidR="00D25B07" w:rsidRPr="00AE5B4D">
        <w:rPr>
          <w:rFonts w:cstheme="minorHAnsi"/>
          <w:b/>
          <w:bCs/>
          <w:lang w:val="en"/>
        </w:rPr>
        <w:t>Adjournment</w:t>
      </w:r>
    </w:p>
    <w:p w14:paraId="709226AB" w14:textId="77777777" w:rsidR="001E3ABE" w:rsidRDefault="001E3ABE" w:rsidP="00D25B07">
      <w:pPr>
        <w:autoSpaceDE w:val="0"/>
        <w:autoSpaceDN w:val="0"/>
        <w:adjustRightInd w:val="0"/>
        <w:ind w:left="1080"/>
        <w:rPr>
          <w:rFonts w:cstheme="minorHAnsi"/>
          <w:b/>
          <w:bCs/>
          <w:lang w:val="en"/>
        </w:rPr>
      </w:pPr>
    </w:p>
    <w:p w14:paraId="1B503459" w14:textId="77777777" w:rsidR="001E3ABE" w:rsidRPr="001E3ABE" w:rsidRDefault="001E3ABE" w:rsidP="001E3ABE">
      <w:pPr>
        <w:autoSpaceDE w:val="0"/>
        <w:autoSpaceDN w:val="0"/>
        <w:adjustRightInd w:val="0"/>
        <w:rPr>
          <w:rFonts w:cstheme="minorHAnsi"/>
          <w:b/>
          <w:bCs/>
          <w:u w:val="single"/>
          <w:lang w:val="en"/>
        </w:rPr>
      </w:pPr>
      <w:r w:rsidRPr="001E3ABE">
        <w:rPr>
          <w:rFonts w:cstheme="minorHAnsi"/>
          <w:b/>
          <w:bCs/>
          <w:u w:val="single"/>
          <w:lang w:val="en"/>
        </w:rPr>
        <w:t>Community Reinvestment Agency Convening</w:t>
      </w:r>
    </w:p>
    <w:p w14:paraId="569F4FF1" w14:textId="478DD476" w:rsidR="001E3ABE" w:rsidRPr="001E3ABE" w:rsidRDefault="001E3ABE" w:rsidP="001E3ABE">
      <w:pPr>
        <w:pStyle w:val="ListParagraph"/>
        <w:numPr>
          <w:ilvl w:val="0"/>
          <w:numId w:val="7"/>
        </w:numPr>
        <w:autoSpaceDE w:val="0"/>
        <w:autoSpaceDN w:val="0"/>
        <w:adjustRightInd w:val="0"/>
        <w:ind w:right="360"/>
        <w:rPr>
          <w:rFonts w:eastAsia="Times New Roman"/>
          <w:bCs/>
          <w:lang w:val="en"/>
        </w:rPr>
      </w:pPr>
      <w:r w:rsidRPr="001E3ABE">
        <w:rPr>
          <w:rFonts w:eastAsia="Times New Roman"/>
          <w:b/>
          <w:color w:val="FF0000"/>
          <w:lang w:val="en"/>
        </w:rPr>
        <w:t>Public Hearing</w:t>
      </w:r>
      <w:r w:rsidRPr="001E3ABE">
        <w:rPr>
          <w:rFonts w:eastAsia="Times New Roman"/>
          <w:bCs/>
          <w:color w:val="FF0000"/>
          <w:lang w:val="en"/>
        </w:rPr>
        <w:t xml:space="preserve"> </w:t>
      </w:r>
      <w:r w:rsidRPr="001E3ABE">
        <w:rPr>
          <w:rFonts w:eastAsia="Times New Roman"/>
          <w:bCs/>
          <w:lang w:val="en"/>
        </w:rPr>
        <w:t>to Consider Amending the Fiscal Year 2024-2025 Budget</w:t>
      </w:r>
    </w:p>
    <w:p w14:paraId="6EF4FAFE" w14:textId="0732FB3B" w:rsidR="001E3ABE" w:rsidRPr="00793E9C" w:rsidRDefault="001E3ABE" w:rsidP="001E3ABE">
      <w:pPr>
        <w:numPr>
          <w:ilvl w:val="0"/>
          <w:numId w:val="7"/>
        </w:numPr>
        <w:autoSpaceDE w:val="0"/>
        <w:autoSpaceDN w:val="0"/>
        <w:adjustRightInd w:val="0"/>
        <w:rPr>
          <w:rFonts w:cstheme="minorHAnsi"/>
        </w:rPr>
      </w:pPr>
      <w:r w:rsidRPr="001E3ABE">
        <w:rPr>
          <w:rFonts w:cstheme="minorHAnsi"/>
        </w:rPr>
        <w:t xml:space="preserve">Discussion and Consideration of </w:t>
      </w:r>
      <w:r w:rsidRPr="001E3ABE">
        <w:rPr>
          <w:rFonts w:cstheme="minorHAnsi"/>
          <w:b/>
          <w:bCs/>
        </w:rPr>
        <w:t>Resolution 25-</w:t>
      </w:r>
      <w:r w:rsidR="00763F21">
        <w:rPr>
          <w:rFonts w:cstheme="minorHAnsi"/>
          <w:b/>
          <w:bCs/>
        </w:rPr>
        <w:t>03</w:t>
      </w:r>
      <w:r w:rsidR="00763F21" w:rsidRPr="00763F21">
        <w:rPr>
          <w:rFonts w:cstheme="minorHAnsi"/>
        </w:rPr>
        <w:t>, Amending the Community Reinvestment Agency (CRA) Annual Budget for the Fiscal Year Beginning July 1, 2024, and Ending June 30, 2025</w:t>
      </w:r>
    </w:p>
    <w:p w14:paraId="188BF589" w14:textId="1D043087" w:rsidR="00793E9C" w:rsidRPr="00793E9C" w:rsidRDefault="00793E9C" w:rsidP="00793E9C">
      <w:pPr>
        <w:numPr>
          <w:ilvl w:val="0"/>
          <w:numId w:val="7"/>
        </w:numPr>
        <w:autoSpaceDE w:val="0"/>
        <w:autoSpaceDN w:val="0"/>
        <w:adjustRightInd w:val="0"/>
        <w:rPr>
          <w:rFonts w:cstheme="minorHAnsi"/>
        </w:rPr>
      </w:pPr>
      <w:r w:rsidRPr="001E3ABE">
        <w:rPr>
          <w:rFonts w:cstheme="minorHAnsi"/>
        </w:rPr>
        <w:t xml:space="preserve">Discussion and Consideration of </w:t>
      </w:r>
      <w:r w:rsidRPr="001E3ABE">
        <w:rPr>
          <w:rFonts w:cstheme="minorHAnsi"/>
          <w:b/>
          <w:bCs/>
        </w:rPr>
        <w:t>Resolution 25-</w:t>
      </w:r>
      <w:r w:rsidR="00763F21">
        <w:rPr>
          <w:rFonts w:cstheme="minorHAnsi"/>
          <w:b/>
          <w:bCs/>
        </w:rPr>
        <w:t>02</w:t>
      </w:r>
      <w:r>
        <w:rPr>
          <w:rFonts w:cstheme="minorHAnsi"/>
        </w:rPr>
        <w:t xml:space="preserve">, </w:t>
      </w:r>
      <w:r w:rsidRPr="00793E9C">
        <w:rPr>
          <w:rFonts w:cstheme="minorHAnsi"/>
        </w:rPr>
        <w:t>A Resolution Of The Board Of Directors (The “Board”) Of The Millcreek Community Reinvestment Agency (The “Agency”) Authorizing The Issuance And Sale Of The Agency’s Sales Tax And Tax Increment Revenue Bonds, Series 2025 (In One Or More Series And With Such Additional Or Alternate Designations As The Agency May Determine) In The Aggregate Principal Amount Of Not To Exceed $25,000,000 (The “Series 2025 Bonds”); Fixing The Maximum Aggregate Principal Amount Of The Series 2025 Bonds, The Maximum Number Of Years Over Which The Series 2025 Bonds May Mature, The Maximum Interest Rate Which The Series 2025 Bonds May Bear, And The Maximum Discount From Par At Which The Series 2025 Bonds May Be Sold; Delegating To Certain Officers Of The Agency And The City The Authority To Approve The Final Terms And Provisions Of The Series 2025 Bonds Within The Parameters Set Forth Herein Including The Time And Method Of Sale And Selection Of An Underwriter/Purchaser; Providing For The Publication Of A Notice Of Bonds To Be Issued; Providing For The Running Of A Contest Period; Authorizing And Approving The Execution Of A General Indenture, A Supplemental Indenture, A Bond Purchase Agreement, An Interlocal Sales Tax Pledge Agreement, And Other Documents Required In Connection Therewith; Authorizing The Taking Of All Other Actions Necessary To The Consummation Of The Transactions Contemplated By This Resolution; And Related Matters</w:t>
      </w:r>
    </w:p>
    <w:p w14:paraId="474DD91C" w14:textId="1C15F8F1" w:rsidR="001E3ABE" w:rsidRPr="001E3ABE" w:rsidRDefault="001E3ABE" w:rsidP="001E3ABE">
      <w:pPr>
        <w:numPr>
          <w:ilvl w:val="0"/>
          <w:numId w:val="7"/>
        </w:numPr>
        <w:autoSpaceDE w:val="0"/>
        <w:autoSpaceDN w:val="0"/>
        <w:adjustRightInd w:val="0"/>
        <w:rPr>
          <w:rFonts w:cstheme="minorHAnsi"/>
        </w:rPr>
      </w:pPr>
      <w:r w:rsidRPr="001E3ABE">
        <w:rPr>
          <w:rFonts w:cstheme="minorHAnsi"/>
        </w:rPr>
        <w:t xml:space="preserve">Approval of </w:t>
      </w:r>
      <w:r w:rsidR="0028022F">
        <w:rPr>
          <w:rFonts w:cstheme="minorHAnsi"/>
        </w:rPr>
        <w:t xml:space="preserve">May 12, 2025 </w:t>
      </w:r>
      <w:r w:rsidRPr="001E3ABE">
        <w:rPr>
          <w:rFonts w:cstheme="minorHAnsi"/>
        </w:rPr>
        <w:t>Regular Meeting Minutes</w:t>
      </w:r>
    </w:p>
    <w:p w14:paraId="108EE450" w14:textId="77777777" w:rsidR="001E3ABE" w:rsidRPr="001E3ABE" w:rsidRDefault="001E3ABE" w:rsidP="001E3ABE">
      <w:pPr>
        <w:numPr>
          <w:ilvl w:val="0"/>
          <w:numId w:val="7"/>
        </w:numPr>
        <w:autoSpaceDE w:val="0"/>
        <w:autoSpaceDN w:val="0"/>
        <w:adjustRightInd w:val="0"/>
        <w:rPr>
          <w:rFonts w:cstheme="minorHAnsi"/>
          <w:bCs/>
          <w:lang w:val="en"/>
        </w:rPr>
      </w:pPr>
      <w:r w:rsidRPr="001E3ABE">
        <w:rPr>
          <w:rFonts w:cstheme="minorHAnsi"/>
          <w:bCs/>
          <w:lang w:val="en"/>
        </w:rPr>
        <w:t>Adjournment</w:t>
      </w:r>
    </w:p>
    <w:p w14:paraId="54D97C12" w14:textId="77777777" w:rsidR="001E3ABE" w:rsidRPr="001E3ABE" w:rsidRDefault="001E3ABE" w:rsidP="001E3ABE">
      <w:pPr>
        <w:autoSpaceDE w:val="0"/>
        <w:autoSpaceDN w:val="0"/>
        <w:adjustRightInd w:val="0"/>
        <w:rPr>
          <w:rFonts w:cstheme="minorHAnsi"/>
          <w:lang w:val="en"/>
        </w:rPr>
      </w:pPr>
    </w:p>
    <w:p w14:paraId="3679A26B" w14:textId="77777777" w:rsidR="001E3ABE" w:rsidRPr="001E3ABE" w:rsidRDefault="001E3ABE" w:rsidP="001E3ABE">
      <w:pPr>
        <w:autoSpaceDE w:val="0"/>
        <w:autoSpaceDN w:val="0"/>
        <w:adjustRightInd w:val="0"/>
        <w:rPr>
          <w:rFonts w:cstheme="minorHAnsi"/>
          <w:b/>
          <w:bCs/>
          <w:u w:val="single"/>
          <w:lang w:val="en"/>
        </w:rPr>
      </w:pPr>
      <w:r w:rsidRPr="001E3ABE">
        <w:rPr>
          <w:rFonts w:cstheme="minorHAnsi"/>
          <w:b/>
          <w:bCs/>
          <w:u w:val="single"/>
          <w:lang w:val="en"/>
        </w:rPr>
        <w:t>Millcreek Community Foundation Convening</w:t>
      </w:r>
    </w:p>
    <w:p w14:paraId="0DFB45AB" w14:textId="7CEAA601" w:rsidR="001E3ABE" w:rsidRPr="001E3ABE" w:rsidRDefault="001E3ABE" w:rsidP="001E3ABE">
      <w:pPr>
        <w:pStyle w:val="ListParagraph"/>
        <w:numPr>
          <w:ilvl w:val="0"/>
          <w:numId w:val="8"/>
        </w:numPr>
        <w:autoSpaceDE w:val="0"/>
        <w:autoSpaceDN w:val="0"/>
        <w:adjustRightInd w:val="0"/>
        <w:ind w:right="360"/>
        <w:rPr>
          <w:rFonts w:eastAsia="Times New Roman"/>
          <w:bCs/>
          <w:lang w:val="en"/>
        </w:rPr>
      </w:pPr>
      <w:r w:rsidRPr="001E3ABE">
        <w:rPr>
          <w:rFonts w:eastAsia="Times New Roman"/>
          <w:b/>
          <w:color w:val="FF0000"/>
          <w:lang w:val="en"/>
        </w:rPr>
        <w:t>Public Hearing</w:t>
      </w:r>
      <w:r w:rsidRPr="001E3ABE">
        <w:rPr>
          <w:rFonts w:eastAsia="Times New Roman"/>
          <w:bCs/>
          <w:color w:val="FF0000"/>
          <w:lang w:val="en"/>
        </w:rPr>
        <w:t xml:space="preserve"> </w:t>
      </w:r>
      <w:r w:rsidRPr="001E3ABE">
        <w:rPr>
          <w:rFonts w:eastAsia="Times New Roman"/>
          <w:bCs/>
          <w:lang w:val="en"/>
        </w:rPr>
        <w:t>to Consider Amending the Fiscal Year 2024-2025 Budget</w:t>
      </w:r>
    </w:p>
    <w:p w14:paraId="7358C194" w14:textId="24BC7966" w:rsidR="001E3ABE" w:rsidRPr="001E3ABE" w:rsidRDefault="001E3ABE" w:rsidP="001E3ABE">
      <w:pPr>
        <w:numPr>
          <w:ilvl w:val="0"/>
          <w:numId w:val="8"/>
        </w:numPr>
        <w:autoSpaceDE w:val="0"/>
        <w:autoSpaceDN w:val="0"/>
        <w:adjustRightInd w:val="0"/>
        <w:rPr>
          <w:rFonts w:cstheme="minorHAnsi"/>
        </w:rPr>
      </w:pPr>
      <w:r w:rsidRPr="001E3ABE">
        <w:rPr>
          <w:rFonts w:cstheme="minorHAnsi"/>
        </w:rPr>
        <w:t xml:space="preserve">Discussion and Consideration of </w:t>
      </w:r>
      <w:r w:rsidRPr="001E3ABE">
        <w:rPr>
          <w:rFonts w:cstheme="minorHAnsi"/>
          <w:b/>
          <w:bCs/>
        </w:rPr>
        <w:t>Resolution 25-</w:t>
      </w:r>
      <w:r w:rsidR="00763F21">
        <w:rPr>
          <w:rFonts w:cstheme="minorHAnsi"/>
          <w:b/>
          <w:bCs/>
        </w:rPr>
        <w:t>05</w:t>
      </w:r>
      <w:r w:rsidRPr="001E3ABE">
        <w:rPr>
          <w:rFonts w:cstheme="minorHAnsi"/>
        </w:rPr>
        <w:t xml:space="preserve">, </w:t>
      </w:r>
      <w:r w:rsidR="00763F21">
        <w:rPr>
          <w:rFonts w:cstheme="minorHAnsi"/>
        </w:rPr>
        <w:t>A</w:t>
      </w:r>
      <w:r w:rsidR="00763F21" w:rsidRPr="00763F21">
        <w:rPr>
          <w:rFonts w:cstheme="minorHAnsi"/>
        </w:rPr>
        <w:t xml:space="preserve">mending the Millcreek Community Foundation </w:t>
      </w:r>
      <w:r w:rsidR="00763F21">
        <w:rPr>
          <w:rFonts w:cstheme="minorHAnsi"/>
        </w:rPr>
        <w:t>A</w:t>
      </w:r>
      <w:r w:rsidR="00763F21" w:rsidRPr="00763F21">
        <w:rPr>
          <w:rFonts w:cstheme="minorHAnsi"/>
        </w:rPr>
        <w:t xml:space="preserve">nnual </w:t>
      </w:r>
      <w:r w:rsidR="00763F21">
        <w:rPr>
          <w:rFonts w:cstheme="minorHAnsi"/>
        </w:rPr>
        <w:t>B</w:t>
      </w:r>
      <w:r w:rsidR="00763F21" w:rsidRPr="00763F21">
        <w:rPr>
          <w:rFonts w:cstheme="minorHAnsi"/>
        </w:rPr>
        <w:t xml:space="preserve">udget for the </w:t>
      </w:r>
      <w:r w:rsidR="00763F21">
        <w:rPr>
          <w:rFonts w:cstheme="minorHAnsi"/>
        </w:rPr>
        <w:t>F</w:t>
      </w:r>
      <w:r w:rsidR="00763F21" w:rsidRPr="00763F21">
        <w:rPr>
          <w:rFonts w:cstheme="minorHAnsi"/>
        </w:rPr>
        <w:t xml:space="preserve">iscal </w:t>
      </w:r>
      <w:r w:rsidR="00763F21">
        <w:rPr>
          <w:rFonts w:cstheme="minorHAnsi"/>
        </w:rPr>
        <w:t>Y</w:t>
      </w:r>
      <w:r w:rsidR="00763F21" w:rsidRPr="00763F21">
        <w:rPr>
          <w:rFonts w:cstheme="minorHAnsi"/>
        </w:rPr>
        <w:t xml:space="preserve">ear </w:t>
      </w:r>
      <w:r w:rsidR="00763F21">
        <w:rPr>
          <w:rFonts w:cstheme="minorHAnsi"/>
        </w:rPr>
        <w:t>B</w:t>
      </w:r>
      <w:r w:rsidR="00763F21" w:rsidRPr="00763F21">
        <w:rPr>
          <w:rFonts w:cstheme="minorHAnsi"/>
        </w:rPr>
        <w:t xml:space="preserve">eginning July 1, 2024, and </w:t>
      </w:r>
      <w:r w:rsidR="00763F21">
        <w:rPr>
          <w:rFonts w:cstheme="minorHAnsi"/>
        </w:rPr>
        <w:t>E</w:t>
      </w:r>
      <w:r w:rsidR="00763F21" w:rsidRPr="00763F21">
        <w:rPr>
          <w:rFonts w:cstheme="minorHAnsi"/>
        </w:rPr>
        <w:t>nding June 30, 2025</w:t>
      </w:r>
    </w:p>
    <w:p w14:paraId="2F073B62" w14:textId="29EE86FD" w:rsidR="001E3ABE" w:rsidRPr="001E3ABE" w:rsidRDefault="001E3ABE" w:rsidP="001E3ABE">
      <w:pPr>
        <w:numPr>
          <w:ilvl w:val="0"/>
          <w:numId w:val="8"/>
        </w:numPr>
        <w:autoSpaceDE w:val="0"/>
        <w:autoSpaceDN w:val="0"/>
        <w:adjustRightInd w:val="0"/>
        <w:rPr>
          <w:rFonts w:cstheme="minorHAnsi"/>
        </w:rPr>
      </w:pPr>
      <w:r w:rsidRPr="001E3ABE">
        <w:rPr>
          <w:rFonts w:cstheme="minorHAnsi"/>
        </w:rPr>
        <w:t>Approval of</w:t>
      </w:r>
      <w:r>
        <w:rPr>
          <w:rFonts w:cstheme="minorHAnsi"/>
        </w:rPr>
        <w:t xml:space="preserve"> </w:t>
      </w:r>
      <w:r w:rsidR="0028022F">
        <w:rPr>
          <w:rFonts w:cstheme="minorHAnsi"/>
        </w:rPr>
        <w:t>May 12, 2025</w:t>
      </w:r>
      <w:r w:rsidRPr="001E3ABE">
        <w:rPr>
          <w:rFonts w:cstheme="minorHAnsi"/>
        </w:rPr>
        <w:t xml:space="preserve"> Special Meeting Minutes</w:t>
      </w:r>
    </w:p>
    <w:p w14:paraId="437DF8BE" w14:textId="77777777" w:rsidR="001E3ABE" w:rsidRPr="001E3ABE" w:rsidRDefault="001E3ABE" w:rsidP="001E3ABE">
      <w:pPr>
        <w:numPr>
          <w:ilvl w:val="0"/>
          <w:numId w:val="8"/>
        </w:numPr>
        <w:autoSpaceDE w:val="0"/>
        <w:autoSpaceDN w:val="0"/>
        <w:adjustRightInd w:val="0"/>
        <w:rPr>
          <w:rFonts w:cstheme="minorHAnsi"/>
          <w:bCs/>
          <w:lang w:val="en"/>
        </w:rPr>
      </w:pPr>
      <w:r w:rsidRPr="001E3ABE">
        <w:rPr>
          <w:rFonts w:cstheme="minorHAnsi"/>
          <w:bCs/>
          <w:lang w:val="en"/>
        </w:rPr>
        <w:t>Adjournment</w:t>
      </w:r>
    </w:p>
    <w:p w14:paraId="57FDDF18" w14:textId="77777777" w:rsidR="00D25B07" w:rsidRDefault="00D25B07" w:rsidP="00255C2C">
      <w:pPr>
        <w:autoSpaceDE w:val="0"/>
        <w:autoSpaceDN w:val="0"/>
        <w:adjustRightInd w:val="0"/>
        <w:rPr>
          <w:rFonts w:cstheme="minorHAnsi"/>
          <w:lang w:val="en"/>
        </w:rPr>
      </w:pPr>
    </w:p>
    <w:p w14:paraId="033AC339" w14:textId="77777777" w:rsidR="004A6C93" w:rsidRPr="00A33C14" w:rsidRDefault="004A6C93" w:rsidP="00255C2C">
      <w:pPr>
        <w:autoSpaceDE w:val="0"/>
        <w:autoSpaceDN w:val="0"/>
        <w:adjustRightInd w:val="0"/>
        <w:rPr>
          <w:rFonts w:cstheme="minorHAnsi"/>
          <w:lang w:val="en"/>
        </w:rPr>
      </w:pPr>
    </w:p>
    <w:p w14:paraId="416472DC" w14:textId="01081FEA" w:rsidR="00D25B07" w:rsidRPr="00AE5B4D" w:rsidRDefault="00D25B07" w:rsidP="00D25B07">
      <w:pPr>
        <w:autoSpaceDE w:val="0"/>
        <w:autoSpaceDN w:val="0"/>
        <w:adjustRightInd w:val="0"/>
        <w:ind w:left="450"/>
        <w:rPr>
          <w:rFonts w:cstheme="minorHAnsi"/>
          <w:lang w:val="en"/>
        </w:rPr>
      </w:pPr>
      <w:r w:rsidRPr="00AE5B4D">
        <w:rPr>
          <w:rFonts w:cstheme="minorHAnsi"/>
          <w:lang w:val="en"/>
        </w:rPr>
        <w:t xml:space="preserve">In accordance with the Americans with Disabilities Act, Millcreek will make reasonable accommodation for participation in the meeting. Individuals may request assistance by contacting the </w:t>
      </w:r>
      <w:r>
        <w:rPr>
          <w:rFonts w:cstheme="minorHAnsi"/>
          <w:lang w:val="en"/>
        </w:rPr>
        <w:t>ADA Coordinator</w:t>
      </w:r>
      <w:r w:rsidRPr="00AE5B4D">
        <w:rPr>
          <w:rFonts w:cstheme="minorHAnsi"/>
          <w:lang w:val="en"/>
        </w:rPr>
        <w:t>, 801-214-2</w:t>
      </w:r>
      <w:r>
        <w:rPr>
          <w:rFonts w:cstheme="minorHAnsi"/>
          <w:lang w:val="en"/>
        </w:rPr>
        <w:t xml:space="preserve">751 or </w:t>
      </w:r>
      <w:hyperlink r:id="rId8" w:history="1">
        <w:r w:rsidR="00CB7E42" w:rsidRPr="007E2E04">
          <w:rPr>
            <w:rStyle w:val="Hyperlink"/>
            <w:rFonts w:cstheme="minorHAnsi"/>
            <w:lang w:val="en"/>
          </w:rPr>
          <w:t>adainfo@millcreekut.gov</w:t>
        </w:r>
      </w:hyperlink>
      <w:r>
        <w:rPr>
          <w:rFonts w:cstheme="minorHAnsi"/>
          <w:lang w:val="en"/>
        </w:rPr>
        <w:t>,</w:t>
      </w:r>
      <w:r w:rsidRPr="00AE5B4D">
        <w:rPr>
          <w:rFonts w:cstheme="minorHAnsi"/>
          <w:lang w:val="en"/>
        </w:rPr>
        <w:t xml:space="preserve"> at least </w:t>
      </w:r>
      <w:r>
        <w:rPr>
          <w:rFonts w:cstheme="minorHAnsi"/>
          <w:lang w:val="en"/>
        </w:rPr>
        <w:t>48</w:t>
      </w:r>
      <w:r w:rsidRPr="00AE5B4D">
        <w:rPr>
          <w:rFonts w:cstheme="minorHAnsi"/>
          <w:lang w:val="en"/>
        </w:rPr>
        <w:t xml:space="preserve"> hours in advance of the meeting.</w:t>
      </w:r>
    </w:p>
    <w:p w14:paraId="45974547" w14:textId="77777777" w:rsidR="00D25B07" w:rsidRPr="00AE5B4D" w:rsidRDefault="00D25B07" w:rsidP="00D25B07">
      <w:pPr>
        <w:autoSpaceDE w:val="0"/>
        <w:autoSpaceDN w:val="0"/>
        <w:adjustRightInd w:val="0"/>
        <w:ind w:left="450"/>
        <w:rPr>
          <w:rFonts w:cstheme="minorHAnsi"/>
          <w:lang w:val="en"/>
        </w:rPr>
      </w:pPr>
    </w:p>
    <w:p w14:paraId="57498916" w14:textId="07A18164" w:rsidR="00D25B07" w:rsidRPr="008C69A8" w:rsidRDefault="00D25B07" w:rsidP="00D25B07">
      <w:pPr>
        <w:autoSpaceDE w:val="0"/>
        <w:autoSpaceDN w:val="0"/>
        <w:adjustRightInd w:val="0"/>
        <w:ind w:left="450"/>
        <w:rPr>
          <w:rFonts w:cstheme="minorHAnsi"/>
          <w:lang w:val="en"/>
        </w:rPr>
      </w:pPr>
      <w:r w:rsidRPr="00AE5B4D">
        <w:rPr>
          <w:rFonts w:cstheme="minorHAnsi"/>
          <w:u w:val="single"/>
          <w:lang w:val="en"/>
        </w:rPr>
        <w:t>Public Comment Policy and Procedure</w:t>
      </w:r>
      <w:r w:rsidRPr="00AE5B4D">
        <w:rPr>
          <w:rFonts w:cstheme="minorHAnsi"/>
          <w:lang w:val="en"/>
        </w:rPr>
        <w:t>:</w:t>
      </w:r>
      <w:r w:rsidRPr="00AE5B4D">
        <w:rPr>
          <w:rFonts w:cstheme="minorHAnsi"/>
          <w:color w:val="0070C0"/>
          <w:lang w:val="en"/>
        </w:rPr>
        <w:t xml:space="preserve"> </w:t>
      </w:r>
      <w:r w:rsidRPr="00AE5B4D">
        <w:rPr>
          <w:rFonts w:cstheme="minorHAnsi"/>
          <w:lang w:val="en"/>
        </w:rPr>
        <w:t xml:space="preserve">The purpose of public comment is to allow citizens to address items on the agenda. Citizens requesting to address the </w:t>
      </w:r>
      <w:r>
        <w:rPr>
          <w:rFonts w:cstheme="minorHAnsi"/>
          <w:lang w:val="en"/>
        </w:rPr>
        <w:t>Council</w:t>
      </w:r>
      <w:r w:rsidRPr="00AE5B4D">
        <w:rPr>
          <w:rFonts w:cstheme="minorHAnsi"/>
          <w:lang w:val="en"/>
        </w:rPr>
        <w:t xml:space="preserve"> may be asked to complete a written comment f</w:t>
      </w:r>
      <w:r>
        <w:rPr>
          <w:rFonts w:cstheme="minorHAnsi"/>
          <w:lang w:val="en"/>
        </w:rPr>
        <w:t>orm and present it to the</w:t>
      </w:r>
      <w:r w:rsidRPr="00AE5B4D">
        <w:rPr>
          <w:rFonts w:cstheme="minorHAnsi"/>
          <w:lang w:val="en"/>
        </w:rPr>
        <w:t xml:space="preserve"> </w:t>
      </w:r>
      <w:r>
        <w:rPr>
          <w:rFonts w:cstheme="minorHAnsi"/>
          <w:lang w:val="en"/>
        </w:rPr>
        <w:t>C</w:t>
      </w:r>
      <w:r w:rsidRPr="00AE5B4D">
        <w:rPr>
          <w:rFonts w:cstheme="minorHAnsi"/>
          <w:lang w:val="en"/>
        </w:rPr>
        <w:t xml:space="preserve">ity </w:t>
      </w:r>
      <w:r>
        <w:rPr>
          <w:rFonts w:cstheme="minorHAnsi"/>
          <w:lang w:val="en"/>
        </w:rPr>
        <w:t>R</w:t>
      </w:r>
      <w:r w:rsidRPr="00AE5B4D">
        <w:rPr>
          <w:rFonts w:cstheme="minorHAnsi"/>
          <w:lang w:val="en"/>
        </w:rPr>
        <w:t>ecorder. In gene</w:t>
      </w:r>
      <w:r>
        <w:rPr>
          <w:rFonts w:cstheme="minorHAnsi"/>
          <w:lang w:val="en"/>
        </w:rPr>
        <w:t>ral, the C</w:t>
      </w:r>
      <w:r w:rsidRPr="00AE5B4D">
        <w:rPr>
          <w:rFonts w:cstheme="minorHAnsi"/>
          <w:lang w:val="en"/>
        </w:rPr>
        <w:t>hair will allow an individual two minutes to address the Council. A spokesperson, recognized as representing a group in attendance, may be allowed up to five minutes. At the conclusion of</w:t>
      </w:r>
      <w:r>
        <w:rPr>
          <w:rFonts w:cstheme="minorHAnsi"/>
          <w:lang w:val="en"/>
        </w:rPr>
        <w:t xml:space="preserve"> the citizen comment time, the C</w:t>
      </w:r>
      <w:r w:rsidRPr="00AE5B4D">
        <w:rPr>
          <w:rFonts w:cstheme="minorHAnsi"/>
          <w:lang w:val="en"/>
        </w:rPr>
        <w:t>hair may direct staff to assist the citizen on the issue presented; direct the citizen to the proper administrative department(s); or take no action. This policy also applies to all public hearings. Citizens may also submit written requests (outlining their issue) for an item to be considered at</w:t>
      </w:r>
      <w:r>
        <w:rPr>
          <w:rFonts w:cstheme="minorHAnsi"/>
          <w:lang w:val="en"/>
        </w:rPr>
        <w:t xml:space="preserve"> a future council meeting. The C</w:t>
      </w:r>
      <w:r w:rsidRPr="00AE5B4D">
        <w:rPr>
          <w:rFonts w:cstheme="minorHAnsi"/>
          <w:lang w:val="en"/>
        </w:rPr>
        <w:t xml:space="preserve">hair may place the item on the agenda under citizen comments; direct staff to assist the citizen; direct the </w:t>
      </w:r>
      <w:proofErr w:type="gramStart"/>
      <w:r w:rsidRPr="00AE5B4D">
        <w:rPr>
          <w:rFonts w:cstheme="minorHAnsi"/>
          <w:lang w:val="en"/>
        </w:rPr>
        <w:t>citizen</w:t>
      </w:r>
      <w:proofErr w:type="gramEnd"/>
      <w:r w:rsidRPr="00AE5B4D">
        <w:rPr>
          <w:rFonts w:cstheme="minorHAnsi"/>
          <w:lang w:val="en"/>
        </w:rPr>
        <w:t xml:space="preserve"> to the proper administrative departments; or take no action.</w:t>
      </w:r>
      <w:r>
        <w:rPr>
          <w:rFonts w:cstheme="minorHAnsi"/>
          <w:lang w:val="en"/>
        </w:rPr>
        <w:t xml:space="preserve"> </w:t>
      </w:r>
      <w:r w:rsidRPr="00890AD4">
        <w:rPr>
          <w:rFonts w:cstheme="minorHAnsi"/>
          <w:i/>
          <w:iCs/>
        </w:rPr>
        <w:t xml:space="preserve">Public comment can be submitted via the City’s website at: </w:t>
      </w:r>
      <w:hyperlink r:id="rId9" w:history="1">
        <w:r w:rsidR="00CB7E42" w:rsidRPr="007E2E04">
          <w:rPr>
            <w:rStyle w:val="Hyperlink"/>
          </w:rPr>
          <w:t>https://www.millcreekut.gov/FormCenter/Contact-Us-5/Public-Comments-61</w:t>
        </w:r>
      </w:hyperlink>
      <w:r w:rsidR="00CB7E42">
        <w:t>.</w:t>
      </w:r>
    </w:p>
    <w:p w14:paraId="3B1CF818" w14:textId="77777777" w:rsidR="00D25B07" w:rsidRDefault="00D25B07" w:rsidP="00D25B07">
      <w:pPr>
        <w:autoSpaceDE w:val="0"/>
        <w:autoSpaceDN w:val="0"/>
        <w:adjustRightInd w:val="0"/>
        <w:ind w:left="450"/>
        <w:rPr>
          <w:rFonts w:cstheme="minorHAnsi"/>
          <w:lang w:val="en"/>
        </w:rPr>
      </w:pPr>
    </w:p>
    <w:p w14:paraId="61668829" w14:textId="3451AEC4" w:rsidR="00D25B07" w:rsidRDefault="00D25B07" w:rsidP="00D25B07">
      <w:pPr>
        <w:autoSpaceDE w:val="0"/>
        <w:autoSpaceDN w:val="0"/>
        <w:adjustRightInd w:val="0"/>
        <w:ind w:left="450"/>
        <w:rPr>
          <w:rFonts w:cstheme="minorHAnsi"/>
          <w:lang w:val="en"/>
        </w:rPr>
      </w:pPr>
      <w:r w:rsidRPr="008C69A8">
        <w:rPr>
          <w:rFonts w:cstheme="minorHAnsi"/>
          <w:lang w:val="en"/>
        </w:rPr>
        <w:t>The meeting</w:t>
      </w:r>
      <w:r>
        <w:rPr>
          <w:rFonts w:cstheme="minorHAnsi"/>
          <w:lang w:val="en"/>
        </w:rPr>
        <w:t>s</w:t>
      </w:r>
      <w:r w:rsidRPr="008C69A8">
        <w:rPr>
          <w:rFonts w:cstheme="minorHAnsi"/>
          <w:lang w:val="en"/>
        </w:rPr>
        <w:t xml:space="preserve"> will be live streamed via the City’s website at: </w:t>
      </w:r>
      <w:hyperlink r:id="rId10" w:history="1">
        <w:r w:rsidR="00472BB0" w:rsidRPr="007E2E04">
          <w:rPr>
            <w:rStyle w:val="Hyperlink"/>
          </w:rPr>
          <w:t>https://www.millcreekut.gov/373/Meeting-Live-Stream</w:t>
        </w:r>
      </w:hyperlink>
      <w:r w:rsidRPr="008C69A8">
        <w:rPr>
          <w:rFonts w:cstheme="minorHAnsi"/>
          <w:lang w:val="en"/>
        </w:rPr>
        <w:t>.</w:t>
      </w:r>
      <w:r>
        <w:rPr>
          <w:rFonts w:cstheme="minorHAnsi"/>
          <w:lang w:val="en"/>
        </w:rPr>
        <w:t xml:space="preserve"> </w:t>
      </w:r>
      <w:r w:rsidRPr="000D26E8">
        <w:rPr>
          <w:rFonts w:cstheme="minorHAnsi"/>
          <w:lang w:val="en"/>
        </w:rPr>
        <w:t>The Council may convene in an electronic meeting. Council members may participate from remote locations</w:t>
      </w:r>
      <w:r>
        <w:rPr>
          <w:rFonts w:cstheme="minorHAnsi"/>
          <w:lang w:val="en"/>
        </w:rPr>
        <w:t xml:space="preserve"> and may</w:t>
      </w:r>
      <w:r w:rsidRPr="000D26E8">
        <w:rPr>
          <w:rFonts w:cstheme="minorHAnsi"/>
          <w:lang w:val="en"/>
        </w:rPr>
        <w:t xml:space="preserve"> be connected to the electronic meeting by GoToMeeting, Zoom, or telephonic communications. The anchor location will be City Hall.</w:t>
      </w:r>
    </w:p>
    <w:p w14:paraId="358265C3" w14:textId="77777777" w:rsidR="00D25B07" w:rsidRPr="00AE5B4D" w:rsidRDefault="00D25B07" w:rsidP="00D25B07">
      <w:pPr>
        <w:autoSpaceDE w:val="0"/>
        <w:autoSpaceDN w:val="0"/>
        <w:adjustRightInd w:val="0"/>
        <w:ind w:left="450"/>
        <w:rPr>
          <w:rFonts w:cstheme="minorHAnsi"/>
          <w:lang w:val="en"/>
        </w:rPr>
      </w:pPr>
    </w:p>
    <w:p w14:paraId="6686ADA6" w14:textId="77777777" w:rsidR="00D25B07" w:rsidRDefault="00D25B07" w:rsidP="00D25B07">
      <w:pPr>
        <w:ind w:left="450"/>
      </w:pPr>
      <w:r>
        <w:t xml:space="preserve">THE UNDERSIGNED DULY APPOINTED RECORDER FOR THE MUNICIPALITY OF MILLCREEK HEREBY CERTIFIES THAT A COPY OF THE FOREGOING NOTICE WAS EMAILED OR POSTED TO: </w:t>
      </w:r>
    </w:p>
    <w:tbl>
      <w:tblPr>
        <w:tblStyle w:val="TableGrid"/>
        <w:tblW w:w="0" w:type="auto"/>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Pr>
      <w:tblGrid>
        <w:gridCol w:w="3596"/>
        <w:gridCol w:w="3597"/>
        <w:gridCol w:w="3597"/>
      </w:tblGrid>
      <w:tr w:rsidR="00D25B07" w14:paraId="0D1DBB45" w14:textId="77777777" w:rsidTr="00F63B12">
        <w:tc>
          <w:tcPr>
            <w:tcW w:w="3596" w:type="dxa"/>
          </w:tcPr>
          <w:p w14:paraId="57C0A1E7" w14:textId="77777777" w:rsidR="00D25B07" w:rsidRDefault="00D25B07" w:rsidP="00F63B12">
            <w:pPr>
              <w:ind w:left="450"/>
              <w:rPr>
                <w:rFonts w:cstheme="minorHAnsi"/>
              </w:rPr>
            </w:pPr>
            <w:r>
              <w:rPr>
                <w:rFonts w:cstheme="minorHAnsi"/>
              </w:rPr>
              <w:t>City Hall</w:t>
            </w:r>
          </w:p>
        </w:tc>
        <w:tc>
          <w:tcPr>
            <w:tcW w:w="3597" w:type="dxa"/>
          </w:tcPr>
          <w:p w14:paraId="14100AA4" w14:textId="77777777" w:rsidR="00D25B07" w:rsidRDefault="00D25B07" w:rsidP="00F63B12">
            <w:pPr>
              <w:ind w:left="450"/>
              <w:rPr>
                <w:rFonts w:cstheme="minorHAnsi"/>
              </w:rPr>
            </w:pPr>
            <w:r>
              <w:rPr>
                <w:rFonts w:cstheme="minorHAnsi"/>
              </w:rPr>
              <w:t>City Website</w:t>
            </w:r>
          </w:p>
        </w:tc>
        <w:tc>
          <w:tcPr>
            <w:tcW w:w="3597" w:type="dxa"/>
          </w:tcPr>
          <w:p w14:paraId="4674E263" w14:textId="77777777" w:rsidR="00D25B07" w:rsidRDefault="00D25B07" w:rsidP="00F63B12">
            <w:pPr>
              <w:ind w:left="450"/>
              <w:rPr>
                <w:rFonts w:cstheme="minorHAnsi"/>
              </w:rPr>
            </w:pPr>
            <w:r>
              <w:rPr>
                <w:rFonts w:cstheme="minorHAnsi"/>
              </w:rPr>
              <w:t>Utah Public Notice Website</w:t>
            </w:r>
          </w:p>
        </w:tc>
      </w:tr>
      <w:tr w:rsidR="00D25B07" w14:paraId="3CB4BC4B" w14:textId="77777777" w:rsidTr="00F63B12">
        <w:tc>
          <w:tcPr>
            <w:tcW w:w="3596" w:type="dxa"/>
          </w:tcPr>
          <w:p w14:paraId="48A60E99" w14:textId="77777777" w:rsidR="00D25B07" w:rsidRDefault="00D25B07" w:rsidP="00F63B12">
            <w:pPr>
              <w:ind w:left="450"/>
              <w:rPr>
                <w:rFonts w:cstheme="minorHAnsi"/>
              </w:rPr>
            </w:pPr>
            <w:r>
              <w:rPr>
                <w:rFonts w:cstheme="minorHAnsi"/>
              </w:rPr>
              <w:t>Those Listed on the Agenda</w:t>
            </w:r>
          </w:p>
        </w:tc>
        <w:tc>
          <w:tcPr>
            <w:tcW w:w="3597" w:type="dxa"/>
          </w:tcPr>
          <w:p w14:paraId="258AD6D4" w14:textId="65E0B7B6" w:rsidR="00D25B07" w:rsidRDefault="00CB7E42" w:rsidP="00F63B12">
            <w:pPr>
              <w:ind w:left="450"/>
              <w:rPr>
                <w:rFonts w:cstheme="minorHAnsi"/>
              </w:rPr>
            </w:pPr>
            <w:hyperlink r:id="rId11" w:history="1">
              <w:r w:rsidRPr="007E2E04">
                <w:rPr>
                  <w:rStyle w:val="Hyperlink"/>
                </w:rPr>
                <w:t>https://www.millcreekut.gov/</w:t>
              </w:r>
            </w:hyperlink>
            <w:r>
              <w:t xml:space="preserve"> </w:t>
            </w:r>
          </w:p>
        </w:tc>
        <w:tc>
          <w:tcPr>
            <w:tcW w:w="3597" w:type="dxa"/>
          </w:tcPr>
          <w:p w14:paraId="5A605549" w14:textId="6C254986" w:rsidR="00D25B07" w:rsidRDefault="00CB7E42" w:rsidP="00F63B12">
            <w:pPr>
              <w:ind w:left="450"/>
              <w:rPr>
                <w:rFonts w:cstheme="minorHAnsi"/>
              </w:rPr>
            </w:pPr>
            <w:hyperlink r:id="rId12" w:history="1">
              <w:r w:rsidRPr="007E2E04">
                <w:rPr>
                  <w:rStyle w:val="Hyperlink"/>
                  <w:rFonts w:cstheme="minorHAnsi"/>
                </w:rPr>
                <w:t>https://www.utah.gov/pmn</w:t>
              </w:r>
            </w:hyperlink>
            <w:r>
              <w:rPr>
                <w:rFonts w:cstheme="minorHAnsi"/>
              </w:rPr>
              <w:t xml:space="preserve"> </w:t>
            </w:r>
          </w:p>
        </w:tc>
      </w:tr>
    </w:tbl>
    <w:p w14:paraId="7CA85CDD" w14:textId="72ECE357" w:rsidR="00D25B07" w:rsidRDefault="00D25B07" w:rsidP="00D25B07">
      <w:pPr>
        <w:ind w:left="450"/>
      </w:pPr>
      <w:r>
        <w:t xml:space="preserve">DATE: </w:t>
      </w:r>
      <w:r w:rsidR="00E52C35">
        <w:t>May 2</w:t>
      </w:r>
      <w:r w:rsidR="000C301F">
        <w:t>2</w:t>
      </w:r>
      <w:r>
        <w:t>, 202</w:t>
      </w:r>
      <w:r w:rsidR="00AF0ACB">
        <w:t>5</w:t>
      </w:r>
      <w:r>
        <w:t xml:space="preserve">                               RECORDER: </w:t>
      </w:r>
      <w:r w:rsidR="00CB7E42">
        <w:t>Elyse Sullivan</w:t>
      </w:r>
    </w:p>
    <w:p w14:paraId="61FF7F65" w14:textId="77777777" w:rsidR="00D25B07" w:rsidRPr="00FC2DC9" w:rsidRDefault="00D25B07" w:rsidP="00D25B07">
      <w:pPr>
        <w:ind w:left="450"/>
        <w:rPr>
          <w:sz w:val="20"/>
          <w:szCs w:val="20"/>
        </w:rPr>
      </w:pPr>
    </w:p>
    <w:p w14:paraId="21C7424D" w14:textId="77777777" w:rsidR="00D25B07" w:rsidRPr="00FC2DC9" w:rsidRDefault="00D25B07" w:rsidP="00D25B07">
      <w:pPr>
        <w:ind w:left="450"/>
        <w:rPr>
          <w:sz w:val="20"/>
          <w:szCs w:val="20"/>
        </w:rPr>
      </w:pPr>
      <w:r w:rsidRPr="00FC2DC9">
        <w:rPr>
          <w:sz w:val="20"/>
          <w:szCs w:val="20"/>
        </w:rPr>
        <w:t>Agenda items may be moved in order, sequence, and time to meet the needs of the Council</w:t>
      </w:r>
      <w:r>
        <w:rPr>
          <w:sz w:val="20"/>
          <w:szCs w:val="20"/>
        </w:rPr>
        <w:t>.</w:t>
      </w:r>
    </w:p>
    <w:p w14:paraId="716B211F" w14:textId="77777777" w:rsidR="00D7583F" w:rsidRDefault="00D7583F"/>
    <w:sectPr w:rsidR="00D7583F" w:rsidSect="00AE5B4D">
      <w:headerReference w:type="even" r:id="rId13"/>
      <w:headerReference w:type="default" r:id="rId14"/>
      <w:footerReference w:type="even" r:id="rId15"/>
      <w:footerReference w:type="default" r:id="rId16"/>
      <w:headerReference w:type="first" r:id="rId17"/>
      <w:footerReference w:type="first" r:id="rId18"/>
      <w:pgSz w:w="12240" w:h="15840"/>
      <w:pgMar w:top="720" w:right="720" w:bottom="720" w:left="720" w:header="720" w:footer="720" w:gutter="0"/>
      <w:cols w:space="720"/>
      <w:noEndnote/>
      <w:docGrid w:linePitch="299"/>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223E6AE9" w14:textId="77777777" w:rsidR="00A827C0" w:rsidRDefault="00A827C0">
      <w:r>
        <w:separator/>
      </w:r>
    </w:p>
  </w:endnote>
  <w:endnote w:type="continuationSeparator" w:id="0">
    <w:p w14:paraId="5CB8C67E" w14:textId="77777777" w:rsidR="00A827C0" w:rsidRDefault="00A827C0">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200247B" w:usb2="00000009" w:usb3="00000000" w:csb0="000001FF" w:csb1="00000000"/>
  </w:font>
  <w:font w:name="Philosopher">
    <w:altName w:val="Arial"/>
    <w:panose1 w:val="00000000000000000000"/>
    <w:charset w:val="00"/>
    <w:family w:val="modern"/>
    <w:notTrueType/>
    <w:pitch w:val="variable"/>
    <w:sig w:usb0="00000001" w:usb1="0000000A" w:usb2="00000000" w:usb3="00000000" w:csb0="00000015" w:csb1="00000000"/>
  </w:font>
  <w:font w:name="Calibri Light">
    <w:panose1 w:val="020F0302020204030204"/>
    <w:charset w:val="00"/>
    <w:family w:val="swiss"/>
    <w:pitch w:val="variable"/>
    <w:sig w:usb0="E4002EFF" w:usb1="C2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00D839F" w14:textId="77777777" w:rsidR="00D25B07" w:rsidRDefault="00D25B07">
    <w:pPr>
      <w:pStyle w:val="Footer"/>
    </w:pP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0ED5C750" w14:textId="77777777" w:rsidR="00D25B07" w:rsidRDefault="00D25B07">
    <w:pPr>
      <w:pStyle w:val="Footer"/>
    </w:pP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3D92856" w14:textId="77777777" w:rsidR="00D25B07" w:rsidRDefault="00D25B07">
    <w:pPr>
      <w:pStyle w:val="Footer"/>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404D6873" w14:textId="77777777" w:rsidR="00A827C0" w:rsidRDefault="00A827C0">
      <w:r>
        <w:separator/>
      </w:r>
    </w:p>
  </w:footnote>
  <w:footnote w:type="continuationSeparator" w:id="0">
    <w:p w14:paraId="26B575FE" w14:textId="77777777" w:rsidR="00A827C0" w:rsidRDefault="00A827C0">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7BEE9442" w14:textId="77777777" w:rsidR="00D25B07" w:rsidRDefault="00D25B07">
    <w:pPr>
      <w:pStyle w:val="Header"/>
    </w:pP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4574F88" w14:textId="77777777" w:rsidR="00D25B07" w:rsidRDefault="00D25B07">
    <w:pPr>
      <w:pStyle w:val="Header"/>
    </w:pP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1125CCFD" w14:textId="77777777" w:rsidR="00D25B07" w:rsidRDefault="00D25B07">
    <w:pPr>
      <w:pStyle w:val="Header"/>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0CCC2FD0"/>
    <w:multiLevelType w:val="hybridMultilevel"/>
    <w:tmpl w:val="61A6A612"/>
    <w:lvl w:ilvl="0" w:tplc="2BE2F3E0">
      <w:start w:val="1"/>
      <w:numFmt w:val="decimal"/>
      <w:lvlText w:val="%1."/>
      <w:lvlJc w:val="left"/>
      <w:pPr>
        <w:ind w:left="1440" w:hanging="360"/>
      </w:pPr>
    </w:lvl>
    <w:lvl w:ilvl="1" w:tplc="04090019">
      <w:start w:val="1"/>
      <w:numFmt w:val="lowerLetter"/>
      <w:lvlText w:val="%2."/>
      <w:lvlJc w:val="left"/>
      <w:pPr>
        <w:ind w:left="2160" w:hanging="360"/>
      </w:pPr>
    </w:lvl>
    <w:lvl w:ilvl="2" w:tplc="0409001B">
      <w:start w:val="1"/>
      <w:numFmt w:val="lowerRoman"/>
      <w:lvlText w:val="%3."/>
      <w:lvlJc w:val="right"/>
      <w:pPr>
        <w:ind w:left="2880" w:hanging="180"/>
      </w:pPr>
    </w:lvl>
    <w:lvl w:ilvl="3" w:tplc="0409000F">
      <w:start w:val="1"/>
      <w:numFmt w:val="decimal"/>
      <w:lvlText w:val="%4."/>
      <w:lvlJc w:val="left"/>
      <w:pPr>
        <w:ind w:left="3600" w:hanging="360"/>
      </w:pPr>
    </w:lvl>
    <w:lvl w:ilvl="4" w:tplc="04090019">
      <w:start w:val="1"/>
      <w:numFmt w:val="lowerLetter"/>
      <w:lvlText w:val="%5."/>
      <w:lvlJc w:val="left"/>
      <w:pPr>
        <w:ind w:left="4320" w:hanging="360"/>
      </w:pPr>
    </w:lvl>
    <w:lvl w:ilvl="5" w:tplc="0409001B">
      <w:start w:val="1"/>
      <w:numFmt w:val="lowerRoman"/>
      <w:lvlText w:val="%6."/>
      <w:lvlJc w:val="right"/>
      <w:pPr>
        <w:ind w:left="5040" w:hanging="180"/>
      </w:pPr>
    </w:lvl>
    <w:lvl w:ilvl="6" w:tplc="0409000F">
      <w:start w:val="1"/>
      <w:numFmt w:val="decimal"/>
      <w:lvlText w:val="%7."/>
      <w:lvlJc w:val="left"/>
      <w:pPr>
        <w:ind w:left="5760" w:hanging="360"/>
      </w:pPr>
    </w:lvl>
    <w:lvl w:ilvl="7" w:tplc="04090019">
      <w:start w:val="1"/>
      <w:numFmt w:val="lowerLetter"/>
      <w:lvlText w:val="%8."/>
      <w:lvlJc w:val="left"/>
      <w:pPr>
        <w:ind w:left="6480" w:hanging="360"/>
      </w:pPr>
    </w:lvl>
    <w:lvl w:ilvl="8" w:tplc="0409001B">
      <w:start w:val="1"/>
      <w:numFmt w:val="lowerRoman"/>
      <w:lvlText w:val="%9."/>
      <w:lvlJc w:val="right"/>
      <w:pPr>
        <w:ind w:left="7200" w:hanging="180"/>
      </w:pPr>
    </w:lvl>
  </w:abstractNum>
  <w:abstractNum w:abstractNumId="1" w15:restartNumberingAfterBreak="0">
    <w:nsid w:val="23AC2360"/>
    <w:multiLevelType w:val="hybridMultilevel"/>
    <w:tmpl w:val="A580D2F2"/>
    <w:lvl w:ilvl="0" w:tplc="04090001">
      <w:start w:val="1"/>
      <w:numFmt w:val="bullet"/>
      <w:lvlText w:val=""/>
      <w:lvlJc w:val="left"/>
      <w:pPr>
        <w:ind w:left="2520" w:hanging="360"/>
      </w:pPr>
      <w:rPr>
        <w:rFonts w:ascii="Symbol" w:hAnsi="Symbol" w:hint="default"/>
      </w:rPr>
    </w:lvl>
    <w:lvl w:ilvl="1" w:tplc="04090003" w:tentative="1">
      <w:start w:val="1"/>
      <w:numFmt w:val="bullet"/>
      <w:lvlText w:val="o"/>
      <w:lvlJc w:val="left"/>
      <w:pPr>
        <w:ind w:left="3240" w:hanging="360"/>
      </w:pPr>
      <w:rPr>
        <w:rFonts w:ascii="Courier New" w:hAnsi="Courier New" w:cs="Courier New" w:hint="default"/>
      </w:rPr>
    </w:lvl>
    <w:lvl w:ilvl="2" w:tplc="04090005" w:tentative="1">
      <w:start w:val="1"/>
      <w:numFmt w:val="bullet"/>
      <w:lvlText w:val=""/>
      <w:lvlJc w:val="left"/>
      <w:pPr>
        <w:ind w:left="3960" w:hanging="360"/>
      </w:pPr>
      <w:rPr>
        <w:rFonts w:ascii="Wingdings" w:hAnsi="Wingdings" w:hint="default"/>
      </w:rPr>
    </w:lvl>
    <w:lvl w:ilvl="3" w:tplc="04090001" w:tentative="1">
      <w:start w:val="1"/>
      <w:numFmt w:val="bullet"/>
      <w:lvlText w:val=""/>
      <w:lvlJc w:val="left"/>
      <w:pPr>
        <w:ind w:left="4680" w:hanging="360"/>
      </w:pPr>
      <w:rPr>
        <w:rFonts w:ascii="Symbol" w:hAnsi="Symbol" w:hint="default"/>
      </w:rPr>
    </w:lvl>
    <w:lvl w:ilvl="4" w:tplc="04090003" w:tentative="1">
      <w:start w:val="1"/>
      <w:numFmt w:val="bullet"/>
      <w:lvlText w:val="o"/>
      <w:lvlJc w:val="left"/>
      <w:pPr>
        <w:ind w:left="5400" w:hanging="360"/>
      </w:pPr>
      <w:rPr>
        <w:rFonts w:ascii="Courier New" w:hAnsi="Courier New" w:cs="Courier New" w:hint="default"/>
      </w:rPr>
    </w:lvl>
    <w:lvl w:ilvl="5" w:tplc="04090005" w:tentative="1">
      <w:start w:val="1"/>
      <w:numFmt w:val="bullet"/>
      <w:lvlText w:val=""/>
      <w:lvlJc w:val="left"/>
      <w:pPr>
        <w:ind w:left="6120" w:hanging="360"/>
      </w:pPr>
      <w:rPr>
        <w:rFonts w:ascii="Wingdings" w:hAnsi="Wingdings" w:hint="default"/>
      </w:rPr>
    </w:lvl>
    <w:lvl w:ilvl="6" w:tplc="04090001" w:tentative="1">
      <w:start w:val="1"/>
      <w:numFmt w:val="bullet"/>
      <w:lvlText w:val=""/>
      <w:lvlJc w:val="left"/>
      <w:pPr>
        <w:ind w:left="6840" w:hanging="360"/>
      </w:pPr>
      <w:rPr>
        <w:rFonts w:ascii="Symbol" w:hAnsi="Symbol" w:hint="default"/>
      </w:rPr>
    </w:lvl>
    <w:lvl w:ilvl="7" w:tplc="04090003" w:tentative="1">
      <w:start w:val="1"/>
      <w:numFmt w:val="bullet"/>
      <w:lvlText w:val="o"/>
      <w:lvlJc w:val="left"/>
      <w:pPr>
        <w:ind w:left="7560" w:hanging="360"/>
      </w:pPr>
      <w:rPr>
        <w:rFonts w:ascii="Courier New" w:hAnsi="Courier New" w:cs="Courier New" w:hint="default"/>
      </w:rPr>
    </w:lvl>
    <w:lvl w:ilvl="8" w:tplc="04090005" w:tentative="1">
      <w:start w:val="1"/>
      <w:numFmt w:val="bullet"/>
      <w:lvlText w:val=""/>
      <w:lvlJc w:val="left"/>
      <w:pPr>
        <w:ind w:left="8280" w:hanging="360"/>
      </w:pPr>
      <w:rPr>
        <w:rFonts w:ascii="Wingdings" w:hAnsi="Wingdings" w:hint="default"/>
      </w:rPr>
    </w:lvl>
  </w:abstractNum>
  <w:abstractNum w:abstractNumId="2" w15:restartNumberingAfterBreak="0">
    <w:nsid w:val="24A32A25"/>
    <w:multiLevelType w:val="hybridMultilevel"/>
    <w:tmpl w:val="00B2F25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3" w15:restartNumberingAfterBreak="0">
    <w:nsid w:val="2E7205D3"/>
    <w:multiLevelType w:val="hybridMultilevel"/>
    <w:tmpl w:val="D0341474"/>
    <w:lvl w:ilvl="0" w:tplc="F98C2F88">
      <w:start w:val="1"/>
      <w:numFmt w:val="decimal"/>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4" w15:restartNumberingAfterBreak="0">
    <w:nsid w:val="48441ED9"/>
    <w:multiLevelType w:val="hybridMultilevel"/>
    <w:tmpl w:val="0B6A1BEE"/>
    <w:lvl w:ilvl="0" w:tplc="D4EC0BAE">
      <w:start w:val="1"/>
      <w:numFmt w:val="decimal"/>
      <w:lvlText w:val="%1."/>
      <w:lvlJc w:val="left"/>
      <w:pPr>
        <w:ind w:left="1710" w:hanging="360"/>
      </w:pPr>
      <w:rPr>
        <w:rFonts w:hint="default"/>
      </w:rPr>
    </w:lvl>
    <w:lvl w:ilvl="1" w:tplc="04090019">
      <w:start w:val="1"/>
      <w:numFmt w:val="lowerLetter"/>
      <w:lvlText w:val="%2."/>
      <w:lvlJc w:val="left"/>
      <w:pPr>
        <w:ind w:left="2430" w:hanging="360"/>
      </w:pPr>
    </w:lvl>
    <w:lvl w:ilvl="2" w:tplc="0409001B" w:tentative="1">
      <w:start w:val="1"/>
      <w:numFmt w:val="lowerRoman"/>
      <w:lvlText w:val="%3."/>
      <w:lvlJc w:val="right"/>
      <w:pPr>
        <w:ind w:left="3150" w:hanging="180"/>
      </w:pPr>
    </w:lvl>
    <w:lvl w:ilvl="3" w:tplc="0409000F" w:tentative="1">
      <w:start w:val="1"/>
      <w:numFmt w:val="decimal"/>
      <w:lvlText w:val="%4."/>
      <w:lvlJc w:val="left"/>
      <w:pPr>
        <w:ind w:left="3870" w:hanging="360"/>
      </w:pPr>
    </w:lvl>
    <w:lvl w:ilvl="4" w:tplc="04090019" w:tentative="1">
      <w:start w:val="1"/>
      <w:numFmt w:val="lowerLetter"/>
      <w:lvlText w:val="%5."/>
      <w:lvlJc w:val="left"/>
      <w:pPr>
        <w:ind w:left="4590" w:hanging="360"/>
      </w:pPr>
    </w:lvl>
    <w:lvl w:ilvl="5" w:tplc="0409001B" w:tentative="1">
      <w:start w:val="1"/>
      <w:numFmt w:val="lowerRoman"/>
      <w:lvlText w:val="%6."/>
      <w:lvlJc w:val="right"/>
      <w:pPr>
        <w:ind w:left="5310" w:hanging="180"/>
      </w:pPr>
    </w:lvl>
    <w:lvl w:ilvl="6" w:tplc="0409000F" w:tentative="1">
      <w:start w:val="1"/>
      <w:numFmt w:val="decimal"/>
      <w:lvlText w:val="%7."/>
      <w:lvlJc w:val="left"/>
      <w:pPr>
        <w:ind w:left="6030" w:hanging="360"/>
      </w:pPr>
    </w:lvl>
    <w:lvl w:ilvl="7" w:tplc="04090019" w:tentative="1">
      <w:start w:val="1"/>
      <w:numFmt w:val="lowerLetter"/>
      <w:lvlText w:val="%8."/>
      <w:lvlJc w:val="left"/>
      <w:pPr>
        <w:ind w:left="6750" w:hanging="360"/>
      </w:pPr>
    </w:lvl>
    <w:lvl w:ilvl="8" w:tplc="0409001B" w:tentative="1">
      <w:start w:val="1"/>
      <w:numFmt w:val="lowerRoman"/>
      <w:lvlText w:val="%9."/>
      <w:lvlJc w:val="right"/>
      <w:pPr>
        <w:ind w:left="7470" w:hanging="180"/>
      </w:pPr>
    </w:lvl>
  </w:abstractNum>
  <w:abstractNum w:abstractNumId="5" w15:restartNumberingAfterBreak="0">
    <w:nsid w:val="61D27AC6"/>
    <w:multiLevelType w:val="hybridMultilevel"/>
    <w:tmpl w:val="88EEA928"/>
    <w:lvl w:ilvl="0" w:tplc="04090001">
      <w:start w:val="1"/>
      <w:numFmt w:val="bullet"/>
      <w:lvlText w:val=""/>
      <w:lvlJc w:val="left"/>
      <w:pPr>
        <w:ind w:left="1800" w:hanging="360"/>
      </w:pPr>
      <w:rPr>
        <w:rFonts w:ascii="Symbol" w:hAnsi="Symbol" w:hint="default"/>
      </w:rPr>
    </w:lvl>
    <w:lvl w:ilvl="1" w:tplc="04090003" w:tentative="1">
      <w:start w:val="1"/>
      <w:numFmt w:val="bullet"/>
      <w:lvlText w:val="o"/>
      <w:lvlJc w:val="left"/>
      <w:pPr>
        <w:ind w:left="2520" w:hanging="360"/>
      </w:pPr>
      <w:rPr>
        <w:rFonts w:ascii="Courier New" w:hAnsi="Courier New" w:cs="Courier New" w:hint="default"/>
      </w:rPr>
    </w:lvl>
    <w:lvl w:ilvl="2" w:tplc="04090005" w:tentative="1">
      <w:start w:val="1"/>
      <w:numFmt w:val="bullet"/>
      <w:lvlText w:val=""/>
      <w:lvlJc w:val="left"/>
      <w:pPr>
        <w:ind w:left="3240" w:hanging="360"/>
      </w:pPr>
      <w:rPr>
        <w:rFonts w:ascii="Wingdings" w:hAnsi="Wingdings" w:hint="default"/>
      </w:rPr>
    </w:lvl>
    <w:lvl w:ilvl="3" w:tplc="04090001" w:tentative="1">
      <w:start w:val="1"/>
      <w:numFmt w:val="bullet"/>
      <w:lvlText w:val=""/>
      <w:lvlJc w:val="left"/>
      <w:pPr>
        <w:ind w:left="3960" w:hanging="360"/>
      </w:pPr>
      <w:rPr>
        <w:rFonts w:ascii="Symbol" w:hAnsi="Symbol" w:hint="default"/>
      </w:rPr>
    </w:lvl>
    <w:lvl w:ilvl="4" w:tplc="04090003" w:tentative="1">
      <w:start w:val="1"/>
      <w:numFmt w:val="bullet"/>
      <w:lvlText w:val="o"/>
      <w:lvlJc w:val="left"/>
      <w:pPr>
        <w:ind w:left="4680" w:hanging="360"/>
      </w:pPr>
      <w:rPr>
        <w:rFonts w:ascii="Courier New" w:hAnsi="Courier New" w:cs="Courier New" w:hint="default"/>
      </w:rPr>
    </w:lvl>
    <w:lvl w:ilvl="5" w:tplc="04090005" w:tentative="1">
      <w:start w:val="1"/>
      <w:numFmt w:val="bullet"/>
      <w:lvlText w:val=""/>
      <w:lvlJc w:val="left"/>
      <w:pPr>
        <w:ind w:left="5400" w:hanging="360"/>
      </w:pPr>
      <w:rPr>
        <w:rFonts w:ascii="Wingdings" w:hAnsi="Wingdings" w:hint="default"/>
      </w:rPr>
    </w:lvl>
    <w:lvl w:ilvl="6" w:tplc="04090001" w:tentative="1">
      <w:start w:val="1"/>
      <w:numFmt w:val="bullet"/>
      <w:lvlText w:val=""/>
      <w:lvlJc w:val="left"/>
      <w:pPr>
        <w:ind w:left="6120" w:hanging="360"/>
      </w:pPr>
      <w:rPr>
        <w:rFonts w:ascii="Symbol" w:hAnsi="Symbol" w:hint="default"/>
      </w:rPr>
    </w:lvl>
    <w:lvl w:ilvl="7" w:tplc="04090003" w:tentative="1">
      <w:start w:val="1"/>
      <w:numFmt w:val="bullet"/>
      <w:lvlText w:val="o"/>
      <w:lvlJc w:val="left"/>
      <w:pPr>
        <w:ind w:left="6840" w:hanging="360"/>
      </w:pPr>
      <w:rPr>
        <w:rFonts w:ascii="Courier New" w:hAnsi="Courier New" w:cs="Courier New" w:hint="default"/>
      </w:rPr>
    </w:lvl>
    <w:lvl w:ilvl="8" w:tplc="04090005" w:tentative="1">
      <w:start w:val="1"/>
      <w:numFmt w:val="bullet"/>
      <w:lvlText w:val=""/>
      <w:lvlJc w:val="left"/>
      <w:pPr>
        <w:ind w:left="7560" w:hanging="360"/>
      </w:pPr>
      <w:rPr>
        <w:rFonts w:ascii="Wingdings" w:hAnsi="Wingdings" w:hint="default"/>
      </w:rPr>
    </w:lvl>
  </w:abstractNum>
  <w:abstractNum w:abstractNumId="6" w15:restartNumberingAfterBreak="0">
    <w:nsid w:val="6E132F94"/>
    <w:multiLevelType w:val="hybridMultilevel"/>
    <w:tmpl w:val="8B3C1542"/>
    <w:lvl w:ilvl="0" w:tplc="AE2AEE88">
      <w:start w:val="1"/>
      <w:numFmt w:val="decimal"/>
      <w:lvlText w:val="%1."/>
      <w:lvlJc w:val="left"/>
      <w:pPr>
        <w:ind w:left="1260" w:hanging="360"/>
      </w:pPr>
      <w:rPr>
        <w:rFonts w:hint="default"/>
      </w:rPr>
    </w:lvl>
    <w:lvl w:ilvl="1" w:tplc="04090019" w:tentative="1">
      <w:start w:val="1"/>
      <w:numFmt w:val="lowerLetter"/>
      <w:lvlText w:val="%2."/>
      <w:lvlJc w:val="left"/>
      <w:pPr>
        <w:ind w:left="1980" w:hanging="360"/>
      </w:pPr>
    </w:lvl>
    <w:lvl w:ilvl="2" w:tplc="0409001B" w:tentative="1">
      <w:start w:val="1"/>
      <w:numFmt w:val="lowerRoman"/>
      <w:lvlText w:val="%3."/>
      <w:lvlJc w:val="right"/>
      <w:pPr>
        <w:ind w:left="2700" w:hanging="180"/>
      </w:pPr>
    </w:lvl>
    <w:lvl w:ilvl="3" w:tplc="0409000F" w:tentative="1">
      <w:start w:val="1"/>
      <w:numFmt w:val="decimal"/>
      <w:lvlText w:val="%4."/>
      <w:lvlJc w:val="left"/>
      <w:pPr>
        <w:ind w:left="3420" w:hanging="360"/>
      </w:pPr>
    </w:lvl>
    <w:lvl w:ilvl="4" w:tplc="04090019" w:tentative="1">
      <w:start w:val="1"/>
      <w:numFmt w:val="lowerLetter"/>
      <w:lvlText w:val="%5."/>
      <w:lvlJc w:val="left"/>
      <w:pPr>
        <w:ind w:left="4140" w:hanging="360"/>
      </w:pPr>
    </w:lvl>
    <w:lvl w:ilvl="5" w:tplc="0409001B" w:tentative="1">
      <w:start w:val="1"/>
      <w:numFmt w:val="lowerRoman"/>
      <w:lvlText w:val="%6."/>
      <w:lvlJc w:val="right"/>
      <w:pPr>
        <w:ind w:left="4860" w:hanging="180"/>
      </w:pPr>
    </w:lvl>
    <w:lvl w:ilvl="6" w:tplc="0409000F" w:tentative="1">
      <w:start w:val="1"/>
      <w:numFmt w:val="decimal"/>
      <w:lvlText w:val="%7."/>
      <w:lvlJc w:val="left"/>
      <w:pPr>
        <w:ind w:left="5580" w:hanging="360"/>
      </w:pPr>
    </w:lvl>
    <w:lvl w:ilvl="7" w:tplc="04090019" w:tentative="1">
      <w:start w:val="1"/>
      <w:numFmt w:val="lowerLetter"/>
      <w:lvlText w:val="%8."/>
      <w:lvlJc w:val="left"/>
      <w:pPr>
        <w:ind w:left="6300" w:hanging="360"/>
      </w:pPr>
    </w:lvl>
    <w:lvl w:ilvl="8" w:tplc="0409001B" w:tentative="1">
      <w:start w:val="1"/>
      <w:numFmt w:val="lowerRoman"/>
      <w:lvlText w:val="%9."/>
      <w:lvlJc w:val="right"/>
      <w:pPr>
        <w:ind w:left="7020" w:hanging="180"/>
      </w:pPr>
    </w:lvl>
  </w:abstractNum>
  <w:num w:numId="1" w16cid:durableId="2022931036">
    <w:abstractNumId w:val="4"/>
  </w:num>
  <w:num w:numId="2" w16cid:durableId="458114993">
    <w:abstractNumId w:val="2"/>
  </w:num>
  <w:num w:numId="3" w16cid:durableId="876282498">
    <w:abstractNumId w:val="5"/>
  </w:num>
  <w:num w:numId="4" w16cid:durableId="1513105956">
    <w:abstractNumId w:val="6"/>
  </w:num>
  <w:num w:numId="5" w16cid:durableId="1043097513">
    <w:abstractNumId w:val="3"/>
  </w:num>
  <w:num w:numId="6" w16cid:durableId="149253264">
    <w:abstractNumId w:val="1"/>
  </w:num>
  <w:num w:numId="7" w16cid:durableId="488860661">
    <w:abstractNumId w:val="6"/>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 w16cid:durableId="705713836">
    <w:abstractNumId w:val="0"/>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00"/>
  <w:proofState w:spelling="clean" w:grammar="clean"/>
  <w:defaultTabStop w:val="720"/>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D25B07"/>
    <w:rsid w:val="00001F1A"/>
    <w:rsid w:val="000335F8"/>
    <w:rsid w:val="000530A3"/>
    <w:rsid w:val="00057313"/>
    <w:rsid w:val="00063B37"/>
    <w:rsid w:val="00074971"/>
    <w:rsid w:val="00074A9B"/>
    <w:rsid w:val="00075FBB"/>
    <w:rsid w:val="00076FD6"/>
    <w:rsid w:val="00077640"/>
    <w:rsid w:val="000A368B"/>
    <w:rsid w:val="000B1680"/>
    <w:rsid w:val="000C301F"/>
    <w:rsid w:val="000C354D"/>
    <w:rsid w:val="000D091E"/>
    <w:rsid w:val="000D6908"/>
    <w:rsid w:val="000E0DCC"/>
    <w:rsid w:val="000E4104"/>
    <w:rsid w:val="000F52AE"/>
    <w:rsid w:val="000F7559"/>
    <w:rsid w:val="00104185"/>
    <w:rsid w:val="001062B8"/>
    <w:rsid w:val="00114FE5"/>
    <w:rsid w:val="00123F58"/>
    <w:rsid w:val="00130E0B"/>
    <w:rsid w:val="00147B63"/>
    <w:rsid w:val="00163820"/>
    <w:rsid w:val="00170340"/>
    <w:rsid w:val="001936A7"/>
    <w:rsid w:val="001C093A"/>
    <w:rsid w:val="001C5544"/>
    <w:rsid w:val="001D5FFC"/>
    <w:rsid w:val="001E1809"/>
    <w:rsid w:val="001E3ABE"/>
    <w:rsid w:val="001E5873"/>
    <w:rsid w:val="00200E0F"/>
    <w:rsid w:val="00214B22"/>
    <w:rsid w:val="00216227"/>
    <w:rsid w:val="00220131"/>
    <w:rsid w:val="0023355C"/>
    <w:rsid w:val="002340C7"/>
    <w:rsid w:val="00235A48"/>
    <w:rsid w:val="00240EE9"/>
    <w:rsid w:val="002542BC"/>
    <w:rsid w:val="00255C2C"/>
    <w:rsid w:val="0026140F"/>
    <w:rsid w:val="002732AC"/>
    <w:rsid w:val="0028022F"/>
    <w:rsid w:val="002922E1"/>
    <w:rsid w:val="002A2579"/>
    <w:rsid w:val="002A7E0E"/>
    <w:rsid w:val="002B2773"/>
    <w:rsid w:val="002C5A61"/>
    <w:rsid w:val="002D0EF7"/>
    <w:rsid w:val="002D62B7"/>
    <w:rsid w:val="002D6DED"/>
    <w:rsid w:val="002E2612"/>
    <w:rsid w:val="00301CE0"/>
    <w:rsid w:val="00304A35"/>
    <w:rsid w:val="0033369A"/>
    <w:rsid w:val="003437B7"/>
    <w:rsid w:val="00352559"/>
    <w:rsid w:val="00382F75"/>
    <w:rsid w:val="00394E96"/>
    <w:rsid w:val="003A63D0"/>
    <w:rsid w:val="003B7AB1"/>
    <w:rsid w:val="003D03AA"/>
    <w:rsid w:val="003D7172"/>
    <w:rsid w:val="00423FAA"/>
    <w:rsid w:val="00426871"/>
    <w:rsid w:val="00427745"/>
    <w:rsid w:val="00427EEE"/>
    <w:rsid w:val="00434A96"/>
    <w:rsid w:val="00446A85"/>
    <w:rsid w:val="0045187F"/>
    <w:rsid w:val="00454A91"/>
    <w:rsid w:val="004572ED"/>
    <w:rsid w:val="004675C9"/>
    <w:rsid w:val="00472BB0"/>
    <w:rsid w:val="00481F68"/>
    <w:rsid w:val="004925B7"/>
    <w:rsid w:val="004A6C93"/>
    <w:rsid w:val="004B3E05"/>
    <w:rsid w:val="004C4341"/>
    <w:rsid w:val="004D7604"/>
    <w:rsid w:val="00505F68"/>
    <w:rsid w:val="0050747B"/>
    <w:rsid w:val="0051450C"/>
    <w:rsid w:val="005466C0"/>
    <w:rsid w:val="005A3AE6"/>
    <w:rsid w:val="005A48ED"/>
    <w:rsid w:val="005A6DC9"/>
    <w:rsid w:val="005B7F89"/>
    <w:rsid w:val="005D6169"/>
    <w:rsid w:val="005D6609"/>
    <w:rsid w:val="00600074"/>
    <w:rsid w:val="00622ACF"/>
    <w:rsid w:val="00625D7B"/>
    <w:rsid w:val="00636AAB"/>
    <w:rsid w:val="00646DC4"/>
    <w:rsid w:val="00652B8D"/>
    <w:rsid w:val="00655B30"/>
    <w:rsid w:val="00657FC6"/>
    <w:rsid w:val="00671EAD"/>
    <w:rsid w:val="0068616C"/>
    <w:rsid w:val="0068782E"/>
    <w:rsid w:val="00691B0B"/>
    <w:rsid w:val="006A77C6"/>
    <w:rsid w:val="006B0FBA"/>
    <w:rsid w:val="006B5E29"/>
    <w:rsid w:val="006C02CE"/>
    <w:rsid w:val="006D62D8"/>
    <w:rsid w:val="006D635E"/>
    <w:rsid w:val="006E0304"/>
    <w:rsid w:val="006F256B"/>
    <w:rsid w:val="006F43E2"/>
    <w:rsid w:val="006F4A3F"/>
    <w:rsid w:val="00711A00"/>
    <w:rsid w:val="00743A81"/>
    <w:rsid w:val="00751A72"/>
    <w:rsid w:val="007617E3"/>
    <w:rsid w:val="0076311D"/>
    <w:rsid w:val="00763F21"/>
    <w:rsid w:val="00793E9C"/>
    <w:rsid w:val="007B5E3F"/>
    <w:rsid w:val="007E6E5E"/>
    <w:rsid w:val="00815B82"/>
    <w:rsid w:val="00865B43"/>
    <w:rsid w:val="008928FF"/>
    <w:rsid w:val="008A5CDC"/>
    <w:rsid w:val="008B0F7C"/>
    <w:rsid w:val="008B2141"/>
    <w:rsid w:val="008C0B5C"/>
    <w:rsid w:val="008C6C44"/>
    <w:rsid w:val="008D6271"/>
    <w:rsid w:val="008F7640"/>
    <w:rsid w:val="008F7EA1"/>
    <w:rsid w:val="00903934"/>
    <w:rsid w:val="0091765D"/>
    <w:rsid w:val="009313F8"/>
    <w:rsid w:val="00933F98"/>
    <w:rsid w:val="00952280"/>
    <w:rsid w:val="00981EFE"/>
    <w:rsid w:val="00994728"/>
    <w:rsid w:val="00994E6C"/>
    <w:rsid w:val="009D26B4"/>
    <w:rsid w:val="009F17E1"/>
    <w:rsid w:val="009F5FBC"/>
    <w:rsid w:val="00A0067C"/>
    <w:rsid w:val="00A30735"/>
    <w:rsid w:val="00A51CEB"/>
    <w:rsid w:val="00A74A51"/>
    <w:rsid w:val="00A827C0"/>
    <w:rsid w:val="00A86084"/>
    <w:rsid w:val="00AE3C88"/>
    <w:rsid w:val="00AF0ACB"/>
    <w:rsid w:val="00B01695"/>
    <w:rsid w:val="00B0763D"/>
    <w:rsid w:val="00B1134D"/>
    <w:rsid w:val="00B375E2"/>
    <w:rsid w:val="00B475A7"/>
    <w:rsid w:val="00B823B9"/>
    <w:rsid w:val="00B914DC"/>
    <w:rsid w:val="00BA5298"/>
    <w:rsid w:val="00BA54BA"/>
    <w:rsid w:val="00BA6325"/>
    <w:rsid w:val="00BB4031"/>
    <w:rsid w:val="00BB52F5"/>
    <w:rsid w:val="00BF3C70"/>
    <w:rsid w:val="00C16114"/>
    <w:rsid w:val="00C237F7"/>
    <w:rsid w:val="00C32777"/>
    <w:rsid w:val="00C32BA8"/>
    <w:rsid w:val="00C35006"/>
    <w:rsid w:val="00C358FD"/>
    <w:rsid w:val="00C42934"/>
    <w:rsid w:val="00C92B86"/>
    <w:rsid w:val="00C95816"/>
    <w:rsid w:val="00CA5D79"/>
    <w:rsid w:val="00CB7E42"/>
    <w:rsid w:val="00CC3F83"/>
    <w:rsid w:val="00CE0146"/>
    <w:rsid w:val="00CE6E94"/>
    <w:rsid w:val="00D208A2"/>
    <w:rsid w:val="00D25B07"/>
    <w:rsid w:val="00D31026"/>
    <w:rsid w:val="00D54192"/>
    <w:rsid w:val="00D60D4E"/>
    <w:rsid w:val="00D67184"/>
    <w:rsid w:val="00D746EC"/>
    <w:rsid w:val="00D7583F"/>
    <w:rsid w:val="00D80CD2"/>
    <w:rsid w:val="00D84D44"/>
    <w:rsid w:val="00D97041"/>
    <w:rsid w:val="00DC4E09"/>
    <w:rsid w:val="00DD179A"/>
    <w:rsid w:val="00DE3A46"/>
    <w:rsid w:val="00E05773"/>
    <w:rsid w:val="00E122C9"/>
    <w:rsid w:val="00E25211"/>
    <w:rsid w:val="00E37721"/>
    <w:rsid w:val="00E40B3F"/>
    <w:rsid w:val="00E52C35"/>
    <w:rsid w:val="00E8535D"/>
    <w:rsid w:val="00EA29DE"/>
    <w:rsid w:val="00EA31C1"/>
    <w:rsid w:val="00EB02AC"/>
    <w:rsid w:val="00EB0D6C"/>
    <w:rsid w:val="00EB5F83"/>
    <w:rsid w:val="00EC6F58"/>
    <w:rsid w:val="00EE0493"/>
    <w:rsid w:val="00F01F0E"/>
    <w:rsid w:val="00F022F2"/>
    <w:rsid w:val="00F13D7F"/>
    <w:rsid w:val="00F15DFA"/>
    <w:rsid w:val="00F35386"/>
    <w:rsid w:val="00F379DF"/>
    <w:rsid w:val="00F541AA"/>
    <w:rsid w:val="00F56E73"/>
    <w:rsid w:val="00F96A72"/>
    <w:rsid w:val="00F97CB0"/>
    <w:rsid w:val="00FC40FB"/>
    <w:rsid w:val="00FD26AD"/>
    <w:rsid w:val="00FD4C0D"/>
    <w:rsid w:val="00FE0FD0"/>
    <w:rsid w:val="00FE5059"/>
    <w:rsid w:val="00FF395E"/>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1026"/>
    <o:shapelayout v:ext="edit">
      <o:idmap v:ext="edit" data="1"/>
    </o:shapelayout>
  </w:shapeDefaults>
  <w:decimalSymbol w:val="."/>
  <w:listSeparator w:val=","/>
  <w14:docId w14:val="1E5E9472"/>
  <w15:chartTrackingRefBased/>
  <w15:docId w15:val="{B739B290-1934-4636-8B96-1D043E0A9DCE}"/>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kern w:val="2"/>
        <w:sz w:val="22"/>
        <w:szCs w:val="22"/>
        <w:lang w:val="en-US" w:eastAsia="en-US" w:bidi="ar-SA"/>
        <w14:ligatures w14:val="standardContextual"/>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rsid w:val="00D25B07"/>
    <w:pPr>
      <w:spacing w:after="0" w:line="240" w:lineRule="auto"/>
    </w:pPr>
    <w:rPr>
      <w:kern w:val="0"/>
      <w14:ligatures w14:val="non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ListParagraph">
    <w:name w:val="List Paragraph"/>
    <w:basedOn w:val="Normal"/>
    <w:uiPriority w:val="34"/>
    <w:qFormat/>
    <w:rsid w:val="00D25B07"/>
    <w:pPr>
      <w:ind w:left="720"/>
      <w:contextualSpacing/>
    </w:pPr>
  </w:style>
  <w:style w:type="table" w:styleId="TableGrid">
    <w:name w:val="Table Grid"/>
    <w:basedOn w:val="TableNormal"/>
    <w:uiPriority w:val="39"/>
    <w:rsid w:val="00D25B07"/>
    <w:pPr>
      <w:spacing w:after="0" w:line="240" w:lineRule="auto"/>
    </w:pPr>
    <w:rPr>
      <w:kern w:val="0"/>
      <w14:ligatures w14:val="none"/>
    </w:r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character" w:styleId="Hyperlink">
    <w:name w:val="Hyperlink"/>
    <w:basedOn w:val="DefaultParagraphFont"/>
    <w:uiPriority w:val="99"/>
    <w:unhideWhenUsed/>
    <w:rsid w:val="00D25B07"/>
    <w:rPr>
      <w:color w:val="0563C1" w:themeColor="hyperlink"/>
      <w:u w:val="single"/>
    </w:rPr>
  </w:style>
  <w:style w:type="paragraph" w:styleId="Header">
    <w:name w:val="header"/>
    <w:basedOn w:val="Normal"/>
    <w:link w:val="HeaderChar"/>
    <w:uiPriority w:val="99"/>
    <w:unhideWhenUsed/>
    <w:rsid w:val="00D25B07"/>
    <w:pPr>
      <w:tabs>
        <w:tab w:val="center" w:pos="4680"/>
        <w:tab w:val="right" w:pos="9360"/>
      </w:tabs>
    </w:pPr>
  </w:style>
  <w:style w:type="character" w:customStyle="1" w:styleId="HeaderChar">
    <w:name w:val="Header Char"/>
    <w:basedOn w:val="DefaultParagraphFont"/>
    <w:link w:val="Header"/>
    <w:uiPriority w:val="99"/>
    <w:rsid w:val="00D25B07"/>
    <w:rPr>
      <w:kern w:val="0"/>
      <w14:ligatures w14:val="none"/>
    </w:rPr>
  </w:style>
  <w:style w:type="paragraph" w:styleId="Footer">
    <w:name w:val="footer"/>
    <w:basedOn w:val="Normal"/>
    <w:link w:val="FooterChar"/>
    <w:uiPriority w:val="99"/>
    <w:unhideWhenUsed/>
    <w:rsid w:val="00D25B07"/>
    <w:pPr>
      <w:tabs>
        <w:tab w:val="center" w:pos="4680"/>
        <w:tab w:val="right" w:pos="9360"/>
      </w:tabs>
    </w:pPr>
  </w:style>
  <w:style w:type="character" w:customStyle="1" w:styleId="FooterChar">
    <w:name w:val="Footer Char"/>
    <w:basedOn w:val="DefaultParagraphFont"/>
    <w:link w:val="Footer"/>
    <w:uiPriority w:val="99"/>
    <w:rsid w:val="00D25B07"/>
    <w:rPr>
      <w:kern w:val="0"/>
      <w14:ligatures w14:val="none"/>
    </w:rPr>
  </w:style>
  <w:style w:type="character" w:styleId="UnresolvedMention">
    <w:name w:val="Unresolved Mention"/>
    <w:basedOn w:val="DefaultParagraphFont"/>
    <w:uiPriority w:val="99"/>
    <w:semiHidden/>
    <w:unhideWhenUsed/>
    <w:rsid w:val="00472BB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ivs>
    <w:div w:id="319192769">
      <w:bodyDiv w:val="1"/>
      <w:marLeft w:val="0"/>
      <w:marRight w:val="0"/>
      <w:marTop w:val="0"/>
      <w:marBottom w:val="0"/>
      <w:divBdr>
        <w:top w:val="none" w:sz="0" w:space="0" w:color="auto"/>
        <w:left w:val="none" w:sz="0" w:space="0" w:color="auto"/>
        <w:bottom w:val="none" w:sz="0" w:space="0" w:color="auto"/>
        <w:right w:val="none" w:sz="0" w:space="0" w:color="auto"/>
      </w:divBdr>
    </w:div>
    <w:div w:id="1194424717">
      <w:bodyDiv w:val="1"/>
      <w:marLeft w:val="0"/>
      <w:marRight w:val="0"/>
      <w:marTop w:val="0"/>
      <w:marBottom w:val="0"/>
      <w:divBdr>
        <w:top w:val="none" w:sz="0" w:space="0" w:color="auto"/>
        <w:left w:val="none" w:sz="0" w:space="0" w:color="auto"/>
        <w:bottom w:val="none" w:sz="0" w:space="0" w:color="auto"/>
        <w:right w:val="none" w:sz="0" w:space="0" w:color="auto"/>
      </w:divBdr>
    </w:div>
    <w:div w:id="198222908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hyperlink" Target="mailto:adainfo@millcreekut.gov" TargetMode="External"/><Relationship Id="rId13" Type="http://schemas.openxmlformats.org/officeDocument/2006/relationships/header" Target="header1.xml"/><Relationship Id="rId18" Type="http://schemas.openxmlformats.org/officeDocument/2006/relationships/footer" Target="footer3.xml"/><Relationship Id="rId3" Type="http://schemas.openxmlformats.org/officeDocument/2006/relationships/settings" Target="settings.xml"/><Relationship Id="rId7" Type="http://schemas.openxmlformats.org/officeDocument/2006/relationships/image" Target="media/image1.png"/><Relationship Id="rId12" Type="http://schemas.openxmlformats.org/officeDocument/2006/relationships/hyperlink" Target="https://www.utah.gov/pmn" TargetMode="External"/><Relationship Id="rId17" Type="http://schemas.openxmlformats.org/officeDocument/2006/relationships/header" Target="header3.xml"/><Relationship Id="rId2" Type="http://schemas.openxmlformats.org/officeDocument/2006/relationships/styles" Target="styles.xml"/><Relationship Id="rId16" Type="http://schemas.openxmlformats.org/officeDocument/2006/relationships/footer" Target="footer2.xml"/><Relationship Id="rId20" Type="http://schemas.openxmlformats.org/officeDocument/2006/relationships/theme" Target="theme/theme1.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yperlink" Target="https://www.millcreekut.gov/" TargetMode="External"/><Relationship Id="rId5" Type="http://schemas.openxmlformats.org/officeDocument/2006/relationships/footnotes" Target="footnotes.xml"/><Relationship Id="rId15" Type="http://schemas.openxmlformats.org/officeDocument/2006/relationships/footer" Target="footer1.xml"/><Relationship Id="rId10" Type="http://schemas.openxmlformats.org/officeDocument/2006/relationships/hyperlink" Target="https://www.millcreekut.gov/373/Meeting-Live-Stream" TargetMode="External"/><Relationship Id="rId19" Type="http://schemas.openxmlformats.org/officeDocument/2006/relationships/fontTable" Target="fontTable.xml"/><Relationship Id="rId4" Type="http://schemas.openxmlformats.org/officeDocument/2006/relationships/webSettings" Target="webSettings.xml"/><Relationship Id="rId9" Type="http://schemas.openxmlformats.org/officeDocument/2006/relationships/hyperlink" Target="https://www.millcreekut.gov/FormCenter/Contact-Us-5/Public-Comments-61" TargetMode="External"/><Relationship Id="rId14" Type="http://schemas.openxmlformats.org/officeDocument/2006/relationships/header" Target="header2.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docProps/app.xml><?xml version="1.0" encoding="utf-8"?>
<Properties xmlns="http://schemas.openxmlformats.org/officeDocument/2006/extended-properties" xmlns:vt="http://schemas.openxmlformats.org/officeDocument/2006/docPropsVTypes">
  <Template>Normal</Template>
  <TotalTime>235</TotalTime>
  <Pages>3</Pages>
  <Words>1255</Words>
  <Characters>7323</Characters>
  <Application>Microsoft Office Word</Application>
  <DocSecurity>0</DocSecurity>
  <Lines>61</Lines>
  <Paragraphs>17</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8561</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Alex Wendt</dc:creator>
  <cp:keywords/>
  <dc:description/>
  <cp:lastModifiedBy>Elyse Sullivan</cp:lastModifiedBy>
  <cp:revision>22</cp:revision>
  <cp:lastPrinted>2025-03-10T14:55:00Z</cp:lastPrinted>
  <dcterms:created xsi:type="dcterms:W3CDTF">2025-04-04T19:57:00Z</dcterms:created>
  <dcterms:modified xsi:type="dcterms:W3CDTF">2025-05-22T17:34:00Z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GrammarlyDocumentId">
    <vt:lpwstr>5f4c69056bc8e6da781e9a19d5bd7a394d4161751a4cf963ea10e05064762b73</vt:lpwstr>
  </property>
</Properties>
</file>