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CE2F" w14:textId="473B9E46" w:rsidR="00265DBF" w:rsidRDefault="00265DBF" w:rsidP="00265D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object w:dxaOrig="30371" w:dyaOrig="3946" w14:anchorId="543587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pt;height:66.5pt" o:ole="">
            <v:imagedata r:id="rId7" o:title=""/>
          </v:shape>
          <o:OLEObject Type="Embed" ProgID="MSPhotoEd.3" ShapeID="_x0000_i1025" DrawAspect="Content" ObjectID="_1808897540" r:id="rId8"/>
        </w:object>
      </w:r>
    </w:p>
    <w:p w14:paraId="16E42842" w14:textId="59A4DFF0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OF TRUSTEES MEETING</w:t>
      </w:r>
    </w:p>
    <w:p w14:paraId="49E922C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E6F120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29BD1625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60741C9" w14:textId="579BFFF5" w:rsidR="00AB75C0" w:rsidRDefault="00DE027D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19</w:t>
      </w:r>
      <w:r w:rsidR="00792563">
        <w:rPr>
          <w:rFonts w:ascii="Arial" w:hAnsi="Arial" w:cs="Arial"/>
          <w:sz w:val="24"/>
          <w:szCs w:val="24"/>
        </w:rPr>
        <w:t>, 2025</w:t>
      </w:r>
    </w:p>
    <w:p w14:paraId="6F73ACA2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District Office**</w:t>
      </w:r>
    </w:p>
    <w:p w14:paraId="43B2C347" w14:textId="77777777" w:rsidR="00AB75C0" w:rsidRDefault="00AB75C0" w:rsidP="00AB75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5:00 p.m.</w:t>
      </w:r>
    </w:p>
    <w:p w14:paraId="39B29E73" w14:textId="77777777" w:rsidR="00807953" w:rsidRPr="007C14C5" w:rsidRDefault="00807953" w:rsidP="00807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4758369" w14:textId="77777777" w:rsidR="00807953" w:rsidRPr="007C14C5" w:rsidRDefault="00807953" w:rsidP="00807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** The meeting is open to the public and will also be</w:t>
      </w:r>
    </w:p>
    <w:p w14:paraId="7B3F209E" w14:textId="77777777" w:rsidR="00807953" w:rsidRPr="007C14C5" w:rsidRDefault="00807953" w:rsidP="00807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conducted electronically using Microsoft Teams**</w:t>
      </w:r>
    </w:p>
    <w:p w14:paraId="3FD3468F" w14:textId="77777777" w:rsidR="00807953" w:rsidRPr="007C14C5" w:rsidRDefault="00807953" w:rsidP="00807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46AADA" w14:textId="77777777" w:rsidR="00807953" w:rsidRPr="007C14C5" w:rsidRDefault="00807953" w:rsidP="00807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>** For information on how to connect to the meeting, please call 435.649.7993 or email</w:t>
      </w:r>
    </w:p>
    <w:p w14:paraId="5D152AEF" w14:textId="6583B2C5" w:rsidR="00807953" w:rsidRPr="007C14C5" w:rsidRDefault="00807953" w:rsidP="008079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4C5">
        <w:rPr>
          <w:rFonts w:ascii="Arial" w:hAnsi="Arial" w:cs="Arial"/>
          <w:sz w:val="24"/>
          <w:szCs w:val="24"/>
        </w:rPr>
        <w:t xml:space="preserve"> Dan Olson @ </w:t>
      </w:r>
      <w:hyperlink r:id="rId9" w:history="1">
        <w:r w:rsidRPr="007C14C5">
          <w:rPr>
            <w:rStyle w:val="Hyperlink"/>
            <w:rFonts w:ascii="Arial" w:hAnsi="Arial" w:cs="Arial"/>
            <w:sz w:val="24"/>
            <w:szCs w:val="24"/>
          </w:rPr>
          <w:t>dolson@sbwrd.org</w:t>
        </w:r>
      </w:hyperlink>
      <w:r w:rsidRPr="007C14C5">
        <w:rPr>
          <w:rFonts w:ascii="Arial" w:hAnsi="Arial" w:cs="Arial"/>
          <w:sz w:val="24"/>
          <w:szCs w:val="24"/>
        </w:rPr>
        <w:t xml:space="preserve"> by 4:30 p.m. on Monday, </w:t>
      </w:r>
      <w:r>
        <w:rPr>
          <w:rFonts w:ascii="Arial" w:hAnsi="Arial" w:cs="Arial"/>
          <w:sz w:val="24"/>
          <w:szCs w:val="24"/>
        </w:rPr>
        <w:t>May 19, 2025</w:t>
      </w:r>
      <w:r w:rsidRPr="007C14C5">
        <w:rPr>
          <w:rFonts w:ascii="Arial" w:hAnsi="Arial" w:cs="Arial"/>
          <w:sz w:val="24"/>
          <w:szCs w:val="24"/>
        </w:rPr>
        <w:t>**</w:t>
      </w:r>
    </w:p>
    <w:p w14:paraId="3BFA6185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0648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CALL TO ORDER</w:t>
      </w:r>
    </w:p>
    <w:p w14:paraId="2409BF44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1486C" w14:textId="1DFAF91C" w:rsidR="00AB75C0" w:rsidRPr="002C0E35" w:rsidRDefault="00AB75C0" w:rsidP="002C0E3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>
        <w:rPr>
          <w:rFonts w:ascii="Arial" w:hAnsi="Arial" w:cs="Arial"/>
          <w:b/>
          <w:sz w:val="24"/>
          <w:szCs w:val="24"/>
        </w:rPr>
        <w:tab/>
        <w:t>CONSENT AGENDA</w:t>
      </w:r>
      <w:r w:rsidR="002C0E35">
        <w:rPr>
          <w:rFonts w:ascii="Arial" w:hAnsi="Arial" w:cs="Arial"/>
          <w:b/>
          <w:sz w:val="24"/>
          <w:szCs w:val="24"/>
        </w:rPr>
        <w:t xml:space="preserve"> – </w:t>
      </w:r>
      <w:r w:rsidRPr="002C0E35">
        <w:rPr>
          <w:rFonts w:ascii="Arial" w:hAnsi="Arial" w:cs="Arial"/>
          <w:sz w:val="24"/>
          <w:szCs w:val="24"/>
        </w:rPr>
        <w:t xml:space="preserve">Approval of Board Meeting Minutes for </w:t>
      </w:r>
      <w:r w:rsidR="00DE027D" w:rsidRPr="002C0E35">
        <w:rPr>
          <w:rFonts w:ascii="Arial" w:hAnsi="Arial" w:cs="Arial"/>
          <w:sz w:val="24"/>
          <w:szCs w:val="24"/>
        </w:rPr>
        <w:t>April 2</w:t>
      </w:r>
      <w:r w:rsidR="00570836" w:rsidRPr="002C0E35">
        <w:rPr>
          <w:rFonts w:ascii="Arial" w:hAnsi="Arial" w:cs="Arial"/>
          <w:sz w:val="24"/>
          <w:szCs w:val="24"/>
        </w:rPr>
        <w:t>8</w:t>
      </w:r>
      <w:r w:rsidR="00551FF3" w:rsidRPr="002C0E35">
        <w:rPr>
          <w:rFonts w:ascii="Arial" w:hAnsi="Arial" w:cs="Arial"/>
          <w:sz w:val="24"/>
          <w:szCs w:val="24"/>
        </w:rPr>
        <w:t>, 2025</w:t>
      </w:r>
      <w:r w:rsidR="002C0E35">
        <w:rPr>
          <w:rFonts w:ascii="Arial" w:hAnsi="Arial" w:cs="Arial"/>
          <w:sz w:val="24"/>
          <w:szCs w:val="24"/>
        </w:rPr>
        <w:tab/>
      </w:r>
    </w:p>
    <w:p w14:paraId="2E2406A2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9E338" w14:textId="26D11615" w:rsidR="00A90A4C" w:rsidRPr="00A90A4C" w:rsidRDefault="00A90A4C" w:rsidP="00AB75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0A4C">
        <w:rPr>
          <w:rFonts w:ascii="Arial" w:hAnsi="Arial" w:cs="Arial"/>
          <w:b/>
          <w:bCs/>
          <w:sz w:val="24"/>
          <w:szCs w:val="24"/>
        </w:rPr>
        <w:t>III.</w:t>
      </w:r>
      <w:r w:rsidRPr="00A90A4C">
        <w:rPr>
          <w:rFonts w:ascii="Arial" w:hAnsi="Arial" w:cs="Arial"/>
          <w:b/>
          <w:bCs/>
          <w:sz w:val="24"/>
          <w:szCs w:val="24"/>
        </w:rPr>
        <w:tab/>
        <w:t>PUBLIC HEARING</w:t>
      </w:r>
    </w:p>
    <w:p w14:paraId="0D036661" w14:textId="77777777" w:rsidR="00A90A4C" w:rsidRDefault="00A90A4C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4376C" w14:textId="09FB598B" w:rsidR="00A90A4C" w:rsidRPr="00A90A4C" w:rsidRDefault="00A90A4C" w:rsidP="00AB75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90A4C">
        <w:rPr>
          <w:rFonts w:ascii="Arial" w:hAnsi="Arial" w:cs="Arial"/>
          <w:b/>
          <w:bCs/>
          <w:sz w:val="24"/>
          <w:szCs w:val="24"/>
        </w:rPr>
        <w:t>RESOLUTION #152 – Enacting and Imposing Impact Fees within the Service Area of the Snyderville Basin District</w:t>
      </w:r>
    </w:p>
    <w:p w14:paraId="7B2FE0A0" w14:textId="77777777" w:rsidR="00A90A4C" w:rsidRDefault="00A90A4C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F4B78" w14:textId="0C576AFD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A90A4C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PUBLIC INPUT</w:t>
      </w:r>
    </w:p>
    <w:p w14:paraId="469F1389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BD398C" w14:textId="40335A0C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</w:t>
      </w:r>
      <w:r>
        <w:rPr>
          <w:rFonts w:ascii="Arial" w:hAnsi="Arial" w:cs="Arial"/>
          <w:b/>
          <w:sz w:val="24"/>
          <w:szCs w:val="24"/>
        </w:rPr>
        <w:tab/>
        <w:t xml:space="preserve">APPROVAL OF EXPENDITURES – </w:t>
      </w:r>
      <w:r>
        <w:rPr>
          <w:rFonts w:ascii="Arial" w:hAnsi="Arial" w:cs="Arial"/>
          <w:sz w:val="24"/>
          <w:szCs w:val="24"/>
        </w:rPr>
        <w:t>Bills in the Amount of</w:t>
      </w:r>
      <w:r w:rsidR="002C0E35">
        <w:rPr>
          <w:rFonts w:ascii="Arial" w:hAnsi="Arial" w:cs="Arial"/>
          <w:sz w:val="24"/>
          <w:szCs w:val="24"/>
        </w:rPr>
        <w:t xml:space="preserve"> $634,868.73</w:t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</w:p>
    <w:p w14:paraId="27428DE5" w14:textId="77777777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4A40E4" w14:textId="50BC3E9C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A90A4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SUBDIVISION PROJECTS</w:t>
      </w:r>
    </w:p>
    <w:p w14:paraId="0E9D5456" w14:textId="77777777" w:rsidR="004E6794" w:rsidRDefault="00AB75C0" w:rsidP="004E67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 w:rsidR="004E6794">
        <w:rPr>
          <w:rFonts w:ascii="Times New Roman" w:hAnsi="Times New Roman" w:cs="Times New Roman"/>
          <w:b/>
          <w:sz w:val="20"/>
          <w:szCs w:val="20"/>
        </w:rPr>
        <w:t>Estimated LEA REs Year to Date: # Above Splitter 1.3; # ECWRF 5.33; # SCWRF 43; Total 49.33</w:t>
      </w:r>
    </w:p>
    <w:p w14:paraId="44B91D6A" w14:textId="77777777" w:rsidR="004E6794" w:rsidRDefault="004E6794" w:rsidP="004E679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Proposed this Meeting: # Above Splitter 0; # ECWRF 0; # SCWRF 0; Total 0</w:t>
      </w:r>
    </w:p>
    <w:p w14:paraId="789080A8" w14:textId="0CAA51DD" w:rsidR="00AB75C0" w:rsidRDefault="00AB75C0" w:rsidP="004E679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A4A12B" w14:textId="60BAC06F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A90A4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DISTRICT MANAGER</w:t>
      </w:r>
    </w:p>
    <w:p w14:paraId="67B17F2C" w14:textId="77777777" w:rsidR="00F83B73" w:rsidRDefault="00AB75C0" w:rsidP="00D07D3F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8707A9">
        <w:rPr>
          <w:rFonts w:ascii="Arial" w:hAnsi="Arial" w:cs="Arial"/>
          <w:sz w:val="24"/>
          <w:szCs w:val="24"/>
        </w:rPr>
        <w:t>Action Items</w:t>
      </w:r>
    </w:p>
    <w:p w14:paraId="083F9501" w14:textId="2D2A85DF" w:rsidR="00570836" w:rsidRDefault="00F83B73" w:rsidP="00F83B73">
      <w:pPr>
        <w:pStyle w:val="ListParagraph"/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570836">
        <w:rPr>
          <w:rFonts w:ascii="Arial" w:hAnsi="Arial" w:cs="Arial"/>
          <w:sz w:val="24"/>
          <w:szCs w:val="24"/>
        </w:rPr>
        <w:t>Consider approval of resolution #152 – Enacting and Imposing Impact</w:t>
      </w:r>
    </w:p>
    <w:p w14:paraId="78C7DD70" w14:textId="0D126504" w:rsidR="00AB75C0" w:rsidRDefault="00570836" w:rsidP="00570836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83B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Fees within the Service Area of the Snyderville Basin District</w:t>
      </w:r>
      <w:r w:rsidR="003A4475">
        <w:rPr>
          <w:rFonts w:ascii="Arial" w:hAnsi="Arial" w:cs="Arial"/>
          <w:sz w:val="24"/>
          <w:szCs w:val="24"/>
        </w:rPr>
        <w:tab/>
      </w:r>
      <w:r w:rsidR="003A4475">
        <w:rPr>
          <w:rFonts w:ascii="Arial" w:hAnsi="Arial" w:cs="Arial"/>
          <w:sz w:val="24"/>
          <w:szCs w:val="24"/>
        </w:rPr>
        <w:tab/>
      </w:r>
    </w:p>
    <w:p w14:paraId="08BCF642" w14:textId="75F1079D" w:rsidR="00F83B73" w:rsidRDefault="00F83B73" w:rsidP="00F83B73">
      <w:pPr>
        <w:pStyle w:val="ListParagraph"/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Consider approval of Interlocal Cooperation Agreement between </w:t>
      </w:r>
    </w:p>
    <w:p w14:paraId="5E97A879" w14:textId="15B9F816" w:rsidR="00F83B73" w:rsidRDefault="00F83B73" w:rsidP="00F83B73">
      <w:pPr>
        <w:pStyle w:val="ListParagraph"/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A4475">
        <w:rPr>
          <w:rFonts w:ascii="Arial" w:hAnsi="Arial" w:cs="Arial"/>
          <w:sz w:val="24"/>
          <w:szCs w:val="24"/>
        </w:rPr>
        <w:t xml:space="preserve">Summit </w:t>
      </w:r>
      <w:r w:rsidR="002C0E35">
        <w:rPr>
          <w:rFonts w:ascii="Arial" w:hAnsi="Arial" w:cs="Arial"/>
          <w:sz w:val="24"/>
          <w:szCs w:val="24"/>
        </w:rPr>
        <w:t xml:space="preserve">County </w:t>
      </w:r>
      <w:r>
        <w:rPr>
          <w:rFonts w:ascii="Arial" w:hAnsi="Arial" w:cs="Arial"/>
          <w:sz w:val="24"/>
          <w:szCs w:val="24"/>
        </w:rPr>
        <w:t>and Snyderville Basin Water Reclamation District</w:t>
      </w:r>
      <w:r w:rsidR="002C0E35">
        <w:rPr>
          <w:rFonts w:ascii="Arial" w:hAnsi="Arial" w:cs="Arial"/>
          <w:sz w:val="24"/>
          <w:szCs w:val="24"/>
        </w:rPr>
        <w:tab/>
      </w:r>
    </w:p>
    <w:p w14:paraId="07D1F831" w14:textId="1A6F2F39" w:rsidR="000F4BD9" w:rsidRPr="000F4BD9" w:rsidRDefault="007C1839" w:rsidP="000F4BD9">
      <w:pPr>
        <w:pStyle w:val="ListParagraph"/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Consider updating District’s Capitalization &amp; Depreciation Policy </w:t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</w:p>
    <w:p w14:paraId="447D7597" w14:textId="1FE80A11" w:rsidR="000F4BD9" w:rsidRPr="00F00AFB" w:rsidRDefault="00AB75C0" w:rsidP="00F00AFB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Information Item</w:t>
      </w:r>
      <w:r w:rsidR="00E67BA6">
        <w:rPr>
          <w:rFonts w:ascii="Arial" w:hAnsi="Arial"/>
          <w:sz w:val="24"/>
          <w:szCs w:val="24"/>
        </w:rPr>
        <w:t>s</w:t>
      </w:r>
    </w:p>
    <w:p w14:paraId="2A75572E" w14:textId="2485C768" w:rsidR="000F4BD9" w:rsidRDefault="000F4BD9" w:rsidP="00AB75C0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Awards for NACWA </w:t>
      </w:r>
    </w:p>
    <w:p w14:paraId="11893541" w14:textId="60E4AEB5" w:rsidR="000F4BD9" w:rsidRDefault="000F4BD9" w:rsidP="000F4BD9">
      <w:pPr>
        <w:pStyle w:val="ListParagraph"/>
        <w:numPr>
          <w:ilvl w:val="3"/>
          <w:numId w:val="3"/>
        </w:numPr>
        <w:spacing w:after="0" w:line="240" w:lineRule="auto"/>
        <w:ind w:left="252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 Canyon WRF – Platinum 21 years</w:t>
      </w:r>
    </w:p>
    <w:p w14:paraId="39046986" w14:textId="69AA58A4" w:rsidR="00C803CA" w:rsidRPr="00C803CA" w:rsidRDefault="000F4BD9" w:rsidP="00C803CA">
      <w:pPr>
        <w:pStyle w:val="ListParagraph"/>
        <w:numPr>
          <w:ilvl w:val="3"/>
          <w:numId w:val="3"/>
        </w:numPr>
        <w:spacing w:after="0" w:line="240" w:lineRule="auto"/>
        <w:ind w:left="2520" w:hanging="540"/>
        <w:rPr>
          <w:rFonts w:ascii="Arial" w:hAnsi="Arial" w:cs="Arial"/>
          <w:sz w:val="24"/>
          <w:szCs w:val="24"/>
        </w:rPr>
      </w:pPr>
      <w:r w:rsidRPr="00C803CA">
        <w:rPr>
          <w:rFonts w:ascii="Arial" w:hAnsi="Arial" w:cs="Arial"/>
          <w:sz w:val="24"/>
          <w:szCs w:val="24"/>
        </w:rPr>
        <w:t>Silver Creek WRF-Platinum 22 years</w:t>
      </w:r>
    </w:p>
    <w:p w14:paraId="0B941C81" w14:textId="77777777" w:rsidR="000F4BD9" w:rsidRPr="000F4BD9" w:rsidRDefault="000F4BD9" w:rsidP="00C803CA">
      <w:pPr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 w:rsidRPr="000F4BD9">
        <w:rPr>
          <w:rFonts w:ascii="Arial" w:hAnsi="Arial" w:cs="Arial"/>
          <w:sz w:val="24"/>
          <w:szCs w:val="24"/>
        </w:rPr>
        <w:t>WEAU Annual Conference Awards</w:t>
      </w:r>
    </w:p>
    <w:p w14:paraId="4C162547" w14:textId="2DA8A1EB" w:rsidR="000F4BD9" w:rsidRPr="00C803CA" w:rsidRDefault="000F4BD9" w:rsidP="00C803CA">
      <w:pPr>
        <w:pStyle w:val="ListParagraph"/>
        <w:numPr>
          <w:ilvl w:val="1"/>
          <w:numId w:val="3"/>
        </w:numPr>
        <w:spacing w:after="0" w:line="240" w:lineRule="auto"/>
        <w:ind w:left="2520" w:hanging="540"/>
        <w:rPr>
          <w:rFonts w:ascii="Arial" w:hAnsi="Arial" w:cs="Arial"/>
          <w:sz w:val="24"/>
          <w:szCs w:val="24"/>
        </w:rPr>
      </w:pPr>
      <w:r w:rsidRPr="00C803CA">
        <w:rPr>
          <w:rFonts w:ascii="Arial" w:hAnsi="Arial" w:cs="Arial"/>
          <w:sz w:val="24"/>
          <w:szCs w:val="24"/>
        </w:rPr>
        <w:t>Chad Hardinger-Collection Operator of the Year</w:t>
      </w:r>
    </w:p>
    <w:p w14:paraId="08A0F947" w14:textId="5D618CA2" w:rsidR="000F4BD9" w:rsidRPr="000F4BD9" w:rsidRDefault="000F4BD9" w:rsidP="00C803CA">
      <w:pPr>
        <w:numPr>
          <w:ilvl w:val="1"/>
          <w:numId w:val="3"/>
        </w:numPr>
        <w:spacing w:after="0" w:line="240" w:lineRule="auto"/>
        <w:ind w:left="2520" w:hanging="540"/>
        <w:rPr>
          <w:rFonts w:ascii="Arial" w:hAnsi="Arial" w:cs="Arial"/>
          <w:sz w:val="24"/>
          <w:szCs w:val="24"/>
        </w:rPr>
      </w:pPr>
      <w:r w:rsidRPr="000F4BD9">
        <w:rPr>
          <w:rFonts w:ascii="Arial" w:hAnsi="Arial" w:cs="Arial"/>
          <w:sz w:val="24"/>
          <w:szCs w:val="24"/>
        </w:rPr>
        <w:t>Silver Creek WRF</w:t>
      </w:r>
      <w:r w:rsidR="00C803CA">
        <w:rPr>
          <w:rFonts w:ascii="Arial" w:hAnsi="Arial" w:cs="Arial"/>
          <w:sz w:val="24"/>
          <w:szCs w:val="24"/>
        </w:rPr>
        <w:t xml:space="preserve"> – </w:t>
      </w:r>
      <w:r w:rsidRPr="000F4BD9">
        <w:rPr>
          <w:rFonts w:ascii="Arial" w:hAnsi="Arial" w:cs="Arial"/>
          <w:sz w:val="24"/>
          <w:szCs w:val="24"/>
        </w:rPr>
        <w:t xml:space="preserve">Treatment Plant of the Year, Under 5 </w:t>
      </w:r>
      <w:proofErr w:type="spellStart"/>
      <w:r w:rsidRPr="000F4BD9">
        <w:rPr>
          <w:rFonts w:ascii="Arial" w:hAnsi="Arial" w:cs="Arial"/>
          <w:sz w:val="24"/>
          <w:szCs w:val="24"/>
        </w:rPr>
        <w:t>mgd</w:t>
      </w:r>
      <w:proofErr w:type="spellEnd"/>
    </w:p>
    <w:p w14:paraId="2287BC29" w14:textId="77777777" w:rsidR="000F4BD9" w:rsidRPr="000F4BD9" w:rsidRDefault="000F4BD9" w:rsidP="00C803CA">
      <w:pPr>
        <w:numPr>
          <w:ilvl w:val="1"/>
          <w:numId w:val="3"/>
        </w:numPr>
        <w:spacing w:after="0" w:line="240" w:lineRule="auto"/>
        <w:ind w:left="2520" w:hanging="540"/>
        <w:rPr>
          <w:rFonts w:ascii="Arial" w:hAnsi="Arial" w:cs="Arial"/>
          <w:sz w:val="24"/>
          <w:szCs w:val="24"/>
        </w:rPr>
      </w:pPr>
      <w:r w:rsidRPr="000F4BD9">
        <w:rPr>
          <w:rFonts w:ascii="Arial" w:hAnsi="Arial" w:cs="Arial"/>
          <w:sz w:val="24"/>
          <w:szCs w:val="24"/>
        </w:rPr>
        <w:lastRenderedPageBreak/>
        <w:t>Dan Olson-WEF Quarter Century Operator Club Inductee</w:t>
      </w:r>
    </w:p>
    <w:p w14:paraId="134ED423" w14:textId="49DEA386" w:rsidR="00AB75C0" w:rsidRPr="00F00AFB" w:rsidRDefault="000F4BD9" w:rsidP="00AB75C0">
      <w:pPr>
        <w:numPr>
          <w:ilvl w:val="1"/>
          <w:numId w:val="3"/>
        </w:numPr>
        <w:spacing w:after="0" w:line="240" w:lineRule="auto"/>
        <w:ind w:left="2520" w:hanging="540"/>
        <w:rPr>
          <w:rFonts w:ascii="Arial" w:hAnsi="Arial" w:cs="Arial"/>
          <w:sz w:val="24"/>
          <w:szCs w:val="24"/>
        </w:rPr>
      </w:pPr>
      <w:r w:rsidRPr="000F4BD9">
        <w:rPr>
          <w:rFonts w:ascii="Arial" w:hAnsi="Arial" w:cs="Arial"/>
          <w:sz w:val="24"/>
          <w:szCs w:val="24"/>
        </w:rPr>
        <w:t>Chad Burrell</w:t>
      </w:r>
      <w:r w:rsidR="00C803CA">
        <w:rPr>
          <w:rFonts w:ascii="Arial" w:hAnsi="Arial" w:cs="Arial"/>
          <w:sz w:val="24"/>
          <w:szCs w:val="24"/>
        </w:rPr>
        <w:t xml:space="preserve"> – </w:t>
      </w:r>
      <w:r w:rsidRPr="000F4BD9">
        <w:rPr>
          <w:rFonts w:ascii="Arial" w:hAnsi="Arial" w:cs="Arial"/>
          <w:sz w:val="24"/>
          <w:szCs w:val="24"/>
        </w:rPr>
        <w:t>WEF Quarter Century Operator Club Inductee</w:t>
      </w:r>
    </w:p>
    <w:p w14:paraId="395FD076" w14:textId="796567C3" w:rsidR="00F00AFB" w:rsidRDefault="00F00AFB" w:rsidP="00F00AFB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</w:t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</w:p>
    <w:p w14:paraId="2BCD231F" w14:textId="424A9462" w:rsidR="00F00AFB" w:rsidRDefault="00F00AFB" w:rsidP="00F00AFB">
      <w:pPr>
        <w:pStyle w:val="ListParagraph"/>
        <w:numPr>
          <w:ilvl w:val="0"/>
          <w:numId w:val="3"/>
        </w:numPr>
        <w:spacing w:after="0" w:line="240" w:lineRule="auto"/>
        <w:ind w:left="198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Impact Fee Report</w:t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  <w:r w:rsidR="002C0E35">
        <w:rPr>
          <w:rFonts w:ascii="Arial" w:hAnsi="Arial" w:cs="Arial"/>
          <w:sz w:val="24"/>
          <w:szCs w:val="24"/>
        </w:rPr>
        <w:tab/>
      </w:r>
    </w:p>
    <w:p w14:paraId="03ADB0AF" w14:textId="77777777" w:rsidR="00F00AFB" w:rsidRDefault="00F00AFB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2D0074" w14:textId="77755363" w:rsidR="00AB75C0" w:rsidRDefault="00AB75C0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="00A90A4C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ab/>
        <w:t>FUTURE AGENDA ITEMS</w:t>
      </w:r>
    </w:p>
    <w:p w14:paraId="237755C2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Projects</w:t>
      </w:r>
    </w:p>
    <w:p w14:paraId="3421B15E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Operations</w:t>
      </w:r>
    </w:p>
    <w:p w14:paraId="0B9E3E57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</w:t>
      </w:r>
    </w:p>
    <w:p w14:paraId="50CA4541" w14:textId="77777777" w:rsidR="00AB75C0" w:rsidRDefault="00AB75C0" w:rsidP="00AB75C0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Governmental Matters</w:t>
      </w:r>
    </w:p>
    <w:p w14:paraId="7ACFAA8C" w14:textId="77777777" w:rsidR="00AB75C0" w:rsidRDefault="00AB75C0" w:rsidP="00AB7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CEB832" w14:textId="4DAD7252" w:rsidR="00AB75C0" w:rsidRDefault="00A90A4C" w:rsidP="00AB7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AB75C0">
        <w:rPr>
          <w:rFonts w:ascii="Arial" w:hAnsi="Arial" w:cs="Arial"/>
          <w:b/>
          <w:sz w:val="24"/>
          <w:szCs w:val="24"/>
        </w:rPr>
        <w:t>.</w:t>
      </w:r>
      <w:r w:rsidR="00AB75C0">
        <w:rPr>
          <w:rFonts w:ascii="Arial" w:hAnsi="Arial" w:cs="Arial"/>
          <w:b/>
          <w:sz w:val="24"/>
          <w:szCs w:val="24"/>
        </w:rPr>
        <w:tab/>
        <w:t>ADJOURN</w:t>
      </w:r>
    </w:p>
    <w:p w14:paraId="147D090B" w14:textId="77777777" w:rsidR="00AB75C0" w:rsidRDefault="00AB75C0" w:rsidP="00AB75C0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1BD0AB49" w14:textId="77777777" w:rsidR="008707A9" w:rsidRDefault="008707A9" w:rsidP="008707A9">
      <w:pPr>
        <w:widowControl w:val="0"/>
        <w:tabs>
          <w:tab w:val="left" w:pos="-336"/>
          <w:tab w:val="left" w:pos="0"/>
          <w:tab w:val="left" w:pos="720"/>
          <w:tab w:val="left" w:pos="1296"/>
          <w:tab w:val="left" w:pos="1872"/>
          <w:tab w:val="left" w:pos="2448"/>
          <w:tab w:val="left" w:pos="9504"/>
          <w:tab w:val="left" w:pos="10044"/>
        </w:tabs>
        <w:spacing w:after="0" w:line="204" w:lineRule="auto"/>
        <w:rPr>
          <w:rFonts w:ascii="Arial" w:eastAsia="Times New Roman" w:hAnsi="Arial" w:cs="Times New Roman"/>
          <w:sz w:val="24"/>
          <w:szCs w:val="20"/>
        </w:rPr>
      </w:pPr>
    </w:p>
    <w:p w14:paraId="2F47E384" w14:textId="77777777" w:rsidR="008707A9" w:rsidRDefault="008707A9" w:rsidP="008707A9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Times New Roman"/>
          <w:sz w:val="13"/>
          <w:szCs w:val="13"/>
        </w:rPr>
        <w:t>If you are planning to attend this public meeting and, due to a disability, require reasonable accommodation in understanding, participating in or attending the meeting, please notify the District twenty-four or more hours in advance of the meeting, and we will try to provide whatever assistance may be required.  Board members may appear telephonically.</w:t>
      </w:r>
    </w:p>
    <w:p w14:paraId="73F00A2E" w14:textId="77777777" w:rsidR="008707A9" w:rsidRPr="004550D6" w:rsidRDefault="008707A9" w:rsidP="008707A9">
      <w:pPr>
        <w:spacing w:after="160" w:line="256" w:lineRule="auto"/>
        <w:rPr>
          <w:vanish/>
          <w:specVanish/>
        </w:rPr>
      </w:pPr>
    </w:p>
    <w:p w14:paraId="5AC36EA3" w14:textId="77777777" w:rsidR="008707A9" w:rsidRDefault="008707A9" w:rsidP="008707A9">
      <w:r>
        <w:t xml:space="preserve"> </w:t>
      </w:r>
    </w:p>
    <w:p w14:paraId="16783AA9" w14:textId="77777777" w:rsidR="0022064C" w:rsidRDefault="0022064C"/>
    <w:p w14:paraId="28CDF209" w14:textId="77777777" w:rsidR="00091C1B" w:rsidRDefault="00091C1B"/>
    <w:p w14:paraId="2B0C50AB" w14:textId="77777777" w:rsidR="00091C1B" w:rsidRDefault="00091C1B"/>
    <w:p w14:paraId="4066C4DA" w14:textId="77777777" w:rsidR="00091C1B" w:rsidRDefault="00091C1B"/>
    <w:p w14:paraId="6774630B" w14:textId="77777777" w:rsidR="00091C1B" w:rsidRDefault="00091C1B"/>
    <w:p w14:paraId="1E055BE9" w14:textId="77777777" w:rsidR="00091C1B" w:rsidRDefault="00091C1B"/>
    <w:p w14:paraId="7D039894" w14:textId="77777777" w:rsidR="00091C1B" w:rsidRDefault="00091C1B"/>
    <w:p w14:paraId="66C2EC10" w14:textId="77777777" w:rsidR="00091C1B" w:rsidRDefault="00091C1B"/>
    <w:p w14:paraId="6156448D" w14:textId="77777777" w:rsidR="00091C1B" w:rsidRDefault="00091C1B"/>
    <w:p w14:paraId="5B1FE468" w14:textId="77777777" w:rsidR="00091C1B" w:rsidRDefault="00091C1B"/>
    <w:p w14:paraId="5FF7E071" w14:textId="77777777" w:rsidR="00091C1B" w:rsidRDefault="00091C1B"/>
    <w:p w14:paraId="5C86EF4A" w14:textId="77777777" w:rsidR="00091C1B" w:rsidRDefault="00091C1B"/>
    <w:p w14:paraId="1801894F" w14:textId="77777777" w:rsidR="00091C1B" w:rsidRDefault="00091C1B"/>
    <w:p w14:paraId="4D261CBD" w14:textId="77777777" w:rsidR="00091C1B" w:rsidRDefault="00091C1B"/>
    <w:p w14:paraId="304EAB80" w14:textId="77777777" w:rsidR="00091C1B" w:rsidRDefault="00091C1B"/>
    <w:p w14:paraId="4AD6A9F9" w14:textId="77777777" w:rsidR="00091C1B" w:rsidRDefault="00091C1B"/>
    <w:p w14:paraId="40C68056" w14:textId="77777777" w:rsidR="00091C1B" w:rsidRDefault="00091C1B"/>
    <w:p w14:paraId="37DC9F91" w14:textId="77777777" w:rsidR="00091C1B" w:rsidRDefault="00091C1B" w:rsidP="00091C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A4225F" w14:textId="77777777" w:rsidR="00091C1B" w:rsidRDefault="00091C1B"/>
    <w:sectPr w:rsidR="00091C1B" w:rsidSect="005708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7CFF" w14:textId="77777777" w:rsidR="006C0250" w:rsidRDefault="006C0250" w:rsidP="006C0250">
      <w:pPr>
        <w:spacing w:after="0" w:line="240" w:lineRule="auto"/>
      </w:pPr>
      <w:r>
        <w:separator/>
      </w:r>
    </w:p>
  </w:endnote>
  <w:endnote w:type="continuationSeparator" w:id="0">
    <w:p w14:paraId="2354F388" w14:textId="77777777" w:rsidR="006C0250" w:rsidRDefault="006C0250" w:rsidP="006C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7690" w14:textId="77777777" w:rsidR="006C0250" w:rsidRDefault="006C0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49EC" w14:textId="77777777" w:rsidR="006C0250" w:rsidRDefault="006C0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2E36" w14:textId="77777777" w:rsidR="006C0250" w:rsidRDefault="006C0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E18A" w14:textId="77777777" w:rsidR="006C0250" w:rsidRDefault="006C0250" w:rsidP="006C0250">
      <w:pPr>
        <w:spacing w:after="0" w:line="240" w:lineRule="auto"/>
      </w:pPr>
      <w:r>
        <w:separator/>
      </w:r>
    </w:p>
  </w:footnote>
  <w:footnote w:type="continuationSeparator" w:id="0">
    <w:p w14:paraId="0E46D5CE" w14:textId="77777777" w:rsidR="006C0250" w:rsidRDefault="006C0250" w:rsidP="006C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D183" w14:textId="716F048D" w:rsidR="006C0250" w:rsidRDefault="006C0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3DFB" w14:textId="4B0E8098" w:rsidR="006C0250" w:rsidRDefault="006C0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C7CA" w14:textId="70CFDD70" w:rsidR="006C0250" w:rsidRDefault="006C0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1FD7"/>
    <w:multiLevelType w:val="hybridMultilevel"/>
    <w:tmpl w:val="209C8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CEA24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441ED"/>
    <w:multiLevelType w:val="hybridMultilevel"/>
    <w:tmpl w:val="BE96FF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B45D95"/>
    <w:multiLevelType w:val="hybridMultilevel"/>
    <w:tmpl w:val="4858A894"/>
    <w:lvl w:ilvl="0" w:tplc="2852369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6D3D26"/>
    <w:multiLevelType w:val="hybridMultilevel"/>
    <w:tmpl w:val="997A71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E7EE1612">
      <w:start w:val="1"/>
      <w:numFmt w:val="decimal"/>
      <w:lvlText w:val="%2."/>
      <w:lvlJc w:val="left"/>
      <w:pPr>
        <w:ind w:left="2520" w:hanging="72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9145D8"/>
    <w:multiLevelType w:val="hybridMultilevel"/>
    <w:tmpl w:val="741E2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3236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245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072771">
    <w:abstractNumId w:val="0"/>
  </w:num>
  <w:num w:numId="4" w16cid:durableId="1898734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88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762595">
    <w:abstractNumId w:val="0"/>
  </w:num>
  <w:num w:numId="7" w16cid:durableId="24368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5C0"/>
    <w:rsid w:val="00091C1B"/>
    <w:rsid w:val="000F4BD9"/>
    <w:rsid w:val="000F7A42"/>
    <w:rsid w:val="001560BD"/>
    <w:rsid w:val="0017604D"/>
    <w:rsid w:val="001A2C70"/>
    <w:rsid w:val="001A515B"/>
    <w:rsid w:val="0022064C"/>
    <w:rsid w:val="00226A28"/>
    <w:rsid w:val="00243494"/>
    <w:rsid w:val="002570A8"/>
    <w:rsid w:val="00265DBF"/>
    <w:rsid w:val="002C0E35"/>
    <w:rsid w:val="003A4475"/>
    <w:rsid w:val="003C4815"/>
    <w:rsid w:val="004E6794"/>
    <w:rsid w:val="00551FF3"/>
    <w:rsid w:val="00570836"/>
    <w:rsid w:val="00573E7F"/>
    <w:rsid w:val="005827E1"/>
    <w:rsid w:val="006C0250"/>
    <w:rsid w:val="00731EE1"/>
    <w:rsid w:val="00742C87"/>
    <w:rsid w:val="00792563"/>
    <w:rsid w:val="007C1839"/>
    <w:rsid w:val="00807953"/>
    <w:rsid w:val="00816D46"/>
    <w:rsid w:val="008707A9"/>
    <w:rsid w:val="00871F8E"/>
    <w:rsid w:val="008A442E"/>
    <w:rsid w:val="008A7AD0"/>
    <w:rsid w:val="008B4976"/>
    <w:rsid w:val="008E1D7B"/>
    <w:rsid w:val="0098087D"/>
    <w:rsid w:val="00A90A4C"/>
    <w:rsid w:val="00AB75C0"/>
    <w:rsid w:val="00AB798B"/>
    <w:rsid w:val="00B1194B"/>
    <w:rsid w:val="00B33019"/>
    <w:rsid w:val="00B73EF9"/>
    <w:rsid w:val="00B954F7"/>
    <w:rsid w:val="00C65EA2"/>
    <w:rsid w:val="00C803CA"/>
    <w:rsid w:val="00CD4574"/>
    <w:rsid w:val="00D045E2"/>
    <w:rsid w:val="00D97601"/>
    <w:rsid w:val="00DA5951"/>
    <w:rsid w:val="00DE027D"/>
    <w:rsid w:val="00E5512F"/>
    <w:rsid w:val="00E664E8"/>
    <w:rsid w:val="00E67BA6"/>
    <w:rsid w:val="00E94A8B"/>
    <w:rsid w:val="00EB3979"/>
    <w:rsid w:val="00F00AFB"/>
    <w:rsid w:val="00F0781F"/>
    <w:rsid w:val="00F16FF5"/>
    <w:rsid w:val="00F8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F4965D"/>
  <w15:chartTrackingRefBased/>
  <w15:docId w15:val="{B55AA16D-759B-43B8-A6F2-F317E995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5C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0795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0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250"/>
  </w:style>
  <w:style w:type="paragraph" w:styleId="Footer">
    <w:name w:val="footer"/>
    <w:basedOn w:val="Normal"/>
    <w:link w:val="FooterChar"/>
    <w:uiPriority w:val="99"/>
    <w:unhideWhenUsed/>
    <w:rsid w:val="006C0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lson@sbwr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Dudley</dc:creator>
  <cp:keywords/>
  <dc:description/>
  <cp:lastModifiedBy>Kim Dudley</cp:lastModifiedBy>
  <cp:revision>5</cp:revision>
  <cp:lastPrinted>2025-05-14T20:49:00Z</cp:lastPrinted>
  <dcterms:created xsi:type="dcterms:W3CDTF">2025-05-16T16:16:00Z</dcterms:created>
  <dcterms:modified xsi:type="dcterms:W3CDTF">2025-05-16T16:46:00Z</dcterms:modified>
</cp:coreProperties>
</file>