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C04D87" w14:textId="77777777" w:rsidR="00AF5CBD" w:rsidRDefault="00000000">
      <w:pPr>
        <w:widowControl w:val="0"/>
        <w:pBdr>
          <w:top w:val="nil"/>
          <w:left w:val="nil"/>
          <w:bottom w:val="nil"/>
          <w:right w:val="nil"/>
          <w:between w:val="nil"/>
        </w:pBdr>
        <w:spacing w:line="276" w:lineRule="auto"/>
      </w:pPr>
      <w:r>
        <w:pict w14:anchorId="4FE2B1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margin-left:0;margin-top:0;width:50pt;height:50pt;z-index:251657216;visibility:hidden">
            <o:lock v:ext="edit" selection="t"/>
          </v:shape>
        </w:pict>
      </w:r>
      <w:r>
        <w:pict w14:anchorId="46C342FF">
          <v:shape id="_x0000_s2050" type="#_x0000_t136" style="position:absolute;margin-left:0;margin-top:0;width:50pt;height:50pt;z-index:251658240;visibility:hidden">
            <o:lock v:ext="edit" selection="t"/>
          </v:shape>
        </w:pict>
      </w:r>
    </w:p>
    <w:p w14:paraId="2D6B13BA" w14:textId="77777777" w:rsidR="00AF5CBD" w:rsidRDefault="00AF5CBD">
      <w:pPr>
        <w:widowControl w:val="0"/>
        <w:pBdr>
          <w:top w:val="nil"/>
          <w:left w:val="nil"/>
          <w:bottom w:val="nil"/>
          <w:right w:val="nil"/>
          <w:between w:val="nil"/>
        </w:pBdr>
        <w:spacing w:line="276" w:lineRule="auto"/>
      </w:pPr>
    </w:p>
    <w:p w14:paraId="7FE09EAF" w14:textId="77777777" w:rsidR="00AF5CBD" w:rsidRDefault="00000000">
      <w:pPr>
        <w:jc w:val="center"/>
      </w:pPr>
      <w:r>
        <w:rPr>
          <w:rFonts w:ascii="Times New Roman" w:eastAsia="Times New Roman" w:hAnsi="Times New Roman" w:cs="Times New Roman"/>
          <w:noProof/>
        </w:rPr>
        <w:drawing>
          <wp:inline distT="114300" distB="114300" distL="114300" distR="114300" wp14:anchorId="4BEE0E5F" wp14:editId="06AA3545">
            <wp:extent cx="1907205" cy="595313"/>
            <wp:effectExtent l="0" t="0" r="0" b="0"/>
            <wp:docPr id="10" name="image1.jpg" descr="wsu_horiz2.jpg"/>
            <wp:cNvGraphicFramePr/>
            <a:graphic xmlns:a="http://schemas.openxmlformats.org/drawingml/2006/main">
              <a:graphicData uri="http://schemas.openxmlformats.org/drawingml/2006/picture">
                <pic:pic xmlns:pic="http://schemas.openxmlformats.org/drawingml/2006/picture">
                  <pic:nvPicPr>
                    <pic:cNvPr id="0" name="image1.jpg" descr="wsu_horiz2.jpg"/>
                    <pic:cNvPicPr preferRelativeResize="0"/>
                  </pic:nvPicPr>
                  <pic:blipFill>
                    <a:blip r:embed="rId8"/>
                    <a:srcRect/>
                    <a:stretch>
                      <a:fillRect/>
                    </a:stretch>
                  </pic:blipFill>
                  <pic:spPr>
                    <a:xfrm>
                      <a:off x="0" y="0"/>
                      <a:ext cx="1907205" cy="595313"/>
                    </a:xfrm>
                    <a:prstGeom prst="rect">
                      <a:avLst/>
                    </a:prstGeom>
                    <a:ln/>
                  </pic:spPr>
                </pic:pic>
              </a:graphicData>
            </a:graphic>
          </wp:inline>
        </w:drawing>
      </w:r>
    </w:p>
    <w:p w14:paraId="673490CA" w14:textId="77777777" w:rsidR="00AF5CBD" w:rsidRDefault="00000000">
      <w:pPr>
        <w:widowControl w:val="0"/>
        <w:spacing w:line="276" w:lineRule="auto"/>
        <w:jc w:val="center"/>
        <w:rPr>
          <w:b/>
        </w:rPr>
      </w:pPr>
      <w:r>
        <w:rPr>
          <w:b/>
          <w:sz w:val="36"/>
          <w:szCs w:val="36"/>
        </w:rPr>
        <w:t>Board of Trustees Meeting Minutes</w:t>
      </w:r>
    </w:p>
    <w:p w14:paraId="66A380E7" w14:textId="77777777" w:rsidR="00AF5CBD" w:rsidRDefault="00000000">
      <w:pPr>
        <w:pBdr>
          <w:top w:val="nil"/>
          <w:left w:val="nil"/>
          <w:bottom w:val="nil"/>
          <w:right w:val="nil"/>
          <w:between w:val="nil"/>
        </w:pBdr>
        <w:jc w:val="center"/>
        <w:rPr>
          <w:b/>
          <w:color w:val="000000"/>
          <w:sz w:val="24"/>
          <w:szCs w:val="24"/>
        </w:rPr>
      </w:pPr>
      <w:r>
        <w:rPr>
          <w:b/>
          <w:color w:val="000000"/>
          <w:sz w:val="24"/>
          <w:szCs w:val="24"/>
        </w:rPr>
        <w:t xml:space="preserve">WSU Ogden Campus – Miller Administration Building, Betty Hess </w:t>
      </w:r>
      <w:proofErr w:type="spellStart"/>
      <w:r>
        <w:rPr>
          <w:b/>
          <w:color w:val="000000"/>
          <w:sz w:val="24"/>
          <w:szCs w:val="24"/>
        </w:rPr>
        <w:t>Lampros</w:t>
      </w:r>
      <w:proofErr w:type="spellEnd"/>
      <w:r>
        <w:rPr>
          <w:b/>
          <w:color w:val="000000"/>
          <w:sz w:val="24"/>
          <w:szCs w:val="24"/>
        </w:rPr>
        <w:t xml:space="preserve"> Boardroom - 319</w:t>
      </w:r>
    </w:p>
    <w:p w14:paraId="299510DC" w14:textId="77777777" w:rsidR="00AF5CBD" w:rsidRDefault="00000000">
      <w:pPr>
        <w:pBdr>
          <w:top w:val="nil"/>
          <w:left w:val="nil"/>
          <w:bottom w:val="nil"/>
          <w:right w:val="nil"/>
          <w:between w:val="nil"/>
        </w:pBdr>
        <w:jc w:val="center"/>
        <w:rPr>
          <w:b/>
          <w:sz w:val="24"/>
          <w:szCs w:val="24"/>
        </w:rPr>
      </w:pPr>
      <w:r>
        <w:rPr>
          <w:b/>
          <w:sz w:val="24"/>
          <w:szCs w:val="24"/>
        </w:rPr>
        <w:t>3850 Dixon Parkway, Ogden, UT 84408</w:t>
      </w:r>
    </w:p>
    <w:p w14:paraId="56B493D3" w14:textId="77777777" w:rsidR="00AF5CBD" w:rsidRDefault="00000000">
      <w:pPr>
        <w:pBdr>
          <w:top w:val="nil"/>
          <w:left w:val="nil"/>
          <w:bottom w:val="nil"/>
          <w:right w:val="nil"/>
          <w:between w:val="nil"/>
        </w:pBdr>
        <w:tabs>
          <w:tab w:val="left" w:pos="720"/>
        </w:tabs>
        <w:jc w:val="center"/>
        <w:rPr>
          <w:rFonts w:ascii="Times New Roman" w:eastAsia="Times New Roman" w:hAnsi="Times New Roman" w:cs="Times New Roman"/>
          <w:color w:val="000000"/>
          <w:sz w:val="24"/>
          <w:szCs w:val="24"/>
        </w:rPr>
      </w:pPr>
      <w:r>
        <w:rPr>
          <w:b/>
          <w:color w:val="000000"/>
          <w:sz w:val="24"/>
          <w:szCs w:val="24"/>
        </w:rPr>
        <w:t>Thursday, April 17, 2025 | 9:30 AM to 11:30 AM</w:t>
      </w:r>
    </w:p>
    <w:p w14:paraId="6897DF90" w14:textId="77777777" w:rsidR="00AF5CBD" w:rsidRDefault="00AF5CBD">
      <w:pPr>
        <w:pBdr>
          <w:top w:val="nil"/>
          <w:left w:val="nil"/>
          <w:bottom w:val="nil"/>
          <w:right w:val="nil"/>
          <w:between w:val="nil"/>
        </w:pBdr>
        <w:tabs>
          <w:tab w:val="left" w:pos="720"/>
        </w:tabs>
        <w:jc w:val="center"/>
        <w:rPr>
          <w:rFonts w:ascii="Times New Roman" w:eastAsia="Times New Roman" w:hAnsi="Times New Roman" w:cs="Times New Roman"/>
          <w:color w:val="000000"/>
          <w:sz w:val="24"/>
          <w:szCs w:val="24"/>
        </w:rPr>
      </w:pPr>
    </w:p>
    <w:p w14:paraId="25689651" w14:textId="77777777" w:rsidR="00AF5CBD" w:rsidRDefault="00000000">
      <w:pPr>
        <w:pBdr>
          <w:top w:val="nil"/>
          <w:left w:val="nil"/>
          <w:bottom w:val="nil"/>
          <w:right w:val="nil"/>
          <w:between w:val="nil"/>
        </w:pBdr>
        <w:tabs>
          <w:tab w:val="left" w:pos="720"/>
        </w:tabs>
        <w:spacing w:line="360" w:lineRule="auto"/>
        <w:rPr>
          <w:b/>
          <w:color w:val="000000"/>
          <w:sz w:val="24"/>
          <w:szCs w:val="24"/>
          <w:u w:val="single"/>
        </w:rPr>
      </w:pPr>
      <w:r>
        <w:rPr>
          <w:b/>
          <w:color w:val="000000"/>
          <w:sz w:val="24"/>
          <w:szCs w:val="24"/>
          <w:u w:val="single"/>
        </w:rPr>
        <w:t>Trustee Members:</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b/>
          <w:color w:val="000000"/>
          <w:sz w:val="24"/>
          <w:szCs w:val="24"/>
          <w:u w:val="single"/>
        </w:rPr>
        <w:t>Excused:</w:t>
      </w:r>
    </w:p>
    <w:p w14:paraId="385B76B2"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Karla Bergeson, Chair</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 xml:space="preserve">Tammy Gallegos </w:t>
      </w:r>
    </w:p>
    <w:p w14:paraId="27E55944"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Keith Titus, Vice Chair</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Matt Dixon</w:t>
      </w:r>
    </w:p>
    <w:p w14:paraId="249E4DF0"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Brent Bishop</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p>
    <w:p w14:paraId="6820A78F"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Casey Hill (via Zoom)</w:t>
      </w:r>
    </w:p>
    <w:p w14:paraId="47C8FBB4"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Monet </w:t>
      </w:r>
      <w:proofErr w:type="spellStart"/>
      <w:r>
        <w:rPr>
          <w:color w:val="000000"/>
          <w:sz w:val="24"/>
          <w:szCs w:val="24"/>
        </w:rPr>
        <w:t>Maggelet</w:t>
      </w:r>
      <w:proofErr w:type="spellEnd"/>
      <w:r>
        <w:rPr>
          <w:color w:val="000000"/>
          <w:sz w:val="24"/>
          <w:szCs w:val="24"/>
        </w:rPr>
        <w:t xml:space="preserve"> </w:t>
      </w:r>
    </w:p>
    <w:p w14:paraId="046D11AB"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Lori </w:t>
      </w:r>
      <w:proofErr w:type="spellStart"/>
      <w:r>
        <w:rPr>
          <w:color w:val="000000"/>
          <w:sz w:val="24"/>
          <w:szCs w:val="24"/>
        </w:rPr>
        <w:t>Pehrson</w:t>
      </w:r>
      <w:proofErr w:type="spellEnd"/>
    </w:p>
    <w:p w14:paraId="674B8876"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Don Salazar (via Zoom)</w:t>
      </w:r>
    </w:p>
    <w:p w14:paraId="57BF11AC"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Emily Sorenson</w:t>
      </w:r>
    </w:p>
    <w:p w14:paraId="5815E885" w14:textId="77777777" w:rsidR="00AF5CBD" w:rsidRDefault="00AF5CBD">
      <w:pPr>
        <w:pBdr>
          <w:top w:val="nil"/>
          <w:left w:val="nil"/>
          <w:bottom w:val="nil"/>
          <w:right w:val="nil"/>
          <w:between w:val="nil"/>
        </w:pBdr>
        <w:tabs>
          <w:tab w:val="left" w:pos="720"/>
        </w:tabs>
        <w:spacing w:line="360" w:lineRule="auto"/>
        <w:rPr>
          <w:color w:val="000000"/>
          <w:sz w:val="24"/>
          <w:szCs w:val="24"/>
        </w:rPr>
      </w:pPr>
    </w:p>
    <w:p w14:paraId="5B862BE1" w14:textId="77777777" w:rsidR="00AF5CBD" w:rsidRDefault="00000000">
      <w:pPr>
        <w:pBdr>
          <w:top w:val="nil"/>
          <w:left w:val="nil"/>
          <w:bottom w:val="nil"/>
          <w:right w:val="nil"/>
          <w:between w:val="nil"/>
        </w:pBdr>
        <w:tabs>
          <w:tab w:val="left" w:pos="720"/>
        </w:tabs>
        <w:spacing w:line="360" w:lineRule="auto"/>
        <w:rPr>
          <w:b/>
          <w:color w:val="000000"/>
          <w:sz w:val="24"/>
          <w:szCs w:val="24"/>
          <w:u w:val="single"/>
        </w:rPr>
      </w:pPr>
      <w:r>
        <w:rPr>
          <w:b/>
          <w:color w:val="000000"/>
          <w:sz w:val="24"/>
          <w:szCs w:val="24"/>
          <w:u w:val="single"/>
        </w:rPr>
        <w:t>Attendees:</w:t>
      </w:r>
    </w:p>
    <w:p w14:paraId="454E305A"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Brad Mortensen, President</w:t>
      </w:r>
    </w:p>
    <w:p w14:paraId="63A1CFD3" w14:textId="77777777" w:rsidR="00AF5CBD" w:rsidRDefault="00000000">
      <w:pPr>
        <w:pBdr>
          <w:top w:val="nil"/>
          <w:left w:val="nil"/>
          <w:bottom w:val="nil"/>
          <w:right w:val="nil"/>
          <w:between w:val="nil"/>
        </w:pBdr>
        <w:tabs>
          <w:tab w:val="left" w:pos="720"/>
        </w:tabs>
        <w:spacing w:line="360" w:lineRule="auto"/>
      </w:pPr>
      <w:r>
        <w:rPr>
          <w:color w:val="000000"/>
          <w:sz w:val="24"/>
          <w:szCs w:val="24"/>
        </w:rPr>
        <w:t xml:space="preserve">Mark Halverson, </w:t>
      </w:r>
      <w:r>
        <w:t>Interim Vice President for Information Technology</w:t>
      </w:r>
    </w:p>
    <w:p w14:paraId="51AEB767"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Ravi </w:t>
      </w:r>
      <w:proofErr w:type="spellStart"/>
      <w:r>
        <w:rPr>
          <w:color w:val="000000"/>
          <w:sz w:val="24"/>
          <w:szCs w:val="24"/>
        </w:rPr>
        <w:t>Krovi</w:t>
      </w:r>
      <w:proofErr w:type="spellEnd"/>
      <w:r>
        <w:rPr>
          <w:color w:val="000000"/>
          <w:sz w:val="24"/>
          <w:szCs w:val="24"/>
        </w:rPr>
        <w:t>, Provost and Senior Vice President for Academic Affairs</w:t>
      </w:r>
    </w:p>
    <w:p w14:paraId="36BEDDE2"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Betsy </w:t>
      </w:r>
      <w:proofErr w:type="spellStart"/>
      <w:r>
        <w:rPr>
          <w:color w:val="000000"/>
          <w:sz w:val="24"/>
          <w:szCs w:val="24"/>
        </w:rPr>
        <w:t>Mennell</w:t>
      </w:r>
      <w:proofErr w:type="spellEnd"/>
      <w:r>
        <w:rPr>
          <w:color w:val="000000"/>
          <w:sz w:val="24"/>
          <w:szCs w:val="24"/>
        </w:rPr>
        <w:t xml:space="preserve">, Vice President for University Advancement </w:t>
      </w:r>
    </w:p>
    <w:p w14:paraId="5352FD6B"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Jessica </w:t>
      </w:r>
      <w:proofErr w:type="spellStart"/>
      <w:r>
        <w:rPr>
          <w:color w:val="000000"/>
          <w:sz w:val="24"/>
          <w:szCs w:val="24"/>
        </w:rPr>
        <w:t>Oyler</w:t>
      </w:r>
      <w:proofErr w:type="spellEnd"/>
      <w:r>
        <w:rPr>
          <w:color w:val="000000"/>
          <w:sz w:val="24"/>
          <w:szCs w:val="24"/>
        </w:rPr>
        <w:t>, Vice President for Student Access &amp; Success</w:t>
      </w:r>
    </w:p>
    <w:p w14:paraId="31D0D54D"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Norm Tarbox, Senior Vice President for Administrative Services</w:t>
      </w:r>
    </w:p>
    <w:p w14:paraId="3393C63D"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Stephanie </w:t>
      </w:r>
      <w:proofErr w:type="spellStart"/>
      <w:r>
        <w:rPr>
          <w:color w:val="000000"/>
          <w:sz w:val="24"/>
          <w:szCs w:val="24"/>
        </w:rPr>
        <w:t>Hollist</w:t>
      </w:r>
      <w:proofErr w:type="spellEnd"/>
      <w:r>
        <w:rPr>
          <w:color w:val="000000"/>
          <w:sz w:val="24"/>
          <w:szCs w:val="24"/>
        </w:rPr>
        <w:t>, Board Secretary &amp; General Counsel</w:t>
      </w:r>
    </w:p>
    <w:p w14:paraId="4728CEC7"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Jason Francis, Faculty Senate Chair, Associate Professor/Health Sciences Librarian </w:t>
      </w:r>
    </w:p>
    <w:p w14:paraId="0391801D"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Marc </w:t>
      </w:r>
      <w:proofErr w:type="spellStart"/>
      <w:r>
        <w:rPr>
          <w:color w:val="000000"/>
          <w:sz w:val="24"/>
          <w:szCs w:val="24"/>
        </w:rPr>
        <w:t>Gangwer</w:t>
      </w:r>
      <w:proofErr w:type="spellEnd"/>
      <w:r>
        <w:rPr>
          <w:color w:val="000000"/>
          <w:sz w:val="24"/>
          <w:szCs w:val="24"/>
        </w:rPr>
        <w:t>, Staff Advisory Council Chair, Director of Financial Aid</w:t>
      </w:r>
    </w:p>
    <w:p w14:paraId="7FEC8783"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Steven Richardson, Director of Strategic Initiatives</w:t>
      </w:r>
    </w:p>
    <w:p w14:paraId="3017A886"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Sherri Cox, Executive Assistant</w:t>
      </w:r>
    </w:p>
    <w:p w14:paraId="16A8E0F1"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Savannah Evans, Executive Assistant</w:t>
      </w:r>
    </w:p>
    <w:p w14:paraId="67CA433B"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lastRenderedPageBreak/>
        <w:t>Andrea Easter-Pilcher, Interim Provost &amp; Vice President for Academic Affairs, and Dean, College of Science</w:t>
      </w:r>
    </w:p>
    <w:p w14:paraId="55822BCA" w14:textId="77777777" w:rsidR="00AF5CBD" w:rsidRDefault="00AF5CBD">
      <w:pPr>
        <w:pBdr>
          <w:top w:val="nil"/>
          <w:left w:val="nil"/>
          <w:bottom w:val="nil"/>
          <w:right w:val="nil"/>
          <w:between w:val="nil"/>
        </w:pBdr>
        <w:tabs>
          <w:tab w:val="left" w:pos="720"/>
        </w:tabs>
        <w:rPr>
          <w:color w:val="000000"/>
          <w:sz w:val="12"/>
          <w:szCs w:val="12"/>
        </w:rPr>
      </w:pPr>
    </w:p>
    <w:p w14:paraId="7DD6B9CC"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John </w:t>
      </w:r>
      <w:proofErr w:type="spellStart"/>
      <w:r>
        <w:rPr>
          <w:color w:val="000000"/>
          <w:sz w:val="24"/>
          <w:szCs w:val="24"/>
        </w:rPr>
        <w:t>Kowalewski</w:t>
      </w:r>
      <w:proofErr w:type="spellEnd"/>
      <w:r>
        <w:rPr>
          <w:color w:val="000000"/>
          <w:sz w:val="24"/>
          <w:szCs w:val="24"/>
        </w:rPr>
        <w:t>, Executive Director, Marketing &amp; Communications</w:t>
      </w:r>
    </w:p>
    <w:p w14:paraId="31A2CA03"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David Ferro, Dean of the College of Engineering, Applied Science &amp; Technology</w:t>
      </w:r>
    </w:p>
    <w:p w14:paraId="4D2C9527" w14:textId="77777777" w:rsidR="00AF5CBD" w:rsidRDefault="00000000">
      <w:pPr>
        <w:rPr>
          <w:sz w:val="24"/>
          <w:szCs w:val="24"/>
        </w:rPr>
      </w:pPr>
      <w:r>
        <w:rPr>
          <w:sz w:val="24"/>
          <w:szCs w:val="24"/>
        </w:rPr>
        <w:t>Mary Foss, Associate Professor, Manufacturing-Systems Engineering, College of Engineering, Applied Science &amp; Technology</w:t>
      </w:r>
    </w:p>
    <w:p w14:paraId="4262DE9F" w14:textId="77777777" w:rsidR="00AF5CBD" w:rsidRDefault="00AF5CBD">
      <w:pPr>
        <w:rPr>
          <w:sz w:val="16"/>
          <w:szCs w:val="16"/>
        </w:rPr>
      </w:pPr>
    </w:p>
    <w:p w14:paraId="6603515A" w14:textId="77777777" w:rsidR="00AF5CBD" w:rsidRDefault="00000000">
      <w:pPr>
        <w:spacing w:line="360" w:lineRule="auto"/>
        <w:rPr>
          <w:sz w:val="24"/>
          <w:szCs w:val="24"/>
        </w:rPr>
      </w:pPr>
      <w:r>
        <w:rPr>
          <w:sz w:val="24"/>
          <w:szCs w:val="24"/>
        </w:rPr>
        <w:t xml:space="preserve">David </w:t>
      </w:r>
      <w:proofErr w:type="spellStart"/>
      <w:r>
        <w:rPr>
          <w:sz w:val="24"/>
          <w:szCs w:val="24"/>
        </w:rPr>
        <w:t>Fernelius</w:t>
      </w:r>
      <w:proofErr w:type="spellEnd"/>
      <w:r>
        <w:rPr>
          <w:sz w:val="24"/>
          <w:szCs w:val="24"/>
        </w:rPr>
        <w:t>, Director, Infrastructure Services/Information Technology</w:t>
      </w:r>
    </w:p>
    <w:p w14:paraId="2854D080" w14:textId="77777777" w:rsidR="00AF5CBD" w:rsidRDefault="00000000">
      <w:pPr>
        <w:spacing w:line="360" w:lineRule="auto"/>
        <w:rPr>
          <w:sz w:val="24"/>
          <w:szCs w:val="24"/>
        </w:rPr>
      </w:pPr>
      <w:r>
        <w:rPr>
          <w:sz w:val="24"/>
          <w:szCs w:val="24"/>
        </w:rPr>
        <w:t xml:space="preserve">Ivana </w:t>
      </w:r>
      <w:proofErr w:type="spellStart"/>
      <w:r>
        <w:rPr>
          <w:sz w:val="24"/>
          <w:szCs w:val="24"/>
        </w:rPr>
        <w:t>Fredotovic</w:t>
      </w:r>
      <w:proofErr w:type="spellEnd"/>
      <w:r>
        <w:rPr>
          <w:sz w:val="24"/>
          <w:szCs w:val="24"/>
        </w:rPr>
        <w:t>, Chief Data Officer</w:t>
      </w:r>
    </w:p>
    <w:p w14:paraId="58CF7A11"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Bryan </w:t>
      </w:r>
      <w:proofErr w:type="spellStart"/>
      <w:r>
        <w:rPr>
          <w:color w:val="000000"/>
          <w:sz w:val="24"/>
          <w:szCs w:val="24"/>
        </w:rPr>
        <w:t>Magaña</w:t>
      </w:r>
      <w:proofErr w:type="spellEnd"/>
      <w:r>
        <w:rPr>
          <w:color w:val="000000"/>
          <w:sz w:val="24"/>
          <w:szCs w:val="24"/>
        </w:rPr>
        <w:t>, Director, Public Relations (via Zoom)</w:t>
      </w:r>
    </w:p>
    <w:p w14:paraId="2A8AC787"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Jeremy </w:t>
      </w:r>
      <w:proofErr w:type="spellStart"/>
      <w:r>
        <w:rPr>
          <w:color w:val="000000"/>
          <w:sz w:val="24"/>
          <w:szCs w:val="24"/>
        </w:rPr>
        <w:t>Oller</w:t>
      </w:r>
      <w:proofErr w:type="spellEnd"/>
      <w:r>
        <w:rPr>
          <w:color w:val="000000"/>
          <w:sz w:val="24"/>
          <w:szCs w:val="24"/>
        </w:rPr>
        <w:t>, Incoming Dean, John B. Goddard School of Business &amp; Economics</w:t>
      </w:r>
    </w:p>
    <w:p w14:paraId="2915485B"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Alayna Ruiz, Student Presidential Leadership Fellow</w:t>
      </w:r>
    </w:p>
    <w:p w14:paraId="30859B62"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Josh </w:t>
      </w:r>
      <w:proofErr w:type="spellStart"/>
      <w:r>
        <w:rPr>
          <w:color w:val="000000"/>
          <w:sz w:val="24"/>
          <w:szCs w:val="24"/>
        </w:rPr>
        <w:t>Mackley</w:t>
      </w:r>
      <w:proofErr w:type="spellEnd"/>
      <w:r>
        <w:rPr>
          <w:color w:val="000000"/>
          <w:sz w:val="24"/>
          <w:szCs w:val="24"/>
        </w:rPr>
        <w:t>, Student Presidential Leadership Fellow</w:t>
      </w:r>
    </w:p>
    <w:p w14:paraId="10A6CDA7"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 xml:space="preserve">Craig </w:t>
      </w:r>
      <w:proofErr w:type="spellStart"/>
      <w:r>
        <w:rPr>
          <w:color w:val="000000"/>
          <w:sz w:val="24"/>
          <w:szCs w:val="24"/>
        </w:rPr>
        <w:t>Trewet</w:t>
      </w:r>
      <w:proofErr w:type="spellEnd"/>
      <w:r>
        <w:rPr>
          <w:color w:val="000000"/>
          <w:sz w:val="24"/>
          <w:szCs w:val="24"/>
        </w:rPr>
        <w:t>, Chair of the National Advisory Council (via Zoom)</w:t>
      </w:r>
    </w:p>
    <w:p w14:paraId="6A2C4B58"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 xml:space="preserve">Jude </w:t>
      </w:r>
      <w:proofErr w:type="spellStart"/>
      <w:r>
        <w:rPr>
          <w:color w:val="000000"/>
          <w:sz w:val="24"/>
          <w:szCs w:val="24"/>
        </w:rPr>
        <w:t>Agboada</w:t>
      </w:r>
      <w:proofErr w:type="spellEnd"/>
      <w:r>
        <w:rPr>
          <w:color w:val="000000"/>
          <w:sz w:val="24"/>
          <w:szCs w:val="24"/>
        </w:rPr>
        <w:t>, Carnegie Mellon Presidential Leadership Fellow/ Assistant Professor, Graphic Design (via Zoom)</w:t>
      </w:r>
    </w:p>
    <w:p w14:paraId="40535A57" w14:textId="77777777" w:rsidR="00AF5CBD" w:rsidRDefault="00AF5CBD">
      <w:pPr>
        <w:pBdr>
          <w:top w:val="nil"/>
          <w:left w:val="nil"/>
          <w:bottom w:val="nil"/>
          <w:right w:val="nil"/>
          <w:between w:val="nil"/>
        </w:pBdr>
        <w:tabs>
          <w:tab w:val="left" w:pos="720"/>
        </w:tabs>
        <w:rPr>
          <w:color w:val="000000"/>
          <w:sz w:val="12"/>
          <w:szCs w:val="12"/>
        </w:rPr>
      </w:pPr>
    </w:p>
    <w:p w14:paraId="58BDA09C"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Bryce Barker, Director of Internal Audit (via Zoom)</w:t>
      </w:r>
    </w:p>
    <w:p w14:paraId="7DC754D0" w14:textId="77777777" w:rsidR="00AF5CBD" w:rsidRDefault="00000000">
      <w:pPr>
        <w:pBdr>
          <w:top w:val="nil"/>
          <w:left w:val="nil"/>
          <w:bottom w:val="nil"/>
          <w:right w:val="nil"/>
          <w:between w:val="nil"/>
        </w:pBdr>
        <w:tabs>
          <w:tab w:val="left" w:pos="720"/>
        </w:tabs>
        <w:spacing w:line="360" w:lineRule="auto"/>
        <w:rPr>
          <w:color w:val="000000"/>
          <w:sz w:val="24"/>
          <w:szCs w:val="24"/>
        </w:rPr>
      </w:pPr>
      <w:r>
        <w:rPr>
          <w:color w:val="000000"/>
          <w:sz w:val="24"/>
          <w:szCs w:val="24"/>
        </w:rPr>
        <w:t>Ella Mitchell, Administrative Associate</w:t>
      </w:r>
    </w:p>
    <w:p w14:paraId="630DAF17" w14:textId="77777777" w:rsidR="00AF5CBD" w:rsidRDefault="00AF5CBD">
      <w:pPr>
        <w:pBdr>
          <w:top w:val="nil"/>
          <w:left w:val="nil"/>
          <w:bottom w:val="nil"/>
          <w:right w:val="nil"/>
          <w:between w:val="nil"/>
        </w:pBdr>
        <w:tabs>
          <w:tab w:val="left" w:pos="720"/>
        </w:tabs>
        <w:spacing w:line="360" w:lineRule="auto"/>
        <w:rPr>
          <w:b/>
          <w:color w:val="000000"/>
          <w:sz w:val="24"/>
          <w:szCs w:val="24"/>
          <w:u w:val="single"/>
        </w:rPr>
      </w:pPr>
    </w:p>
    <w:p w14:paraId="1F02E531" w14:textId="77777777" w:rsidR="00AF5CBD" w:rsidRDefault="00000000">
      <w:pPr>
        <w:pBdr>
          <w:top w:val="nil"/>
          <w:left w:val="nil"/>
          <w:bottom w:val="nil"/>
          <w:right w:val="nil"/>
          <w:between w:val="nil"/>
        </w:pBdr>
        <w:tabs>
          <w:tab w:val="left" w:pos="720"/>
        </w:tabs>
        <w:spacing w:line="360" w:lineRule="auto"/>
        <w:rPr>
          <w:b/>
          <w:color w:val="000000"/>
          <w:sz w:val="24"/>
          <w:szCs w:val="24"/>
          <w:u w:val="single"/>
        </w:rPr>
      </w:pPr>
      <w:r>
        <w:rPr>
          <w:b/>
          <w:color w:val="000000"/>
          <w:sz w:val="24"/>
          <w:szCs w:val="24"/>
          <w:highlight w:val="white"/>
          <w:u w:val="single"/>
        </w:rPr>
        <w:t>Call to</w:t>
      </w:r>
      <w:r>
        <w:rPr>
          <w:b/>
          <w:color w:val="000000"/>
          <w:sz w:val="24"/>
          <w:szCs w:val="24"/>
          <w:u w:val="single"/>
        </w:rPr>
        <w:t xml:space="preserve"> Order:</w:t>
      </w:r>
    </w:p>
    <w:p w14:paraId="4D1F487D"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Keith Titus, Vice Chair, called the meeting to order at 9:33 a.m. He</w:t>
      </w:r>
      <w:r>
        <w:rPr>
          <w:sz w:val="24"/>
          <w:szCs w:val="24"/>
        </w:rPr>
        <w:t xml:space="preserve"> welcomed all in attendance, including guests on Zoom. Vice Chair Titus</w:t>
      </w:r>
      <w:r>
        <w:rPr>
          <w:color w:val="000000"/>
          <w:sz w:val="24"/>
          <w:szCs w:val="24"/>
        </w:rPr>
        <w:t xml:space="preserve"> then asked for the identification of any potential or perceived conflicts of interest after reviewing the agenda. Hearing none, the meeting proceeded. </w:t>
      </w:r>
    </w:p>
    <w:p w14:paraId="442CCC62" w14:textId="77777777" w:rsidR="00AF5CBD" w:rsidRDefault="00AF5CBD">
      <w:pPr>
        <w:pBdr>
          <w:top w:val="nil"/>
          <w:left w:val="nil"/>
          <w:bottom w:val="nil"/>
          <w:right w:val="nil"/>
          <w:between w:val="nil"/>
        </w:pBdr>
        <w:tabs>
          <w:tab w:val="left" w:pos="720"/>
        </w:tabs>
        <w:rPr>
          <w:color w:val="000000"/>
          <w:sz w:val="24"/>
          <w:szCs w:val="24"/>
        </w:rPr>
      </w:pPr>
    </w:p>
    <w:p w14:paraId="05A9B7CD" w14:textId="77777777" w:rsidR="00AF5CBD" w:rsidRDefault="00000000">
      <w:pPr>
        <w:pBdr>
          <w:top w:val="nil"/>
          <w:left w:val="nil"/>
          <w:bottom w:val="nil"/>
          <w:right w:val="nil"/>
          <w:between w:val="nil"/>
        </w:pBdr>
        <w:tabs>
          <w:tab w:val="left" w:pos="720"/>
        </w:tabs>
        <w:jc w:val="center"/>
        <w:rPr>
          <w:b/>
          <w:color w:val="000000"/>
          <w:sz w:val="24"/>
          <w:szCs w:val="24"/>
          <w:u w:val="single"/>
        </w:rPr>
      </w:pPr>
      <w:r>
        <w:rPr>
          <w:b/>
          <w:color w:val="000000"/>
          <w:sz w:val="24"/>
          <w:szCs w:val="24"/>
          <w:u w:val="single"/>
        </w:rPr>
        <w:t xml:space="preserve">Board of </w:t>
      </w:r>
      <w:r>
        <w:rPr>
          <w:b/>
          <w:sz w:val="24"/>
          <w:szCs w:val="24"/>
          <w:u w:val="single"/>
        </w:rPr>
        <w:t>Trustees</w:t>
      </w:r>
      <w:r>
        <w:rPr>
          <w:b/>
          <w:color w:val="000000"/>
          <w:sz w:val="24"/>
          <w:szCs w:val="24"/>
          <w:u w:val="single"/>
        </w:rPr>
        <w:t xml:space="preserve"> Action Items</w:t>
      </w:r>
    </w:p>
    <w:p w14:paraId="5AFCF209" w14:textId="77777777" w:rsidR="00AF5CBD" w:rsidRDefault="00AF5CBD">
      <w:pPr>
        <w:pBdr>
          <w:top w:val="nil"/>
          <w:left w:val="nil"/>
          <w:bottom w:val="nil"/>
          <w:right w:val="nil"/>
          <w:between w:val="nil"/>
        </w:pBdr>
        <w:tabs>
          <w:tab w:val="left" w:pos="720"/>
        </w:tabs>
        <w:rPr>
          <w:b/>
          <w:color w:val="000000"/>
          <w:sz w:val="24"/>
          <w:szCs w:val="24"/>
        </w:rPr>
      </w:pPr>
    </w:p>
    <w:p w14:paraId="34DE36CF"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Board of Trustees Meeting Minutes – March 20, 2025:</w:t>
      </w:r>
    </w:p>
    <w:p w14:paraId="4BE9807C" w14:textId="77777777" w:rsidR="00AF5CBD" w:rsidRDefault="00000000">
      <w:pPr>
        <w:pBdr>
          <w:top w:val="nil"/>
          <w:left w:val="nil"/>
          <w:bottom w:val="nil"/>
          <w:right w:val="nil"/>
          <w:between w:val="nil"/>
        </w:pBdr>
        <w:tabs>
          <w:tab w:val="left" w:pos="720"/>
        </w:tabs>
        <w:rPr>
          <w:b/>
          <w:sz w:val="24"/>
          <w:szCs w:val="24"/>
        </w:rPr>
      </w:pPr>
      <w:r>
        <w:rPr>
          <w:color w:val="000000"/>
          <w:sz w:val="24"/>
          <w:szCs w:val="24"/>
        </w:rPr>
        <w:t xml:space="preserve">Meeting minutes from the March 20, 2025, Board of Trustees meeting </w:t>
      </w:r>
      <w:proofErr w:type="gramStart"/>
      <w:r>
        <w:rPr>
          <w:color w:val="000000"/>
          <w:sz w:val="24"/>
          <w:szCs w:val="24"/>
        </w:rPr>
        <w:t>were</w:t>
      </w:r>
      <w:proofErr w:type="gramEnd"/>
      <w:r>
        <w:rPr>
          <w:color w:val="000000"/>
          <w:sz w:val="24"/>
          <w:szCs w:val="24"/>
        </w:rPr>
        <w:t xml:space="preserve"> reviewed without discussion. </w:t>
      </w:r>
    </w:p>
    <w:p w14:paraId="57F2F45B" w14:textId="77777777" w:rsidR="00AF5CBD" w:rsidRDefault="00000000">
      <w:pPr>
        <w:pBdr>
          <w:top w:val="nil"/>
          <w:left w:val="nil"/>
          <w:bottom w:val="nil"/>
          <w:right w:val="nil"/>
          <w:between w:val="nil"/>
        </w:pBdr>
        <w:tabs>
          <w:tab w:val="left" w:pos="720"/>
        </w:tabs>
        <w:ind w:left="2160" w:hanging="2160"/>
        <w:rPr>
          <w:color w:val="000000"/>
          <w:sz w:val="24"/>
          <w:szCs w:val="24"/>
        </w:rPr>
      </w:pPr>
      <w:r>
        <w:rPr>
          <w:color w:val="000000"/>
          <w:sz w:val="24"/>
          <w:szCs w:val="24"/>
        </w:rPr>
        <w:tab/>
      </w:r>
      <w:r>
        <w:rPr>
          <w:b/>
          <w:i/>
          <w:color w:val="000000"/>
          <w:sz w:val="24"/>
          <w:szCs w:val="24"/>
        </w:rPr>
        <w:t>Action:</w:t>
      </w:r>
      <w:r>
        <w:rPr>
          <w:b/>
          <w:i/>
          <w:color w:val="000000"/>
          <w:sz w:val="24"/>
          <w:szCs w:val="24"/>
        </w:rPr>
        <w:tab/>
      </w:r>
      <w:r>
        <w:rPr>
          <w:color w:val="000000"/>
          <w:sz w:val="24"/>
          <w:szCs w:val="24"/>
        </w:rPr>
        <w:t xml:space="preserve">Upon a motion to approve the Board of Trustees meeting minutes from March 20, 2025, by Lori </w:t>
      </w:r>
      <w:proofErr w:type="spellStart"/>
      <w:r>
        <w:rPr>
          <w:color w:val="000000"/>
          <w:sz w:val="24"/>
          <w:szCs w:val="24"/>
        </w:rPr>
        <w:t>Belnap</w:t>
      </w:r>
      <w:proofErr w:type="spellEnd"/>
      <w:r>
        <w:rPr>
          <w:color w:val="000000"/>
          <w:sz w:val="24"/>
          <w:szCs w:val="24"/>
        </w:rPr>
        <w:t xml:space="preserve"> </w:t>
      </w:r>
      <w:proofErr w:type="spellStart"/>
      <w:r>
        <w:rPr>
          <w:color w:val="000000"/>
          <w:sz w:val="24"/>
          <w:szCs w:val="24"/>
        </w:rPr>
        <w:t>Pehrson</w:t>
      </w:r>
      <w:proofErr w:type="spellEnd"/>
      <w:r>
        <w:rPr>
          <w:color w:val="000000"/>
          <w:sz w:val="24"/>
          <w:szCs w:val="24"/>
        </w:rPr>
        <w:t xml:space="preserve">, Trustee, with a second by Brent Bishop, Trustee, the motion passed unanimously. </w:t>
      </w:r>
    </w:p>
    <w:p w14:paraId="1E9522B3" w14:textId="77777777" w:rsidR="00AF5CBD" w:rsidRDefault="00AF5CBD">
      <w:pPr>
        <w:pBdr>
          <w:top w:val="nil"/>
          <w:left w:val="nil"/>
          <w:bottom w:val="nil"/>
          <w:right w:val="nil"/>
          <w:between w:val="nil"/>
        </w:pBdr>
        <w:tabs>
          <w:tab w:val="left" w:pos="720"/>
        </w:tabs>
        <w:ind w:left="2160" w:hanging="2160"/>
        <w:rPr>
          <w:color w:val="000000"/>
          <w:sz w:val="24"/>
          <w:szCs w:val="24"/>
        </w:rPr>
      </w:pPr>
    </w:p>
    <w:p w14:paraId="5A60E61F" w14:textId="77777777" w:rsidR="00AF5CBD" w:rsidRDefault="00000000">
      <w:pPr>
        <w:pBdr>
          <w:top w:val="nil"/>
          <w:left w:val="nil"/>
          <w:bottom w:val="nil"/>
          <w:right w:val="nil"/>
          <w:between w:val="nil"/>
        </w:pBdr>
        <w:tabs>
          <w:tab w:val="left" w:pos="720"/>
        </w:tabs>
        <w:ind w:left="2160" w:hanging="2160"/>
        <w:jc w:val="center"/>
        <w:rPr>
          <w:b/>
          <w:color w:val="000000"/>
          <w:sz w:val="24"/>
          <w:szCs w:val="24"/>
          <w:u w:val="single"/>
        </w:rPr>
      </w:pPr>
      <w:r>
        <w:rPr>
          <w:b/>
          <w:color w:val="000000"/>
          <w:sz w:val="24"/>
          <w:szCs w:val="24"/>
          <w:u w:val="single"/>
        </w:rPr>
        <w:t>Board of Trustees Information Items</w:t>
      </w:r>
    </w:p>
    <w:p w14:paraId="52691CD6" w14:textId="77777777" w:rsidR="00AF5CBD" w:rsidRDefault="00AF5CBD">
      <w:pPr>
        <w:pBdr>
          <w:top w:val="nil"/>
          <w:left w:val="nil"/>
          <w:bottom w:val="nil"/>
          <w:right w:val="nil"/>
          <w:between w:val="nil"/>
        </w:pBdr>
        <w:tabs>
          <w:tab w:val="left" w:pos="720"/>
        </w:tabs>
        <w:ind w:left="2160" w:hanging="2160"/>
        <w:rPr>
          <w:b/>
          <w:color w:val="000000"/>
          <w:sz w:val="24"/>
          <w:szCs w:val="24"/>
          <w:u w:val="single"/>
        </w:rPr>
      </w:pPr>
    </w:p>
    <w:p w14:paraId="258414F6" w14:textId="77777777" w:rsidR="00AF5CBD" w:rsidRDefault="00000000">
      <w:pPr>
        <w:pBdr>
          <w:top w:val="nil"/>
          <w:left w:val="nil"/>
          <w:bottom w:val="nil"/>
          <w:right w:val="nil"/>
          <w:between w:val="nil"/>
        </w:pBdr>
        <w:tabs>
          <w:tab w:val="left" w:pos="720"/>
        </w:tabs>
        <w:ind w:left="2160" w:hanging="2160"/>
        <w:rPr>
          <w:b/>
          <w:color w:val="000000"/>
          <w:sz w:val="24"/>
          <w:szCs w:val="24"/>
        </w:rPr>
      </w:pPr>
      <w:r>
        <w:rPr>
          <w:b/>
          <w:color w:val="000000"/>
          <w:sz w:val="24"/>
          <w:szCs w:val="24"/>
        </w:rPr>
        <w:t>Recognition of Outgoing Trustee – Weber State University Student Association President:</w:t>
      </w:r>
    </w:p>
    <w:p w14:paraId="5724E553"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Brad Mortensen, President</w:t>
      </w:r>
      <w:r>
        <w:rPr>
          <w:sz w:val="24"/>
          <w:szCs w:val="24"/>
        </w:rPr>
        <w:t>,</w:t>
      </w:r>
      <w:r>
        <w:rPr>
          <w:color w:val="000000"/>
          <w:sz w:val="24"/>
          <w:szCs w:val="24"/>
        </w:rPr>
        <w:t xml:space="preserve"> recognized outgoing trustee and Weber State University Student Association President, Emily Sorenson. He expressed his gratitude for her service and presented her with a plaque. </w:t>
      </w:r>
    </w:p>
    <w:p w14:paraId="3D7E97B0" w14:textId="77777777" w:rsidR="00AF5CBD" w:rsidRDefault="00AF5CBD">
      <w:pPr>
        <w:pBdr>
          <w:top w:val="nil"/>
          <w:left w:val="nil"/>
          <w:bottom w:val="nil"/>
          <w:right w:val="nil"/>
          <w:between w:val="nil"/>
        </w:pBdr>
        <w:tabs>
          <w:tab w:val="left" w:pos="720"/>
        </w:tabs>
        <w:rPr>
          <w:b/>
          <w:sz w:val="24"/>
          <w:szCs w:val="24"/>
        </w:rPr>
      </w:pPr>
    </w:p>
    <w:p w14:paraId="3C8E226A"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 xml:space="preserve">Introduction – Jeremy </w:t>
      </w:r>
      <w:proofErr w:type="spellStart"/>
      <w:r>
        <w:rPr>
          <w:b/>
          <w:color w:val="000000"/>
          <w:sz w:val="24"/>
          <w:szCs w:val="24"/>
        </w:rPr>
        <w:t>Oller</w:t>
      </w:r>
      <w:proofErr w:type="spellEnd"/>
      <w:r>
        <w:rPr>
          <w:b/>
          <w:color w:val="000000"/>
          <w:sz w:val="24"/>
          <w:szCs w:val="24"/>
        </w:rPr>
        <w:t>, Incoming Dean of the John B. Goddard School of Business &amp; Economics:</w:t>
      </w:r>
    </w:p>
    <w:p w14:paraId="33CB106E" w14:textId="77777777" w:rsidR="00AF5CBD" w:rsidRDefault="00000000">
      <w:pPr>
        <w:pBdr>
          <w:top w:val="nil"/>
          <w:left w:val="nil"/>
          <w:bottom w:val="nil"/>
          <w:right w:val="nil"/>
          <w:between w:val="nil"/>
        </w:pBdr>
        <w:tabs>
          <w:tab w:val="left" w:pos="720"/>
        </w:tabs>
        <w:rPr>
          <w:color w:val="000000"/>
          <w:sz w:val="24"/>
          <w:szCs w:val="24"/>
        </w:rPr>
      </w:pPr>
      <w:bookmarkStart w:id="0" w:name="_heading=h.4pu03kqu3wjr" w:colFirst="0" w:colLast="0"/>
      <w:bookmarkEnd w:id="0"/>
      <w:r>
        <w:rPr>
          <w:color w:val="000000"/>
          <w:sz w:val="24"/>
          <w:szCs w:val="24"/>
        </w:rPr>
        <w:t xml:space="preserve">President Mortensen welcomed Jeremy </w:t>
      </w:r>
      <w:proofErr w:type="spellStart"/>
      <w:r>
        <w:rPr>
          <w:color w:val="000000"/>
          <w:sz w:val="24"/>
          <w:szCs w:val="24"/>
        </w:rPr>
        <w:t>Oller</w:t>
      </w:r>
      <w:proofErr w:type="spellEnd"/>
      <w:r>
        <w:rPr>
          <w:color w:val="000000"/>
          <w:sz w:val="24"/>
          <w:szCs w:val="24"/>
        </w:rPr>
        <w:t xml:space="preserve">, the new incoming dean of the John B. Goddard School of Business &amp; Economics. Dr. </w:t>
      </w:r>
      <w:proofErr w:type="spellStart"/>
      <w:r>
        <w:rPr>
          <w:color w:val="000000"/>
          <w:sz w:val="24"/>
          <w:szCs w:val="24"/>
        </w:rPr>
        <w:t>Oller</w:t>
      </w:r>
      <w:proofErr w:type="spellEnd"/>
      <w:r>
        <w:rPr>
          <w:color w:val="000000"/>
          <w:sz w:val="24"/>
          <w:szCs w:val="24"/>
        </w:rPr>
        <w:t xml:space="preserve"> shared his background information and introduced himself to the meeting guests. He will start in his new role </w:t>
      </w:r>
      <w:r>
        <w:rPr>
          <w:sz w:val="24"/>
          <w:szCs w:val="24"/>
        </w:rPr>
        <w:t xml:space="preserve">on </w:t>
      </w:r>
      <w:r>
        <w:rPr>
          <w:color w:val="000000"/>
          <w:sz w:val="24"/>
          <w:szCs w:val="24"/>
        </w:rPr>
        <w:t xml:space="preserve">July 1, 2025. </w:t>
      </w:r>
    </w:p>
    <w:p w14:paraId="10421039" w14:textId="77777777" w:rsidR="00AF5CBD" w:rsidRDefault="00AF5CBD">
      <w:pPr>
        <w:pBdr>
          <w:top w:val="nil"/>
          <w:left w:val="nil"/>
          <w:bottom w:val="nil"/>
          <w:right w:val="nil"/>
          <w:between w:val="nil"/>
        </w:pBdr>
        <w:tabs>
          <w:tab w:val="left" w:pos="720"/>
        </w:tabs>
        <w:rPr>
          <w:b/>
          <w:color w:val="000000"/>
          <w:sz w:val="24"/>
          <w:szCs w:val="24"/>
        </w:rPr>
      </w:pPr>
    </w:p>
    <w:p w14:paraId="51752064"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College Liaison Report: College of Engineering, Applied Science &amp; Technology:</w:t>
      </w:r>
    </w:p>
    <w:p w14:paraId="15687353" w14:textId="77777777" w:rsidR="00AF5CBD" w:rsidRDefault="00000000">
      <w:pPr>
        <w:pBdr>
          <w:top w:val="nil"/>
          <w:left w:val="nil"/>
          <w:bottom w:val="nil"/>
          <w:right w:val="nil"/>
          <w:between w:val="nil"/>
        </w:pBdr>
        <w:tabs>
          <w:tab w:val="left" w:pos="720"/>
        </w:tabs>
        <w:rPr>
          <w:color w:val="000000"/>
          <w:sz w:val="24"/>
          <w:szCs w:val="24"/>
        </w:rPr>
      </w:pPr>
      <w:r>
        <w:rPr>
          <w:sz w:val="24"/>
          <w:szCs w:val="24"/>
        </w:rPr>
        <w:t>Trustee Bishop introduced David Ferro, Dean of the College of Engineering, Applied Science &amp; Technology. Trustee Bishop noted that he was impressed by Dean Ferro’s commitment to move to a professor role from his leadership role as dean. Dean Ferro then shared an overview of the college, including highlights, vision, and goals for programs, resources, and equipment. When asked what he is most proud of, Dean Ferro’s response was “the people”.</w:t>
      </w:r>
    </w:p>
    <w:p w14:paraId="631CE635" w14:textId="77777777" w:rsidR="00AF5CBD" w:rsidRDefault="00AF5CBD">
      <w:pPr>
        <w:pBdr>
          <w:top w:val="nil"/>
          <w:left w:val="nil"/>
          <w:bottom w:val="nil"/>
          <w:right w:val="nil"/>
          <w:between w:val="nil"/>
        </w:pBdr>
        <w:tabs>
          <w:tab w:val="left" w:pos="720"/>
        </w:tabs>
        <w:rPr>
          <w:b/>
          <w:color w:val="000000"/>
          <w:sz w:val="24"/>
          <w:szCs w:val="24"/>
        </w:rPr>
      </w:pPr>
    </w:p>
    <w:p w14:paraId="66B85BCA"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 xml:space="preserve">Faculty Presentation: </w:t>
      </w:r>
    </w:p>
    <w:p w14:paraId="49A63ABC" w14:textId="77777777" w:rsidR="00AF5CBD" w:rsidRDefault="00000000">
      <w:pPr>
        <w:rPr>
          <w:sz w:val="24"/>
          <w:szCs w:val="24"/>
        </w:rPr>
      </w:pPr>
      <w:r>
        <w:rPr>
          <w:color w:val="000000"/>
          <w:sz w:val="24"/>
          <w:szCs w:val="24"/>
        </w:rPr>
        <w:t>Mary Foss, Associate Professor/</w:t>
      </w:r>
      <w:r>
        <w:rPr>
          <w:sz w:val="24"/>
          <w:szCs w:val="24"/>
        </w:rPr>
        <w:t xml:space="preserve">Manufacturing-Systems Engineering, College of Engineering, Applied Science &amp; Technology, shared a presentation on the Concept Center. She discussed what the Concept Center is, how it aligns with the mission of WSU, provides mentorship and experiences to students for their success, and a way to get projects done. She shared some of the unique projects that have been completed. </w:t>
      </w:r>
    </w:p>
    <w:p w14:paraId="09281CC9" w14:textId="77777777" w:rsidR="00AF5CBD" w:rsidRDefault="00AF5CBD">
      <w:pPr>
        <w:rPr>
          <w:sz w:val="24"/>
          <w:szCs w:val="24"/>
        </w:rPr>
      </w:pPr>
    </w:p>
    <w:p w14:paraId="62E5005E" w14:textId="77777777" w:rsidR="00AF5CBD" w:rsidRDefault="00000000">
      <w:pPr>
        <w:rPr>
          <w:b/>
          <w:sz w:val="24"/>
          <w:szCs w:val="24"/>
        </w:rPr>
      </w:pPr>
      <w:r>
        <w:rPr>
          <w:b/>
          <w:sz w:val="24"/>
          <w:szCs w:val="24"/>
        </w:rPr>
        <w:t>Special Topic:</w:t>
      </w:r>
    </w:p>
    <w:p w14:paraId="064BFC94" w14:textId="77777777" w:rsidR="00AF5CBD" w:rsidRDefault="00000000">
      <w:pPr>
        <w:rPr>
          <w:sz w:val="24"/>
          <w:szCs w:val="24"/>
        </w:rPr>
      </w:pPr>
      <w:r>
        <w:rPr>
          <w:sz w:val="24"/>
          <w:szCs w:val="24"/>
        </w:rPr>
        <w:t xml:space="preserve">A special topic of AI at WSU was presented by Ivana </w:t>
      </w:r>
      <w:proofErr w:type="spellStart"/>
      <w:r>
        <w:rPr>
          <w:sz w:val="24"/>
          <w:szCs w:val="24"/>
        </w:rPr>
        <w:t>Fredotovic</w:t>
      </w:r>
      <w:proofErr w:type="spellEnd"/>
      <w:r>
        <w:rPr>
          <w:sz w:val="24"/>
          <w:szCs w:val="24"/>
        </w:rPr>
        <w:t xml:space="preserve">, Chief Data Officer, and David </w:t>
      </w:r>
      <w:proofErr w:type="spellStart"/>
      <w:r>
        <w:rPr>
          <w:sz w:val="24"/>
          <w:szCs w:val="24"/>
        </w:rPr>
        <w:t>Fernelius</w:t>
      </w:r>
      <w:proofErr w:type="spellEnd"/>
      <w:r>
        <w:rPr>
          <w:sz w:val="24"/>
          <w:szCs w:val="24"/>
        </w:rPr>
        <w:t xml:space="preserve">, Director of Infrastructure Services in Information Technology. Their presentation included information about aligning AI adoption with WSU core themes, vision for the future, using AI technology to enhance teaching, the AI Strategy Taskforce, goals, committee charge, current status, and updates. Examples of AI work across campus and in the College of Engineering, Applied Science &amp; Technology (EAST) were shared. An AI Hackathon will be held on April 19 in the </w:t>
      </w:r>
      <w:proofErr w:type="spellStart"/>
      <w:r>
        <w:rPr>
          <w:sz w:val="24"/>
          <w:szCs w:val="24"/>
        </w:rPr>
        <w:t>Noorda</w:t>
      </w:r>
      <w:proofErr w:type="spellEnd"/>
      <w:r>
        <w:rPr>
          <w:sz w:val="24"/>
          <w:szCs w:val="24"/>
        </w:rPr>
        <w:t xml:space="preserve"> building. An AI website soft launch and rollout of Google Gemini and </w:t>
      </w:r>
      <w:proofErr w:type="spellStart"/>
      <w:r>
        <w:rPr>
          <w:sz w:val="24"/>
          <w:szCs w:val="24"/>
        </w:rPr>
        <w:t>NotebookLM</w:t>
      </w:r>
      <w:proofErr w:type="spellEnd"/>
      <w:r>
        <w:rPr>
          <w:sz w:val="24"/>
          <w:szCs w:val="24"/>
        </w:rPr>
        <w:t xml:space="preserve"> will take place on May 5, 2025.</w:t>
      </w:r>
    </w:p>
    <w:p w14:paraId="2C2578DB" w14:textId="77777777" w:rsidR="00AF5CBD" w:rsidRDefault="00AF5CBD">
      <w:pPr>
        <w:rPr>
          <w:sz w:val="24"/>
          <w:szCs w:val="24"/>
        </w:rPr>
      </w:pPr>
    </w:p>
    <w:p w14:paraId="349A4127" w14:textId="77777777" w:rsidR="00AF5CBD" w:rsidRDefault="00000000">
      <w:pPr>
        <w:rPr>
          <w:b/>
          <w:sz w:val="24"/>
          <w:szCs w:val="24"/>
        </w:rPr>
      </w:pPr>
      <w:r>
        <w:rPr>
          <w:b/>
          <w:sz w:val="24"/>
          <w:szCs w:val="24"/>
        </w:rPr>
        <w:t>National Advisory Council Liaison Report:</w:t>
      </w:r>
    </w:p>
    <w:p w14:paraId="1CC2359C" w14:textId="77777777" w:rsidR="00AF5CBD" w:rsidRDefault="00000000">
      <w:pPr>
        <w:rPr>
          <w:sz w:val="24"/>
          <w:szCs w:val="24"/>
        </w:rPr>
      </w:pPr>
      <w:r>
        <w:rPr>
          <w:sz w:val="24"/>
          <w:szCs w:val="24"/>
        </w:rPr>
        <w:t xml:space="preserve">Craig </w:t>
      </w:r>
      <w:proofErr w:type="spellStart"/>
      <w:r>
        <w:rPr>
          <w:sz w:val="24"/>
          <w:szCs w:val="24"/>
        </w:rPr>
        <w:t>Trewet</w:t>
      </w:r>
      <w:proofErr w:type="spellEnd"/>
      <w:r>
        <w:rPr>
          <w:sz w:val="24"/>
          <w:szCs w:val="24"/>
        </w:rPr>
        <w:t xml:space="preserve">, National Advisory Council (NAC) Chair, gave a report from the recent meeting held on April 4, 2025. He shared highlights and upcoming events. </w:t>
      </w:r>
    </w:p>
    <w:p w14:paraId="618F5D3D" w14:textId="77777777" w:rsidR="00AF5CBD" w:rsidRDefault="00AF5CBD">
      <w:pPr>
        <w:rPr>
          <w:sz w:val="24"/>
          <w:szCs w:val="24"/>
        </w:rPr>
      </w:pPr>
    </w:p>
    <w:p w14:paraId="53F8D682" w14:textId="77777777" w:rsidR="00AF5CBD" w:rsidRDefault="00000000">
      <w:pPr>
        <w:rPr>
          <w:b/>
          <w:sz w:val="24"/>
          <w:szCs w:val="24"/>
        </w:rPr>
      </w:pPr>
      <w:r>
        <w:rPr>
          <w:b/>
          <w:sz w:val="24"/>
          <w:szCs w:val="24"/>
        </w:rPr>
        <w:t>HB 265 Update:</w:t>
      </w:r>
    </w:p>
    <w:p w14:paraId="0C4A21E8" w14:textId="77777777" w:rsidR="00AF5CBD" w:rsidRDefault="00000000">
      <w:pPr>
        <w:rPr>
          <w:sz w:val="24"/>
          <w:szCs w:val="24"/>
        </w:rPr>
      </w:pPr>
      <w:r>
        <w:rPr>
          <w:sz w:val="24"/>
          <w:szCs w:val="24"/>
        </w:rPr>
        <w:t xml:space="preserve">President Mortensen discussed an HB 265 update. May 9 is the submission date for our preliminary plan. May 23 and June 6 are dates when the plan will be taken to the Utah Board of Higher Education for approval. The HB 265 committee has been working hard on this process to figure out our data for the data dashboard. Deans have been an integral part of developing plans and helping to integrate changes within their colleges. A town hall will be held on April 21 to introduce the plan for moving forward on campus. Discussion included the enormity of this disruption, faculty perspectives, and how it is affecting campus morale. Vice Chair Titus shared appreciation and support from the Board of Trustees to affected faculty and staff. Appreciation was expressed to President Mortensen, Jessica </w:t>
      </w:r>
      <w:proofErr w:type="spellStart"/>
      <w:r>
        <w:rPr>
          <w:sz w:val="24"/>
          <w:szCs w:val="24"/>
        </w:rPr>
        <w:t>Oyler</w:t>
      </w:r>
      <w:proofErr w:type="spellEnd"/>
      <w:r>
        <w:rPr>
          <w:sz w:val="24"/>
          <w:szCs w:val="24"/>
        </w:rPr>
        <w:t xml:space="preserve">, Vice President for Student Access &amp; Success, and John </w:t>
      </w:r>
      <w:proofErr w:type="spellStart"/>
      <w:r>
        <w:rPr>
          <w:sz w:val="24"/>
          <w:szCs w:val="24"/>
        </w:rPr>
        <w:t>Kowalewski</w:t>
      </w:r>
      <w:proofErr w:type="spellEnd"/>
      <w:r>
        <w:rPr>
          <w:sz w:val="24"/>
          <w:szCs w:val="24"/>
        </w:rPr>
        <w:t xml:space="preserve">, Executive Director of Marketing &amp; Communications, along with his team. </w:t>
      </w:r>
    </w:p>
    <w:p w14:paraId="13036B3F" w14:textId="77777777" w:rsidR="00AF5CBD" w:rsidRDefault="00AF5CBD">
      <w:pPr>
        <w:pBdr>
          <w:top w:val="nil"/>
          <w:left w:val="nil"/>
          <w:bottom w:val="nil"/>
          <w:right w:val="nil"/>
          <w:between w:val="nil"/>
        </w:pBdr>
        <w:tabs>
          <w:tab w:val="left" w:pos="720"/>
        </w:tabs>
        <w:rPr>
          <w:color w:val="000000"/>
          <w:sz w:val="24"/>
          <w:szCs w:val="24"/>
        </w:rPr>
      </w:pPr>
    </w:p>
    <w:p w14:paraId="0535F894" w14:textId="77777777" w:rsidR="00AF5CBD" w:rsidRDefault="00000000">
      <w:pPr>
        <w:pBdr>
          <w:top w:val="nil"/>
          <w:left w:val="nil"/>
          <w:bottom w:val="nil"/>
          <w:right w:val="nil"/>
          <w:between w:val="nil"/>
        </w:pBdr>
        <w:tabs>
          <w:tab w:val="left" w:pos="720"/>
        </w:tabs>
        <w:jc w:val="center"/>
        <w:rPr>
          <w:b/>
          <w:color w:val="000000"/>
          <w:sz w:val="24"/>
          <w:szCs w:val="24"/>
          <w:u w:val="single"/>
        </w:rPr>
      </w:pPr>
      <w:r>
        <w:rPr>
          <w:b/>
          <w:color w:val="000000"/>
          <w:sz w:val="24"/>
          <w:szCs w:val="24"/>
          <w:u w:val="single"/>
        </w:rPr>
        <w:t>Weber State University Reports</w:t>
      </w:r>
    </w:p>
    <w:p w14:paraId="028DEB16"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highlight w:val="white"/>
        </w:rPr>
        <w:t>Preside</w:t>
      </w:r>
      <w:r>
        <w:rPr>
          <w:b/>
          <w:color w:val="000000"/>
          <w:sz w:val="24"/>
          <w:szCs w:val="24"/>
        </w:rPr>
        <w:t>nt’s Report:</w:t>
      </w:r>
    </w:p>
    <w:p w14:paraId="198049A4"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 xml:space="preserve">President Mortensen acknowledged Ravi </w:t>
      </w:r>
      <w:proofErr w:type="spellStart"/>
      <w:r>
        <w:rPr>
          <w:color w:val="000000"/>
          <w:sz w:val="24"/>
          <w:szCs w:val="24"/>
        </w:rPr>
        <w:t>Krovi</w:t>
      </w:r>
      <w:proofErr w:type="spellEnd"/>
      <w:r>
        <w:rPr>
          <w:color w:val="000000"/>
          <w:sz w:val="24"/>
          <w:szCs w:val="24"/>
        </w:rPr>
        <w:t>, Provost and Senior Vice President for Academic Affairs</w:t>
      </w:r>
      <w:r>
        <w:rPr>
          <w:sz w:val="24"/>
          <w:szCs w:val="24"/>
        </w:rPr>
        <w:t>,</w:t>
      </w:r>
      <w:r>
        <w:rPr>
          <w:color w:val="000000"/>
          <w:sz w:val="24"/>
          <w:szCs w:val="24"/>
        </w:rPr>
        <w:t xml:space="preserve"> as he is moving to Bowling Green State University. He expressed his appreciation to Provost </w:t>
      </w:r>
      <w:proofErr w:type="spellStart"/>
      <w:r>
        <w:rPr>
          <w:color w:val="000000"/>
          <w:sz w:val="24"/>
          <w:szCs w:val="24"/>
        </w:rPr>
        <w:t>Krovi</w:t>
      </w:r>
      <w:proofErr w:type="spellEnd"/>
      <w:r>
        <w:rPr>
          <w:color w:val="000000"/>
          <w:sz w:val="24"/>
          <w:szCs w:val="24"/>
        </w:rPr>
        <w:t xml:space="preserve"> for his great leadership and as a colleague. The president expressed appreciation to Andrea Easter-Pilcher, Dean of the College of Science, who is assuming the role of Interim Provost and Senior Vice President for Academic Affairs. President Mortensen shared the news that Sherri Cox, Executive Assistant, will be transitioning to a different role on campus with the IT department. He then introduced Savannah Evans, who will be taking on the position as executive assistant moving forward. The president then introduced student Presidential Leadership Fellows, Alayna Ruiz and Josh </w:t>
      </w:r>
      <w:proofErr w:type="spellStart"/>
      <w:r>
        <w:rPr>
          <w:color w:val="000000"/>
          <w:sz w:val="24"/>
          <w:szCs w:val="24"/>
        </w:rPr>
        <w:t>Mackely</w:t>
      </w:r>
      <w:proofErr w:type="spellEnd"/>
      <w:r>
        <w:rPr>
          <w:color w:val="000000"/>
          <w:sz w:val="24"/>
          <w:szCs w:val="24"/>
        </w:rPr>
        <w:t xml:space="preserve">, who shared their </w:t>
      </w:r>
      <w:r>
        <w:rPr>
          <w:sz w:val="24"/>
          <w:szCs w:val="24"/>
        </w:rPr>
        <w:t>WSU</w:t>
      </w:r>
      <w:r>
        <w:rPr>
          <w:color w:val="000000"/>
          <w:sz w:val="24"/>
          <w:szCs w:val="24"/>
        </w:rPr>
        <w:t xml:space="preserve"> stories. </w:t>
      </w:r>
    </w:p>
    <w:p w14:paraId="6995D738" w14:textId="77777777" w:rsidR="00AF5CBD" w:rsidRDefault="00AF5CBD">
      <w:pPr>
        <w:pBdr>
          <w:top w:val="nil"/>
          <w:left w:val="nil"/>
          <w:bottom w:val="nil"/>
          <w:right w:val="nil"/>
          <w:between w:val="nil"/>
        </w:pBdr>
        <w:tabs>
          <w:tab w:val="left" w:pos="720"/>
        </w:tabs>
        <w:rPr>
          <w:color w:val="000000"/>
          <w:sz w:val="24"/>
          <w:szCs w:val="24"/>
        </w:rPr>
      </w:pPr>
    </w:p>
    <w:p w14:paraId="346E6A7E"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Alumni Association Report:</w:t>
      </w:r>
    </w:p>
    <w:p w14:paraId="0AF833E0"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The Alumni Association report was reviewed in the packet without discussion.</w:t>
      </w:r>
    </w:p>
    <w:p w14:paraId="6EEAD284" w14:textId="77777777" w:rsidR="00AF5CBD" w:rsidRDefault="00AF5CBD">
      <w:pPr>
        <w:pBdr>
          <w:top w:val="nil"/>
          <w:left w:val="nil"/>
          <w:bottom w:val="nil"/>
          <w:right w:val="nil"/>
          <w:between w:val="nil"/>
        </w:pBdr>
        <w:tabs>
          <w:tab w:val="left" w:pos="720"/>
        </w:tabs>
        <w:rPr>
          <w:color w:val="000000"/>
          <w:sz w:val="24"/>
          <w:szCs w:val="24"/>
        </w:rPr>
      </w:pPr>
    </w:p>
    <w:p w14:paraId="419B105B"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Staff Advisory Council Report:</w:t>
      </w:r>
    </w:p>
    <w:p w14:paraId="74CF5D61"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 xml:space="preserve">No Staff Advisory Council report was given. </w:t>
      </w:r>
    </w:p>
    <w:p w14:paraId="523E48C6" w14:textId="77777777" w:rsidR="00AF5CBD" w:rsidRDefault="00AF5CBD">
      <w:pPr>
        <w:pBdr>
          <w:top w:val="nil"/>
          <w:left w:val="nil"/>
          <w:bottom w:val="nil"/>
          <w:right w:val="nil"/>
          <w:between w:val="nil"/>
        </w:pBdr>
        <w:tabs>
          <w:tab w:val="left" w:pos="720"/>
        </w:tabs>
        <w:rPr>
          <w:color w:val="000000"/>
          <w:sz w:val="24"/>
          <w:szCs w:val="24"/>
        </w:rPr>
      </w:pPr>
    </w:p>
    <w:p w14:paraId="3A7ABB8E"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Weber State University Student Association (WSUSA) President’s Report:</w:t>
      </w:r>
    </w:p>
    <w:p w14:paraId="117A1872" w14:textId="77777777" w:rsidR="00AF5CBD" w:rsidRDefault="00000000">
      <w:pPr>
        <w:pBdr>
          <w:top w:val="nil"/>
          <w:left w:val="nil"/>
          <w:bottom w:val="nil"/>
          <w:right w:val="nil"/>
          <w:between w:val="nil"/>
        </w:pBdr>
        <w:tabs>
          <w:tab w:val="left" w:pos="720"/>
        </w:tabs>
        <w:rPr>
          <w:color w:val="000000"/>
          <w:sz w:val="24"/>
          <w:szCs w:val="24"/>
        </w:rPr>
      </w:pPr>
      <w:bookmarkStart w:id="1" w:name="_heading=h.1fob9te" w:colFirst="0" w:colLast="0"/>
      <w:bookmarkEnd w:id="1"/>
      <w:r>
        <w:rPr>
          <w:color w:val="000000"/>
          <w:sz w:val="24"/>
          <w:szCs w:val="24"/>
        </w:rPr>
        <w:t xml:space="preserve">Emily </w:t>
      </w:r>
      <w:proofErr w:type="spellStart"/>
      <w:r>
        <w:rPr>
          <w:color w:val="000000"/>
          <w:sz w:val="24"/>
          <w:szCs w:val="24"/>
        </w:rPr>
        <w:t>Sorenseon</w:t>
      </w:r>
      <w:proofErr w:type="spellEnd"/>
      <w:r>
        <w:rPr>
          <w:color w:val="000000"/>
          <w:sz w:val="24"/>
          <w:szCs w:val="24"/>
        </w:rPr>
        <w:t>, WSUSA President and Trustee</w:t>
      </w:r>
      <w:r>
        <w:rPr>
          <w:sz w:val="24"/>
          <w:szCs w:val="24"/>
        </w:rPr>
        <w:t>,</w:t>
      </w:r>
      <w:r>
        <w:rPr>
          <w:color w:val="000000"/>
          <w:sz w:val="24"/>
          <w:szCs w:val="24"/>
        </w:rPr>
        <w:t xml:space="preserve"> thanked everyone for their support, knowledge, and relationships during the year. She is excited for graduation and looks forward to seeing everyone there. </w:t>
      </w:r>
    </w:p>
    <w:p w14:paraId="1408896F" w14:textId="77777777" w:rsidR="00AF5CBD" w:rsidRDefault="00AF5CBD">
      <w:pPr>
        <w:pBdr>
          <w:top w:val="nil"/>
          <w:left w:val="nil"/>
          <w:bottom w:val="nil"/>
          <w:right w:val="nil"/>
          <w:between w:val="nil"/>
        </w:pBdr>
        <w:tabs>
          <w:tab w:val="left" w:pos="720"/>
        </w:tabs>
        <w:rPr>
          <w:color w:val="000000"/>
          <w:sz w:val="24"/>
          <w:szCs w:val="24"/>
        </w:rPr>
      </w:pPr>
    </w:p>
    <w:p w14:paraId="268D2DC2"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 xml:space="preserve">Upcoming Events: </w:t>
      </w:r>
    </w:p>
    <w:p w14:paraId="11213B6E"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Upcoming events were reviewed in the packet without discussion.</w:t>
      </w:r>
    </w:p>
    <w:p w14:paraId="42F1972B" w14:textId="77777777" w:rsidR="00AF5CBD" w:rsidRDefault="00AF5CBD">
      <w:pPr>
        <w:pBdr>
          <w:top w:val="nil"/>
          <w:left w:val="nil"/>
          <w:bottom w:val="nil"/>
          <w:right w:val="nil"/>
          <w:between w:val="nil"/>
        </w:pBdr>
        <w:tabs>
          <w:tab w:val="left" w:pos="720"/>
        </w:tabs>
        <w:rPr>
          <w:color w:val="000000"/>
          <w:sz w:val="24"/>
          <w:szCs w:val="24"/>
        </w:rPr>
      </w:pPr>
    </w:p>
    <w:p w14:paraId="49412CE7"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A change was made to the agenda</w:t>
      </w:r>
      <w:r>
        <w:rPr>
          <w:sz w:val="24"/>
          <w:szCs w:val="24"/>
        </w:rPr>
        <w:t>,</w:t>
      </w:r>
      <w:r>
        <w:rPr>
          <w:color w:val="000000"/>
          <w:sz w:val="24"/>
          <w:szCs w:val="24"/>
        </w:rPr>
        <w:t xml:space="preserve"> and the Business Committee reported before the Academic Policy Committee. </w:t>
      </w:r>
    </w:p>
    <w:p w14:paraId="6464836A" w14:textId="77777777" w:rsidR="00AF5CBD" w:rsidRDefault="00AF5CBD">
      <w:pPr>
        <w:pBdr>
          <w:top w:val="nil"/>
          <w:left w:val="nil"/>
          <w:bottom w:val="nil"/>
          <w:right w:val="nil"/>
          <w:between w:val="nil"/>
        </w:pBdr>
        <w:tabs>
          <w:tab w:val="left" w:pos="720"/>
        </w:tabs>
        <w:rPr>
          <w:color w:val="000000"/>
          <w:sz w:val="24"/>
          <w:szCs w:val="24"/>
        </w:rPr>
      </w:pPr>
    </w:p>
    <w:p w14:paraId="7F12701E" w14:textId="77777777" w:rsidR="00AF5CBD" w:rsidRDefault="00000000">
      <w:pPr>
        <w:jc w:val="center"/>
        <w:rPr>
          <w:b/>
          <w:sz w:val="24"/>
          <w:szCs w:val="24"/>
          <w:u w:val="single"/>
        </w:rPr>
      </w:pPr>
      <w:r>
        <w:rPr>
          <w:b/>
          <w:sz w:val="24"/>
          <w:szCs w:val="24"/>
          <w:u w:val="single"/>
        </w:rPr>
        <w:t>Business Committee</w:t>
      </w:r>
    </w:p>
    <w:p w14:paraId="01641D59" w14:textId="77777777" w:rsidR="00AF5CBD" w:rsidRDefault="00000000">
      <w:pPr>
        <w:rPr>
          <w:b/>
          <w:sz w:val="24"/>
          <w:szCs w:val="24"/>
        </w:rPr>
      </w:pPr>
      <w:r>
        <w:rPr>
          <w:b/>
          <w:sz w:val="24"/>
          <w:szCs w:val="24"/>
        </w:rPr>
        <w:t>Action Items:  Don Salazar, Committee Chair</w:t>
      </w:r>
    </w:p>
    <w:p w14:paraId="78C688EA" w14:textId="77777777" w:rsidR="00AF5CBD" w:rsidRDefault="00000000">
      <w:pPr>
        <w:rPr>
          <w:sz w:val="24"/>
          <w:szCs w:val="24"/>
        </w:rPr>
      </w:pPr>
      <w:r>
        <w:rPr>
          <w:sz w:val="24"/>
          <w:szCs w:val="24"/>
        </w:rPr>
        <w:t>Don Salazar, Trustee, reported on the Business Committee meeting. He presented the following items for approval:</w:t>
      </w:r>
    </w:p>
    <w:p w14:paraId="737F71F1" w14:textId="77777777" w:rsidR="00AF5CBD" w:rsidRDefault="00000000">
      <w:pPr>
        <w:tabs>
          <w:tab w:val="left" w:pos="1350"/>
          <w:tab w:val="left" w:pos="1620"/>
        </w:tabs>
        <w:rPr>
          <w:b/>
          <w:sz w:val="24"/>
          <w:szCs w:val="24"/>
        </w:rPr>
      </w:pPr>
      <w:r>
        <w:rPr>
          <w:b/>
          <w:sz w:val="24"/>
          <w:szCs w:val="24"/>
        </w:rPr>
        <w:t>a.      Monthly Investment Report</w:t>
      </w:r>
    </w:p>
    <w:p w14:paraId="7B43165F" w14:textId="77777777" w:rsidR="00AF5CBD" w:rsidRDefault="00000000">
      <w:pPr>
        <w:tabs>
          <w:tab w:val="left" w:pos="540"/>
          <w:tab w:val="left" w:pos="900"/>
          <w:tab w:val="left" w:pos="990"/>
          <w:tab w:val="left" w:pos="2070"/>
          <w:tab w:val="left" w:pos="2610"/>
        </w:tabs>
        <w:rPr>
          <w:b/>
          <w:sz w:val="24"/>
          <w:szCs w:val="24"/>
        </w:rPr>
      </w:pPr>
      <w:r>
        <w:rPr>
          <w:b/>
          <w:sz w:val="24"/>
          <w:szCs w:val="24"/>
        </w:rPr>
        <w:t>b.      Campus Master Plan</w:t>
      </w:r>
    </w:p>
    <w:p w14:paraId="57BE2309" w14:textId="77777777" w:rsidR="00AF5CBD" w:rsidRDefault="00000000">
      <w:pPr>
        <w:tabs>
          <w:tab w:val="left" w:pos="540"/>
          <w:tab w:val="left" w:pos="900"/>
          <w:tab w:val="left" w:pos="990"/>
          <w:tab w:val="left" w:pos="2070"/>
          <w:tab w:val="left" w:pos="2610"/>
        </w:tabs>
        <w:rPr>
          <w:sz w:val="24"/>
          <w:szCs w:val="24"/>
        </w:rPr>
      </w:pPr>
      <w:r>
        <w:rPr>
          <w:b/>
          <w:sz w:val="24"/>
          <w:szCs w:val="24"/>
        </w:rPr>
        <w:tab/>
      </w:r>
      <w:r>
        <w:rPr>
          <w:sz w:val="24"/>
          <w:szCs w:val="24"/>
        </w:rPr>
        <w:t xml:space="preserve">All three master plans are pre-COVID plans and have changed very little. There </w:t>
      </w:r>
      <w:proofErr w:type="gramStart"/>
      <w:r>
        <w:rPr>
          <w:sz w:val="24"/>
          <w:szCs w:val="24"/>
        </w:rPr>
        <w:t>are</w:t>
      </w:r>
      <w:proofErr w:type="gramEnd"/>
      <w:r>
        <w:rPr>
          <w:sz w:val="24"/>
          <w:szCs w:val="24"/>
        </w:rPr>
        <w:t xml:space="preserve"> small   </w:t>
      </w:r>
    </w:p>
    <w:p w14:paraId="3452F918" w14:textId="77777777" w:rsidR="00AF5CBD" w:rsidRDefault="00000000">
      <w:pPr>
        <w:tabs>
          <w:tab w:val="left" w:pos="540"/>
          <w:tab w:val="left" w:pos="900"/>
          <w:tab w:val="left" w:pos="990"/>
          <w:tab w:val="left" w:pos="2070"/>
          <w:tab w:val="left" w:pos="2610"/>
        </w:tabs>
        <w:rPr>
          <w:sz w:val="24"/>
          <w:szCs w:val="24"/>
        </w:rPr>
      </w:pPr>
      <w:r>
        <w:rPr>
          <w:sz w:val="24"/>
          <w:szCs w:val="24"/>
        </w:rPr>
        <w:t xml:space="preserve">         changes to them coordinating with the new Strategic Plan. </w:t>
      </w:r>
    </w:p>
    <w:p w14:paraId="6E2AEBFA" w14:textId="77777777" w:rsidR="00AF5CBD" w:rsidRDefault="00000000">
      <w:pPr>
        <w:tabs>
          <w:tab w:val="left" w:pos="540"/>
          <w:tab w:val="left" w:pos="900"/>
          <w:tab w:val="left" w:pos="990"/>
          <w:tab w:val="left" w:pos="2070"/>
          <w:tab w:val="left" w:pos="2610"/>
        </w:tabs>
        <w:ind w:left="990"/>
        <w:rPr>
          <w:sz w:val="24"/>
          <w:szCs w:val="24"/>
        </w:rPr>
      </w:pPr>
      <w:r>
        <w:rPr>
          <w:b/>
          <w:i/>
          <w:sz w:val="24"/>
          <w:szCs w:val="24"/>
        </w:rPr>
        <w:t xml:space="preserve">Action:      </w:t>
      </w:r>
      <w:r>
        <w:rPr>
          <w:sz w:val="24"/>
          <w:szCs w:val="24"/>
        </w:rPr>
        <w:t xml:space="preserve">Upon a motion to approve the Monthly Investment Reports, and the  </w:t>
      </w:r>
    </w:p>
    <w:p w14:paraId="7FABC2FD" w14:textId="77777777" w:rsidR="00AF5CBD" w:rsidRDefault="00000000">
      <w:pPr>
        <w:tabs>
          <w:tab w:val="left" w:pos="540"/>
          <w:tab w:val="left" w:pos="900"/>
          <w:tab w:val="left" w:pos="990"/>
          <w:tab w:val="left" w:pos="2070"/>
          <w:tab w:val="left" w:pos="2610"/>
        </w:tabs>
        <w:ind w:left="990"/>
        <w:rPr>
          <w:sz w:val="24"/>
          <w:szCs w:val="24"/>
        </w:rPr>
      </w:pPr>
      <w:r>
        <w:rPr>
          <w:sz w:val="24"/>
          <w:szCs w:val="24"/>
        </w:rPr>
        <w:t xml:space="preserve">                   Campus Master Plan by Trustee Salazar, with a second by Trustee </w:t>
      </w:r>
      <w:proofErr w:type="spellStart"/>
      <w:r>
        <w:rPr>
          <w:sz w:val="24"/>
          <w:szCs w:val="24"/>
        </w:rPr>
        <w:t>Pehrson</w:t>
      </w:r>
      <w:proofErr w:type="spellEnd"/>
      <w:r>
        <w:rPr>
          <w:sz w:val="24"/>
          <w:szCs w:val="24"/>
        </w:rPr>
        <w:t xml:space="preserve">, </w:t>
      </w:r>
    </w:p>
    <w:p w14:paraId="7B6456C6" w14:textId="77777777" w:rsidR="00AF5CBD" w:rsidRDefault="00000000">
      <w:pPr>
        <w:tabs>
          <w:tab w:val="left" w:pos="540"/>
          <w:tab w:val="left" w:pos="900"/>
          <w:tab w:val="left" w:pos="990"/>
          <w:tab w:val="left" w:pos="2070"/>
          <w:tab w:val="left" w:pos="2610"/>
        </w:tabs>
        <w:ind w:left="990"/>
        <w:rPr>
          <w:sz w:val="24"/>
          <w:szCs w:val="24"/>
        </w:rPr>
      </w:pPr>
      <w:r>
        <w:rPr>
          <w:sz w:val="24"/>
          <w:szCs w:val="24"/>
        </w:rPr>
        <w:t xml:space="preserve">                   the motion was unanimously approved.</w:t>
      </w:r>
    </w:p>
    <w:p w14:paraId="5361D54D" w14:textId="77777777" w:rsidR="00AF5CBD" w:rsidRDefault="00000000">
      <w:pPr>
        <w:tabs>
          <w:tab w:val="left" w:pos="1440"/>
          <w:tab w:val="left" w:pos="1530"/>
          <w:tab w:val="left" w:pos="2610"/>
          <w:tab w:val="left" w:pos="2700"/>
        </w:tabs>
        <w:rPr>
          <w:b/>
          <w:sz w:val="24"/>
          <w:szCs w:val="24"/>
        </w:rPr>
      </w:pPr>
      <w:bookmarkStart w:id="2" w:name="_heading=h.h1f1514867p8" w:colFirst="0" w:colLast="0"/>
      <w:bookmarkEnd w:id="2"/>
      <w:r>
        <w:rPr>
          <w:b/>
          <w:sz w:val="24"/>
          <w:szCs w:val="24"/>
        </w:rPr>
        <w:t>Information Items:</w:t>
      </w:r>
    </w:p>
    <w:p w14:paraId="6B40D00C" w14:textId="77777777" w:rsidR="00AF5CBD" w:rsidRDefault="00000000">
      <w:pPr>
        <w:numPr>
          <w:ilvl w:val="2"/>
          <w:numId w:val="2"/>
        </w:numPr>
        <w:spacing w:line="259" w:lineRule="auto"/>
        <w:ind w:left="480" w:hanging="480"/>
        <w:rPr>
          <w:sz w:val="24"/>
          <w:szCs w:val="24"/>
        </w:rPr>
      </w:pPr>
      <w:r>
        <w:rPr>
          <w:b/>
          <w:sz w:val="24"/>
          <w:szCs w:val="24"/>
        </w:rPr>
        <w:t xml:space="preserve">Financial Report </w:t>
      </w:r>
    </w:p>
    <w:p w14:paraId="307A5DD6" w14:textId="77777777" w:rsidR="00AF5CBD" w:rsidRDefault="00000000">
      <w:pPr>
        <w:rPr>
          <w:sz w:val="24"/>
          <w:szCs w:val="24"/>
        </w:rPr>
      </w:pPr>
      <w:r>
        <w:rPr>
          <w:b/>
          <w:sz w:val="24"/>
          <w:szCs w:val="24"/>
        </w:rPr>
        <w:t xml:space="preserve">b.     Construction Report         </w:t>
      </w:r>
    </w:p>
    <w:p w14:paraId="616EAFC9" w14:textId="77777777" w:rsidR="00AF5CBD" w:rsidRDefault="00000000">
      <w:pPr>
        <w:rPr>
          <w:b/>
          <w:sz w:val="24"/>
          <w:szCs w:val="24"/>
        </w:rPr>
      </w:pPr>
      <w:r>
        <w:rPr>
          <w:b/>
          <w:sz w:val="26"/>
          <w:szCs w:val="26"/>
        </w:rPr>
        <w:t>c.</w:t>
      </w:r>
      <w:r>
        <w:rPr>
          <w:b/>
          <w:sz w:val="24"/>
          <w:szCs w:val="24"/>
        </w:rPr>
        <w:t xml:space="preserve">     Athletic Report</w:t>
      </w:r>
    </w:p>
    <w:p w14:paraId="6E5A9213" w14:textId="77777777" w:rsidR="00AF5CBD" w:rsidRDefault="00000000">
      <w:pPr>
        <w:tabs>
          <w:tab w:val="left" w:pos="450"/>
          <w:tab w:val="left" w:pos="720"/>
          <w:tab w:val="left" w:pos="900"/>
        </w:tabs>
        <w:rPr>
          <w:b/>
          <w:sz w:val="24"/>
          <w:szCs w:val="24"/>
        </w:rPr>
      </w:pPr>
      <w:r>
        <w:rPr>
          <w:b/>
          <w:sz w:val="24"/>
          <w:szCs w:val="24"/>
        </w:rPr>
        <w:t>d.</w:t>
      </w:r>
      <w:r>
        <w:rPr>
          <w:b/>
          <w:sz w:val="24"/>
          <w:szCs w:val="24"/>
        </w:rPr>
        <w:tab/>
        <w:t>Business Committee Meeting Minutes – March 20, 2025</w:t>
      </w:r>
    </w:p>
    <w:p w14:paraId="23A2DDDD" w14:textId="77777777" w:rsidR="00AF5CBD" w:rsidRDefault="00AF5CBD">
      <w:pPr>
        <w:pBdr>
          <w:top w:val="nil"/>
          <w:left w:val="nil"/>
          <w:bottom w:val="nil"/>
          <w:right w:val="nil"/>
          <w:between w:val="nil"/>
        </w:pBdr>
        <w:tabs>
          <w:tab w:val="left" w:pos="720"/>
        </w:tabs>
        <w:rPr>
          <w:color w:val="000000"/>
          <w:sz w:val="24"/>
          <w:szCs w:val="24"/>
        </w:rPr>
      </w:pPr>
    </w:p>
    <w:p w14:paraId="3A261D9C" w14:textId="77777777" w:rsidR="00AF5CBD" w:rsidRDefault="00000000">
      <w:pPr>
        <w:pBdr>
          <w:top w:val="nil"/>
          <w:left w:val="nil"/>
          <w:bottom w:val="nil"/>
          <w:right w:val="nil"/>
          <w:between w:val="nil"/>
        </w:pBdr>
        <w:tabs>
          <w:tab w:val="left" w:pos="720"/>
        </w:tabs>
        <w:jc w:val="center"/>
        <w:rPr>
          <w:b/>
          <w:color w:val="000000"/>
          <w:sz w:val="24"/>
          <w:szCs w:val="24"/>
          <w:u w:val="single"/>
        </w:rPr>
      </w:pPr>
      <w:r>
        <w:rPr>
          <w:b/>
          <w:color w:val="000000"/>
          <w:sz w:val="24"/>
          <w:szCs w:val="24"/>
          <w:u w:val="single"/>
        </w:rPr>
        <w:lastRenderedPageBreak/>
        <w:t>Academic Policy Committee</w:t>
      </w:r>
    </w:p>
    <w:p w14:paraId="634AB798" w14:textId="77777777" w:rsidR="00AF5CBD" w:rsidRDefault="00000000">
      <w:pPr>
        <w:pBdr>
          <w:top w:val="nil"/>
          <w:left w:val="nil"/>
          <w:bottom w:val="nil"/>
          <w:right w:val="nil"/>
          <w:between w:val="nil"/>
        </w:pBdr>
        <w:tabs>
          <w:tab w:val="left" w:pos="720"/>
        </w:tabs>
        <w:rPr>
          <w:b/>
          <w:color w:val="000000"/>
          <w:sz w:val="24"/>
          <w:szCs w:val="24"/>
        </w:rPr>
      </w:pPr>
      <w:r>
        <w:rPr>
          <w:b/>
          <w:color w:val="000000"/>
          <w:sz w:val="24"/>
          <w:szCs w:val="24"/>
        </w:rPr>
        <w:t xml:space="preserve">Action Items: Lori </w:t>
      </w:r>
      <w:proofErr w:type="spellStart"/>
      <w:r>
        <w:rPr>
          <w:b/>
          <w:color w:val="000000"/>
          <w:sz w:val="24"/>
          <w:szCs w:val="24"/>
        </w:rPr>
        <w:t>Pehrson</w:t>
      </w:r>
      <w:proofErr w:type="spellEnd"/>
      <w:r>
        <w:rPr>
          <w:b/>
          <w:color w:val="000000"/>
          <w:sz w:val="24"/>
          <w:szCs w:val="24"/>
        </w:rPr>
        <w:t>, Committee Chair</w:t>
      </w:r>
    </w:p>
    <w:p w14:paraId="44723ED3" w14:textId="77777777" w:rsidR="00AF5CBD" w:rsidRDefault="00000000">
      <w:pPr>
        <w:pBdr>
          <w:top w:val="nil"/>
          <w:left w:val="nil"/>
          <w:bottom w:val="nil"/>
          <w:right w:val="nil"/>
          <w:between w:val="nil"/>
        </w:pBdr>
        <w:tabs>
          <w:tab w:val="left" w:pos="720"/>
        </w:tabs>
        <w:rPr>
          <w:color w:val="000000"/>
          <w:sz w:val="24"/>
          <w:szCs w:val="24"/>
        </w:rPr>
      </w:pPr>
      <w:r>
        <w:rPr>
          <w:color w:val="000000"/>
          <w:sz w:val="24"/>
          <w:szCs w:val="24"/>
        </w:rPr>
        <w:t xml:space="preserve">Trustee </w:t>
      </w:r>
      <w:proofErr w:type="spellStart"/>
      <w:r>
        <w:rPr>
          <w:color w:val="000000"/>
          <w:sz w:val="24"/>
          <w:szCs w:val="24"/>
        </w:rPr>
        <w:t>Pehrson</w:t>
      </w:r>
      <w:proofErr w:type="spellEnd"/>
      <w:r>
        <w:rPr>
          <w:color w:val="000000"/>
          <w:sz w:val="24"/>
          <w:szCs w:val="24"/>
        </w:rPr>
        <w:t xml:space="preserve"> reported on the Academic Policy Committee. She turned the time to Ravi </w:t>
      </w:r>
      <w:proofErr w:type="spellStart"/>
      <w:r>
        <w:rPr>
          <w:color w:val="000000"/>
          <w:sz w:val="24"/>
          <w:szCs w:val="24"/>
        </w:rPr>
        <w:t>Krovi</w:t>
      </w:r>
      <w:proofErr w:type="spellEnd"/>
      <w:r>
        <w:rPr>
          <w:color w:val="000000"/>
          <w:sz w:val="24"/>
          <w:szCs w:val="24"/>
        </w:rPr>
        <w:t xml:space="preserve">, Provost and Senior Vice President for Academic Affairs, who thanked Trustee </w:t>
      </w:r>
      <w:proofErr w:type="spellStart"/>
      <w:r>
        <w:rPr>
          <w:color w:val="000000"/>
          <w:sz w:val="24"/>
          <w:szCs w:val="24"/>
        </w:rPr>
        <w:t>Pehrson</w:t>
      </w:r>
      <w:proofErr w:type="spellEnd"/>
      <w:r>
        <w:rPr>
          <w:color w:val="000000"/>
          <w:sz w:val="24"/>
          <w:szCs w:val="24"/>
        </w:rPr>
        <w:t xml:space="preserve"> for all she has done and </w:t>
      </w:r>
      <w:r>
        <w:rPr>
          <w:sz w:val="24"/>
          <w:szCs w:val="24"/>
        </w:rPr>
        <w:t xml:space="preserve">for </w:t>
      </w:r>
      <w:r>
        <w:rPr>
          <w:color w:val="000000"/>
          <w:sz w:val="24"/>
          <w:szCs w:val="24"/>
        </w:rPr>
        <w:t xml:space="preserve">her leadership. He then discussed the following action items: </w:t>
      </w:r>
    </w:p>
    <w:p w14:paraId="6DE1011D" w14:textId="77777777" w:rsidR="00AF5CBD" w:rsidRDefault="00000000">
      <w:pPr>
        <w:numPr>
          <w:ilvl w:val="0"/>
          <w:numId w:val="1"/>
        </w:numPr>
        <w:pBdr>
          <w:top w:val="nil"/>
          <w:left w:val="nil"/>
          <w:bottom w:val="nil"/>
          <w:right w:val="nil"/>
          <w:between w:val="nil"/>
        </w:pBdr>
        <w:tabs>
          <w:tab w:val="left" w:pos="720"/>
        </w:tabs>
        <w:rPr>
          <w:b/>
          <w:color w:val="000000"/>
          <w:sz w:val="24"/>
          <w:szCs w:val="24"/>
        </w:rPr>
      </w:pPr>
      <w:r>
        <w:rPr>
          <w:b/>
          <w:color w:val="000000"/>
          <w:sz w:val="24"/>
          <w:szCs w:val="24"/>
        </w:rPr>
        <w:t xml:space="preserve">  Program Review Graduate Studies in Education </w:t>
      </w:r>
    </w:p>
    <w:p w14:paraId="6BF494EB" w14:textId="77777777" w:rsidR="00AF5CBD" w:rsidRDefault="00000000">
      <w:pPr>
        <w:pBdr>
          <w:top w:val="nil"/>
          <w:left w:val="nil"/>
          <w:bottom w:val="nil"/>
          <w:right w:val="nil"/>
          <w:between w:val="nil"/>
        </w:pBdr>
        <w:tabs>
          <w:tab w:val="left" w:pos="2610"/>
        </w:tabs>
        <w:rPr>
          <w:b/>
          <w:color w:val="000000"/>
          <w:sz w:val="24"/>
          <w:szCs w:val="24"/>
        </w:rPr>
      </w:pPr>
      <w:r>
        <w:rPr>
          <w:b/>
          <w:sz w:val="24"/>
          <w:szCs w:val="24"/>
        </w:rPr>
        <w:t>b.     Program Name Change: School of Accounting, Finance, &amp; Taxation</w:t>
      </w:r>
    </w:p>
    <w:p w14:paraId="2101DE0E" w14:textId="77777777" w:rsidR="00AF5CBD" w:rsidRDefault="00000000">
      <w:pPr>
        <w:pBdr>
          <w:top w:val="nil"/>
          <w:left w:val="nil"/>
          <w:bottom w:val="nil"/>
          <w:right w:val="nil"/>
          <w:between w:val="nil"/>
        </w:pBdr>
        <w:tabs>
          <w:tab w:val="left" w:pos="540"/>
          <w:tab w:val="left" w:pos="2610"/>
        </w:tabs>
        <w:rPr>
          <w:b/>
          <w:color w:val="000000"/>
          <w:sz w:val="24"/>
          <w:szCs w:val="24"/>
        </w:rPr>
      </w:pPr>
      <w:r>
        <w:rPr>
          <w:b/>
          <w:color w:val="000000"/>
          <w:sz w:val="24"/>
          <w:szCs w:val="24"/>
        </w:rPr>
        <w:t xml:space="preserve">c.      New Graduate Certificate: Post Baccalaureate Certificate in Spanish Translation and  </w:t>
      </w:r>
    </w:p>
    <w:p w14:paraId="5FB07B1A" w14:textId="77777777" w:rsidR="00AF5CBD" w:rsidRDefault="00000000">
      <w:pPr>
        <w:pBdr>
          <w:top w:val="nil"/>
          <w:left w:val="nil"/>
          <w:bottom w:val="nil"/>
          <w:right w:val="nil"/>
          <w:between w:val="nil"/>
        </w:pBdr>
        <w:tabs>
          <w:tab w:val="left" w:pos="540"/>
          <w:tab w:val="left" w:pos="2610"/>
        </w:tabs>
        <w:rPr>
          <w:color w:val="000000"/>
          <w:sz w:val="24"/>
          <w:szCs w:val="24"/>
        </w:rPr>
      </w:pPr>
      <w:r>
        <w:rPr>
          <w:b/>
          <w:color w:val="000000"/>
          <w:sz w:val="24"/>
          <w:szCs w:val="24"/>
        </w:rPr>
        <w:t xml:space="preserve">         Interpretation.</w:t>
      </w:r>
      <w:r>
        <w:rPr>
          <w:color w:val="000000"/>
          <w:sz w:val="24"/>
          <w:szCs w:val="24"/>
        </w:rPr>
        <w:t xml:space="preserve">         </w:t>
      </w:r>
    </w:p>
    <w:p w14:paraId="106F813F" w14:textId="77777777" w:rsidR="00AF5CBD" w:rsidRDefault="00000000">
      <w:pPr>
        <w:pBdr>
          <w:top w:val="nil"/>
          <w:left w:val="nil"/>
          <w:bottom w:val="nil"/>
          <w:right w:val="nil"/>
          <w:between w:val="nil"/>
        </w:pBdr>
        <w:tabs>
          <w:tab w:val="left" w:pos="2610"/>
        </w:tabs>
        <w:rPr>
          <w:b/>
          <w:color w:val="000000"/>
          <w:sz w:val="24"/>
          <w:szCs w:val="24"/>
        </w:rPr>
      </w:pPr>
      <w:r>
        <w:rPr>
          <w:b/>
          <w:color w:val="000000"/>
          <w:sz w:val="24"/>
          <w:szCs w:val="24"/>
        </w:rPr>
        <w:t>d.     Program Discontinuances:</w:t>
      </w:r>
    </w:p>
    <w:p w14:paraId="20BDF779" w14:textId="77777777" w:rsidR="00AF5CBD" w:rsidRDefault="00000000">
      <w:pPr>
        <w:pBdr>
          <w:top w:val="nil"/>
          <w:left w:val="nil"/>
          <w:bottom w:val="nil"/>
          <w:right w:val="nil"/>
          <w:between w:val="nil"/>
        </w:pBdr>
        <w:tabs>
          <w:tab w:val="left" w:pos="2610"/>
        </w:tabs>
        <w:rPr>
          <w:b/>
          <w:sz w:val="24"/>
          <w:szCs w:val="24"/>
        </w:rPr>
      </w:pPr>
      <w:r>
        <w:rPr>
          <w:b/>
          <w:color w:val="000000"/>
          <w:sz w:val="24"/>
          <w:szCs w:val="24"/>
        </w:rPr>
        <w:t xml:space="preserve">                </w:t>
      </w:r>
      <w:proofErr w:type="gramStart"/>
      <w:r>
        <w:rPr>
          <w:b/>
          <w:color w:val="000000"/>
          <w:sz w:val="24"/>
          <w:szCs w:val="24"/>
        </w:rPr>
        <w:t xml:space="preserve">1 </w:t>
      </w:r>
      <w:r>
        <w:rPr>
          <w:b/>
          <w:sz w:val="24"/>
          <w:szCs w:val="24"/>
        </w:rPr>
        <w:t>.</w:t>
      </w:r>
      <w:proofErr w:type="gramEnd"/>
      <w:r>
        <w:rPr>
          <w:b/>
          <w:sz w:val="24"/>
          <w:szCs w:val="24"/>
        </w:rPr>
        <w:t xml:space="preserve">      Political Science Teaching (BA)</w:t>
      </w:r>
    </w:p>
    <w:p w14:paraId="32CBAF87" w14:textId="77777777" w:rsidR="00AF5CBD" w:rsidRDefault="00000000">
      <w:pPr>
        <w:pBdr>
          <w:top w:val="nil"/>
          <w:left w:val="nil"/>
          <w:bottom w:val="nil"/>
          <w:right w:val="nil"/>
          <w:between w:val="nil"/>
        </w:pBdr>
        <w:tabs>
          <w:tab w:val="left" w:pos="810"/>
          <w:tab w:val="left" w:pos="2340"/>
          <w:tab w:val="left" w:pos="2610"/>
        </w:tabs>
        <w:rPr>
          <w:b/>
          <w:sz w:val="24"/>
          <w:szCs w:val="24"/>
        </w:rPr>
      </w:pPr>
      <w:r>
        <w:rPr>
          <w:b/>
          <w:sz w:val="24"/>
          <w:szCs w:val="24"/>
        </w:rPr>
        <w:t xml:space="preserve">                2.       Political Science Teaching (BS)</w:t>
      </w:r>
    </w:p>
    <w:p w14:paraId="4B19AE53" w14:textId="77777777" w:rsidR="00AF5CBD" w:rsidRDefault="00000000">
      <w:pPr>
        <w:pBdr>
          <w:top w:val="nil"/>
          <w:left w:val="nil"/>
          <w:bottom w:val="nil"/>
          <w:right w:val="nil"/>
          <w:between w:val="nil"/>
        </w:pBdr>
        <w:tabs>
          <w:tab w:val="left" w:pos="810"/>
          <w:tab w:val="left" w:pos="2340"/>
          <w:tab w:val="left" w:pos="2610"/>
        </w:tabs>
        <w:rPr>
          <w:sz w:val="24"/>
          <w:szCs w:val="24"/>
        </w:rPr>
      </w:pPr>
      <w:r>
        <w:rPr>
          <w:b/>
          <w:sz w:val="24"/>
          <w:szCs w:val="24"/>
        </w:rPr>
        <w:tab/>
        <w:t xml:space="preserve">            </w:t>
      </w:r>
      <w:r>
        <w:rPr>
          <w:b/>
          <w:i/>
          <w:sz w:val="24"/>
          <w:szCs w:val="24"/>
        </w:rPr>
        <w:t>Action</w:t>
      </w:r>
      <w:r>
        <w:rPr>
          <w:sz w:val="24"/>
          <w:szCs w:val="24"/>
        </w:rPr>
        <w:t xml:space="preserve">:     Upon a motion by Monet </w:t>
      </w:r>
      <w:proofErr w:type="spellStart"/>
      <w:r>
        <w:rPr>
          <w:sz w:val="24"/>
          <w:szCs w:val="24"/>
        </w:rPr>
        <w:t>Magggelet</w:t>
      </w:r>
      <w:proofErr w:type="spellEnd"/>
      <w:r>
        <w:rPr>
          <w:sz w:val="24"/>
          <w:szCs w:val="24"/>
        </w:rPr>
        <w:t xml:space="preserve">, Trustee, to approve the Program </w:t>
      </w:r>
    </w:p>
    <w:p w14:paraId="33418FA7" w14:textId="77777777" w:rsidR="00AF5CBD" w:rsidRDefault="00000000">
      <w:pPr>
        <w:pBdr>
          <w:top w:val="nil"/>
          <w:left w:val="nil"/>
          <w:bottom w:val="nil"/>
          <w:right w:val="nil"/>
          <w:between w:val="nil"/>
        </w:pBdr>
        <w:tabs>
          <w:tab w:val="left" w:pos="810"/>
          <w:tab w:val="left" w:pos="2340"/>
          <w:tab w:val="left" w:pos="2610"/>
        </w:tabs>
        <w:rPr>
          <w:sz w:val="24"/>
          <w:szCs w:val="24"/>
        </w:rPr>
      </w:pPr>
      <w:r>
        <w:rPr>
          <w:sz w:val="24"/>
          <w:szCs w:val="24"/>
        </w:rPr>
        <w:tab/>
      </w:r>
      <w:r>
        <w:rPr>
          <w:sz w:val="24"/>
          <w:szCs w:val="24"/>
        </w:rPr>
        <w:tab/>
        <w:t xml:space="preserve">  Review Graduate Studies in Education, Program Name Change: School </w:t>
      </w:r>
    </w:p>
    <w:p w14:paraId="7530C9EA" w14:textId="77777777" w:rsidR="00AF5CBD" w:rsidRDefault="00000000">
      <w:pPr>
        <w:pBdr>
          <w:top w:val="nil"/>
          <w:left w:val="nil"/>
          <w:bottom w:val="nil"/>
          <w:right w:val="nil"/>
          <w:between w:val="nil"/>
        </w:pBdr>
        <w:tabs>
          <w:tab w:val="left" w:pos="810"/>
          <w:tab w:val="left" w:pos="2340"/>
          <w:tab w:val="left" w:pos="2610"/>
        </w:tabs>
        <w:rPr>
          <w:sz w:val="24"/>
          <w:szCs w:val="24"/>
        </w:rPr>
      </w:pPr>
      <w:r>
        <w:rPr>
          <w:sz w:val="24"/>
          <w:szCs w:val="24"/>
        </w:rPr>
        <w:tab/>
      </w:r>
      <w:r>
        <w:rPr>
          <w:sz w:val="24"/>
          <w:szCs w:val="24"/>
        </w:rPr>
        <w:tab/>
        <w:t xml:space="preserve">  of Accounting, Finance &amp; Taxation, New Graduate Certificate: Post </w:t>
      </w:r>
    </w:p>
    <w:p w14:paraId="6BBF0473" w14:textId="77777777" w:rsidR="00AF5CBD" w:rsidRDefault="00000000">
      <w:pPr>
        <w:pBdr>
          <w:top w:val="nil"/>
          <w:left w:val="nil"/>
          <w:bottom w:val="nil"/>
          <w:right w:val="nil"/>
          <w:between w:val="nil"/>
        </w:pBdr>
        <w:tabs>
          <w:tab w:val="left" w:pos="810"/>
          <w:tab w:val="left" w:pos="2340"/>
          <w:tab w:val="left" w:pos="2610"/>
        </w:tabs>
        <w:rPr>
          <w:sz w:val="24"/>
          <w:szCs w:val="24"/>
        </w:rPr>
      </w:pPr>
      <w:r>
        <w:rPr>
          <w:sz w:val="24"/>
          <w:szCs w:val="24"/>
        </w:rPr>
        <w:tab/>
      </w:r>
      <w:r>
        <w:rPr>
          <w:sz w:val="24"/>
          <w:szCs w:val="24"/>
        </w:rPr>
        <w:tab/>
        <w:t xml:space="preserve">  Baccalaureate Certificate in Spanish Translation and Interpretation, </w:t>
      </w:r>
    </w:p>
    <w:p w14:paraId="1A1AA617" w14:textId="77777777" w:rsidR="00AF5CBD" w:rsidRDefault="00000000">
      <w:pPr>
        <w:pBdr>
          <w:top w:val="nil"/>
          <w:left w:val="nil"/>
          <w:bottom w:val="nil"/>
          <w:right w:val="nil"/>
          <w:between w:val="nil"/>
        </w:pBdr>
        <w:tabs>
          <w:tab w:val="left" w:pos="810"/>
          <w:tab w:val="left" w:pos="2340"/>
          <w:tab w:val="left" w:pos="2610"/>
        </w:tabs>
        <w:rPr>
          <w:sz w:val="24"/>
          <w:szCs w:val="24"/>
        </w:rPr>
      </w:pPr>
      <w:r>
        <w:rPr>
          <w:sz w:val="24"/>
          <w:szCs w:val="24"/>
        </w:rPr>
        <w:tab/>
      </w:r>
      <w:r>
        <w:rPr>
          <w:sz w:val="24"/>
          <w:szCs w:val="24"/>
        </w:rPr>
        <w:tab/>
        <w:t xml:space="preserve">  and program discontinuances for Political Science Teaching (BA) and </w:t>
      </w:r>
    </w:p>
    <w:p w14:paraId="0B629301" w14:textId="77777777" w:rsidR="00AF5CBD" w:rsidRDefault="00000000">
      <w:pPr>
        <w:pBdr>
          <w:top w:val="nil"/>
          <w:left w:val="nil"/>
          <w:bottom w:val="nil"/>
          <w:right w:val="nil"/>
          <w:between w:val="nil"/>
        </w:pBdr>
        <w:tabs>
          <w:tab w:val="left" w:pos="810"/>
          <w:tab w:val="left" w:pos="2340"/>
          <w:tab w:val="left" w:pos="2610"/>
        </w:tabs>
        <w:rPr>
          <w:sz w:val="24"/>
          <w:szCs w:val="24"/>
        </w:rPr>
      </w:pPr>
      <w:r>
        <w:rPr>
          <w:sz w:val="24"/>
          <w:szCs w:val="24"/>
        </w:rPr>
        <w:tab/>
      </w:r>
      <w:r>
        <w:rPr>
          <w:sz w:val="24"/>
          <w:szCs w:val="24"/>
        </w:rPr>
        <w:tab/>
        <w:t xml:space="preserve">  Political Science (BS), with a second by Trustee Sorenson, the motion </w:t>
      </w:r>
    </w:p>
    <w:p w14:paraId="5FAE4E40" w14:textId="77777777" w:rsidR="00AF5CBD" w:rsidRDefault="00000000">
      <w:pPr>
        <w:pBdr>
          <w:top w:val="nil"/>
          <w:left w:val="nil"/>
          <w:bottom w:val="nil"/>
          <w:right w:val="nil"/>
          <w:between w:val="nil"/>
        </w:pBdr>
        <w:tabs>
          <w:tab w:val="left" w:pos="810"/>
          <w:tab w:val="left" w:pos="2340"/>
          <w:tab w:val="left" w:pos="2610"/>
        </w:tabs>
        <w:rPr>
          <w:sz w:val="24"/>
          <w:szCs w:val="24"/>
        </w:rPr>
      </w:pPr>
      <w:r>
        <w:rPr>
          <w:sz w:val="24"/>
          <w:szCs w:val="24"/>
        </w:rPr>
        <w:tab/>
      </w:r>
      <w:r>
        <w:rPr>
          <w:sz w:val="24"/>
          <w:szCs w:val="24"/>
        </w:rPr>
        <w:tab/>
        <w:t xml:space="preserve">  passed unanimously.</w:t>
      </w:r>
    </w:p>
    <w:p w14:paraId="3CFCD2A1" w14:textId="77777777" w:rsidR="00AF5CBD" w:rsidRDefault="00000000">
      <w:pPr>
        <w:pBdr>
          <w:top w:val="nil"/>
          <w:left w:val="nil"/>
          <w:bottom w:val="nil"/>
          <w:right w:val="nil"/>
          <w:between w:val="nil"/>
        </w:pBdr>
        <w:tabs>
          <w:tab w:val="left" w:pos="810"/>
          <w:tab w:val="left" w:pos="2340"/>
          <w:tab w:val="left" w:pos="2610"/>
        </w:tabs>
        <w:rPr>
          <w:b/>
          <w:sz w:val="24"/>
          <w:szCs w:val="24"/>
        </w:rPr>
      </w:pPr>
      <w:r>
        <w:rPr>
          <w:b/>
          <w:sz w:val="24"/>
          <w:szCs w:val="24"/>
        </w:rPr>
        <w:t>e.     Policy Updates:</w:t>
      </w:r>
    </w:p>
    <w:p w14:paraId="4A293B1C" w14:textId="77777777" w:rsidR="00AF5CBD" w:rsidRDefault="00000000">
      <w:pPr>
        <w:pBdr>
          <w:top w:val="nil"/>
          <w:left w:val="nil"/>
          <w:bottom w:val="nil"/>
          <w:right w:val="nil"/>
          <w:between w:val="nil"/>
        </w:pBdr>
        <w:tabs>
          <w:tab w:val="left" w:pos="810"/>
          <w:tab w:val="left" w:pos="2340"/>
          <w:tab w:val="left" w:pos="2610"/>
        </w:tabs>
        <w:rPr>
          <w:sz w:val="24"/>
          <w:szCs w:val="24"/>
        </w:rPr>
      </w:pPr>
      <w:r>
        <w:rPr>
          <w:b/>
          <w:sz w:val="24"/>
          <w:szCs w:val="24"/>
        </w:rPr>
        <w:t xml:space="preserve">        </w:t>
      </w:r>
      <w:r>
        <w:rPr>
          <w:sz w:val="24"/>
          <w:szCs w:val="24"/>
        </w:rPr>
        <w:t xml:space="preserve">Stephanie </w:t>
      </w:r>
      <w:proofErr w:type="spellStart"/>
      <w:r>
        <w:rPr>
          <w:sz w:val="24"/>
          <w:szCs w:val="24"/>
        </w:rPr>
        <w:t>Hollist</w:t>
      </w:r>
      <w:proofErr w:type="spellEnd"/>
      <w:r>
        <w:rPr>
          <w:sz w:val="24"/>
          <w:szCs w:val="24"/>
        </w:rPr>
        <w:t>, General Counsel, gave an update on the following policies:</w:t>
      </w:r>
    </w:p>
    <w:p w14:paraId="2ACD8C19" w14:textId="77777777" w:rsidR="00AF5CBD" w:rsidRDefault="00000000">
      <w:pPr>
        <w:pBdr>
          <w:top w:val="nil"/>
          <w:left w:val="nil"/>
          <w:bottom w:val="nil"/>
          <w:right w:val="nil"/>
          <w:between w:val="nil"/>
        </w:pBdr>
        <w:tabs>
          <w:tab w:val="left" w:pos="810"/>
          <w:tab w:val="left" w:pos="2340"/>
          <w:tab w:val="left" w:pos="2610"/>
        </w:tabs>
        <w:rPr>
          <w:sz w:val="24"/>
          <w:szCs w:val="24"/>
        </w:rPr>
      </w:pPr>
      <w:r>
        <w:rPr>
          <w:b/>
          <w:sz w:val="24"/>
          <w:szCs w:val="24"/>
        </w:rPr>
        <w:tab/>
        <w:t>1.        PPM 1-8, Strategic Reinvestment Plan</w:t>
      </w:r>
    </w:p>
    <w:p w14:paraId="2A845647" w14:textId="77777777" w:rsidR="00AF5CBD" w:rsidRDefault="00000000">
      <w:pPr>
        <w:pBdr>
          <w:top w:val="nil"/>
          <w:left w:val="nil"/>
          <w:bottom w:val="nil"/>
          <w:right w:val="nil"/>
          <w:between w:val="nil"/>
        </w:pBdr>
        <w:tabs>
          <w:tab w:val="left" w:pos="810"/>
          <w:tab w:val="left" w:pos="2340"/>
          <w:tab w:val="left" w:pos="2610"/>
        </w:tabs>
        <w:rPr>
          <w:sz w:val="24"/>
          <w:szCs w:val="24"/>
        </w:rPr>
      </w:pPr>
      <w:r>
        <w:rPr>
          <w:b/>
          <w:sz w:val="24"/>
          <w:szCs w:val="24"/>
        </w:rPr>
        <w:tab/>
        <w:t>2.        PPM 4-19, Grading Policies</w:t>
      </w:r>
      <w:r>
        <w:rPr>
          <w:b/>
          <w:sz w:val="24"/>
          <w:szCs w:val="24"/>
        </w:rPr>
        <w:tab/>
        <w:t xml:space="preserve">   </w:t>
      </w:r>
    </w:p>
    <w:p w14:paraId="31EEA84D" w14:textId="77777777" w:rsidR="00AF5CBD" w:rsidRDefault="00000000">
      <w:pPr>
        <w:pBdr>
          <w:top w:val="nil"/>
          <w:left w:val="nil"/>
          <w:bottom w:val="nil"/>
          <w:right w:val="nil"/>
          <w:between w:val="nil"/>
        </w:pBdr>
        <w:tabs>
          <w:tab w:val="left" w:pos="810"/>
          <w:tab w:val="left" w:pos="2340"/>
          <w:tab w:val="left" w:pos="2610"/>
        </w:tabs>
        <w:rPr>
          <w:sz w:val="24"/>
          <w:szCs w:val="24"/>
        </w:rPr>
      </w:pPr>
      <w:r>
        <w:rPr>
          <w:b/>
          <w:sz w:val="24"/>
          <w:szCs w:val="24"/>
        </w:rPr>
        <w:tab/>
        <w:t>3.        PPM 11-1, Graduate Programs</w:t>
      </w:r>
    </w:p>
    <w:p w14:paraId="2BBB68E4" w14:textId="77777777" w:rsidR="00AF5CBD" w:rsidRDefault="00000000">
      <w:pPr>
        <w:pBdr>
          <w:top w:val="nil"/>
          <w:left w:val="nil"/>
          <w:bottom w:val="nil"/>
          <w:right w:val="nil"/>
          <w:between w:val="nil"/>
        </w:pBdr>
        <w:tabs>
          <w:tab w:val="left" w:pos="450"/>
          <w:tab w:val="left" w:pos="540"/>
          <w:tab w:val="left" w:pos="720"/>
          <w:tab w:val="left" w:pos="1080"/>
          <w:tab w:val="left" w:pos="1530"/>
          <w:tab w:val="left" w:pos="1710"/>
          <w:tab w:val="left" w:pos="1800"/>
          <w:tab w:val="left" w:pos="2070"/>
          <w:tab w:val="left" w:pos="2160"/>
          <w:tab w:val="left" w:pos="2250"/>
          <w:tab w:val="left" w:pos="2430"/>
          <w:tab w:val="left" w:pos="2610"/>
          <w:tab w:val="left" w:pos="2700"/>
          <w:tab w:val="left" w:pos="2790"/>
          <w:tab w:val="left" w:pos="2880"/>
          <w:tab w:val="left" w:pos="2970"/>
        </w:tabs>
        <w:rPr>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t xml:space="preserve">      </w:t>
      </w:r>
      <w:r>
        <w:rPr>
          <w:b/>
          <w:i/>
          <w:sz w:val="24"/>
          <w:szCs w:val="24"/>
        </w:rPr>
        <w:t xml:space="preserve">Action:      </w:t>
      </w:r>
      <w:r>
        <w:rPr>
          <w:sz w:val="24"/>
          <w:szCs w:val="24"/>
        </w:rPr>
        <w:t xml:space="preserve">Upon a motion by Trustee </w:t>
      </w:r>
      <w:proofErr w:type="spellStart"/>
      <w:r>
        <w:rPr>
          <w:sz w:val="24"/>
          <w:szCs w:val="24"/>
        </w:rPr>
        <w:t>Pehrson</w:t>
      </w:r>
      <w:proofErr w:type="spellEnd"/>
      <w:r>
        <w:rPr>
          <w:sz w:val="24"/>
          <w:szCs w:val="24"/>
        </w:rPr>
        <w:t xml:space="preserve"> to approve PPM 1-8, Strategic </w:t>
      </w:r>
    </w:p>
    <w:p w14:paraId="4FB3C147" w14:textId="77777777" w:rsidR="00AF5CBD" w:rsidRDefault="00000000">
      <w:pPr>
        <w:pBdr>
          <w:top w:val="nil"/>
          <w:left w:val="nil"/>
          <w:bottom w:val="nil"/>
          <w:right w:val="nil"/>
          <w:between w:val="nil"/>
        </w:pBdr>
        <w:tabs>
          <w:tab w:val="left" w:pos="450"/>
          <w:tab w:val="left" w:pos="540"/>
          <w:tab w:val="left" w:pos="720"/>
          <w:tab w:val="left" w:pos="1080"/>
          <w:tab w:val="left" w:pos="1530"/>
          <w:tab w:val="left" w:pos="1710"/>
          <w:tab w:val="left" w:pos="1800"/>
          <w:tab w:val="left" w:pos="2070"/>
          <w:tab w:val="left" w:pos="2160"/>
          <w:tab w:val="left" w:pos="2250"/>
          <w:tab w:val="left" w:pos="2430"/>
          <w:tab w:val="left" w:pos="2610"/>
          <w:tab w:val="left" w:pos="2700"/>
          <w:tab w:val="left" w:pos="2790"/>
          <w:tab w:val="left" w:pos="2880"/>
          <w:tab w:val="left" w:pos="2970"/>
        </w:tabs>
        <w:ind w:left="1710"/>
        <w:rPr>
          <w:sz w:val="24"/>
          <w:szCs w:val="24"/>
        </w:rPr>
      </w:pPr>
      <w:r>
        <w:rPr>
          <w:sz w:val="24"/>
          <w:szCs w:val="24"/>
        </w:rPr>
        <w:tab/>
      </w:r>
      <w:r>
        <w:rPr>
          <w:sz w:val="24"/>
          <w:szCs w:val="24"/>
        </w:rPr>
        <w:tab/>
      </w:r>
      <w:r>
        <w:rPr>
          <w:sz w:val="24"/>
          <w:szCs w:val="24"/>
        </w:rPr>
        <w:tab/>
      </w:r>
      <w:r>
        <w:rPr>
          <w:sz w:val="24"/>
          <w:szCs w:val="24"/>
        </w:rPr>
        <w:tab/>
      </w:r>
      <w:r>
        <w:rPr>
          <w:sz w:val="24"/>
          <w:szCs w:val="24"/>
        </w:rPr>
        <w:tab/>
        <w:t xml:space="preserve">Reinvestment Plan, as reflected in the </w:t>
      </w:r>
      <w:proofErr w:type="spellStart"/>
      <w:r>
        <w:rPr>
          <w:sz w:val="24"/>
          <w:szCs w:val="24"/>
        </w:rPr>
        <w:t>Boardbook</w:t>
      </w:r>
      <w:proofErr w:type="spellEnd"/>
      <w:r>
        <w:rPr>
          <w:sz w:val="24"/>
          <w:szCs w:val="24"/>
        </w:rPr>
        <w:t xml:space="preserve"> (with the language   </w:t>
      </w:r>
    </w:p>
    <w:p w14:paraId="3E0AA173" w14:textId="77777777" w:rsidR="00AF5CBD" w:rsidRDefault="00000000">
      <w:pPr>
        <w:pBdr>
          <w:top w:val="nil"/>
          <w:left w:val="nil"/>
          <w:bottom w:val="nil"/>
          <w:right w:val="nil"/>
          <w:between w:val="nil"/>
        </w:pBdr>
        <w:tabs>
          <w:tab w:val="left" w:pos="450"/>
          <w:tab w:val="left" w:pos="540"/>
          <w:tab w:val="left" w:pos="720"/>
          <w:tab w:val="left" w:pos="1080"/>
          <w:tab w:val="left" w:pos="1530"/>
          <w:tab w:val="left" w:pos="1710"/>
          <w:tab w:val="left" w:pos="1800"/>
          <w:tab w:val="left" w:pos="2070"/>
          <w:tab w:val="left" w:pos="2160"/>
          <w:tab w:val="left" w:pos="2250"/>
          <w:tab w:val="left" w:pos="2430"/>
          <w:tab w:val="left" w:pos="2610"/>
          <w:tab w:val="left" w:pos="2700"/>
          <w:tab w:val="left" w:pos="2790"/>
          <w:tab w:val="left" w:pos="2880"/>
          <w:tab w:val="left" w:pos="2970"/>
        </w:tabs>
        <w:ind w:left="1710"/>
        <w:rPr>
          <w:sz w:val="24"/>
          <w:szCs w:val="24"/>
        </w:rPr>
      </w:pPr>
      <w:r>
        <w:rPr>
          <w:sz w:val="24"/>
          <w:szCs w:val="24"/>
        </w:rPr>
        <w:t xml:space="preserve">             changed to five working days), PPM 4-19, Grading Policies, and PPM </w:t>
      </w:r>
    </w:p>
    <w:p w14:paraId="38E09EC1" w14:textId="77777777" w:rsidR="00AF5CBD" w:rsidRDefault="00000000">
      <w:pPr>
        <w:pBdr>
          <w:top w:val="nil"/>
          <w:left w:val="nil"/>
          <w:bottom w:val="nil"/>
          <w:right w:val="nil"/>
          <w:between w:val="nil"/>
        </w:pBdr>
        <w:tabs>
          <w:tab w:val="left" w:pos="450"/>
          <w:tab w:val="left" w:pos="540"/>
          <w:tab w:val="left" w:pos="720"/>
          <w:tab w:val="left" w:pos="1080"/>
          <w:tab w:val="left" w:pos="1530"/>
          <w:tab w:val="left" w:pos="1710"/>
          <w:tab w:val="left" w:pos="1800"/>
          <w:tab w:val="left" w:pos="2070"/>
          <w:tab w:val="left" w:pos="2160"/>
          <w:tab w:val="left" w:pos="2250"/>
          <w:tab w:val="left" w:pos="2430"/>
          <w:tab w:val="left" w:pos="2610"/>
          <w:tab w:val="left" w:pos="2700"/>
          <w:tab w:val="left" w:pos="2790"/>
          <w:tab w:val="left" w:pos="2880"/>
          <w:tab w:val="left" w:pos="2970"/>
        </w:tabs>
        <w:ind w:left="1710"/>
        <w:rPr>
          <w:sz w:val="24"/>
          <w:szCs w:val="24"/>
        </w:rPr>
      </w:pPr>
      <w:r>
        <w:rPr>
          <w:sz w:val="24"/>
          <w:szCs w:val="24"/>
        </w:rPr>
        <w:t xml:space="preserve">             11-1, Graduate Programs, with a second by Trustee Bishop, the motion  </w:t>
      </w:r>
    </w:p>
    <w:p w14:paraId="1C37341F" w14:textId="77777777" w:rsidR="00AF5CBD" w:rsidRDefault="00000000">
      <w:pPr>
        <w:pBdr>
          <w:top w:val="nil"/>
          <w:left w:val="nil"/>
          <w:bottom w:val="nil"/>
          <w:right w:val="nil"/>
          <w:between w:val="nil"/>
        </w:pBdr>
        <w:tabs>
          <w:tab w:val="left" w:pos="450"/>
          <w:tab w:val="left" w:pos="540"/>
          <w:tab w:val="left" w:pos="720"/>
          <w:tab w:val="left" w:pos="1080"/>
          <w:tab w:val="left" w:pos="1530"/>
          <w:tab w:val="left" w:pos="1710"/>
          <w:tab w:val="left" w:pos="1800"/>
          <w:tab w:val="left" w:pos="2070"/>
          <w:tab w:val="left" w:pos="2160"/>
          <w:tab w:val="left" w:pos="2250"/>
          <w:tab w:val="left" w:pos="2430"/>
          <w:tab w:val="left" w:pos="2610"/>
          <w:tab w:val="left" w:pos="2700"/>
          <w:tab w:val="left" w:pos="2790"/>
          <w:tab w:val="left" w:pos="2880"/>
          <w:tab w:val="left" w:pos="2970"/>
        </w:tabs>
        <w:ind w:left="1710"/>
        <w:rPr>
          <w:b/>
          <w:sz w:val="24"/>
          <w:szCs w:val="24"/>
        </w:rPr>
      </w:pPr>
      <w:r>
        <w:rPr>
          <w:sz w:val="24"/>
          <w:szCs w:val="24"/>
        </w:rPr>
        <w:t xml:space="preserve">             passed unanimously.</w:t>
      </w:r>
    </w:p>
    <w:p w14:paraId="0CD75338" w14:textId="77777777" w:rsidR="00AF5CBD" w:rsidRDefault="00000000">
      <w:pPr>
        <w:rPr>
          <w:b/>
          <w:sz w:val="24"/>
          <w:szCs w:val="24"/>
        </w:rPr>
      </w:pPr>
      <w:r>
        <w:rPr>
          <w:b/>
          <w:sz w:val="24"/>
          <w:szCs w:val="24"/>
        </w:rPr>
        <w:t>Information Items:</w:t>
      </w:r>
    </w:p>
    <w:p w14:paraId="3BA04989" w14:textId="77777777" w:rsidR="00AF5CBD" w:rsidRDefault="00000000">
      <w:pPr>
        <w:pBdr>
          <w:top w:val="nil"/>
          <w:left w:val="nil"/>
          <w:bottom w:val="nil"/>
          <w:right w:val="nil"/>
          <w:between w:val="nil"/>
        </w:pBdr>
        <w:tabs>
          <w:tab w:val="left" w:pos="1350"/>
          <w:tab w:val="left" w:pos="1440"/>
          <w:tab w:val="left" w:pos="1530"/>
        </w:tabs>
        <w:rPr>
          <w:b/>
          <w:sz w:val="24"/>
          <w:szCs w:val="24"/>
        </w:rPr>
      </w:pPr>
      <w:r>
        <w:rPr>
          <w:b/>
          <w:sz w:val="24"/>
          <w:szCs w:val="24"/>
        </w:rPr>
        <w:t>a.      Consultation in the Presidential Approval of Tenure</w:t>
      </w:r>
    </w:p>
    <w:p w14:paraId="0F31DD78" w14:textId="77777777" w:rsidR="00AF5CBD" w:rsidRDefault="00000000">
      <w:pPr>
        <w:pBdr>
          <w:top w:val="nil"/>
          <w:left w:val="nil"/>
          <w:bottom w:val="nil"/>
          <w:right w:val="nil"/>
          <w:between w:val="nil"/>
        </w:pBdr>
        <w:tabs>
          <w:tab w:val="left" w:pos="1350"/>
          <w:tab w:val="left" w:pos="1440"/>
          <w:tab w:val="left" w:pos="1530"/>
        </w:tabs>
        <w:rPr>
          <w:sz w:val="24"/>
          <w:szCs w:val="24"/>
        </w:rPr>
      </w:pPr>
      <w:r>
        <w:rPr>
          <w:b/>
          <w:sz w:val="24"/>
          <w:szCs w:val="24"/>
        </w:rPr>
        <w:t xml:space="preserve">          </w:t>
      </w:r>
      <w:r>
        <w:rPr>
          <w:sz w:val="24"/>
          <w:szCs w:val="24"/>
        </w:rPr>
        <w:t xml:space="preserve">Vice Chair Titus expressed appreciation for the faculty members who had been reviewed  </w:t>
      </w:r>
    </w:p>
    <w:p w14:paraId="070A1020" w14:textId="77777777" w:rsidR="00AF5CBD" w:rsidRDefault="00000000">
      <w:pPr>
        <w:pBdr>
          <w:top w:val="nil"/>
          <w:left w:val="nil"/>
          <w:bottom w:val="nil"/>
          <w:right w:val="nil"/>
          <w:between w:val="nil"/>
        </w:pBdr>
        <w:tabs>
          <w:tab w:val="left" w:pos="1350"/>
          <w:tab w:val="left" w:pos="1440"/>
          <w:tab w:val="left" w:pos="1530"/>
        </w:tabs>
        <w:rPr>
          <w:b/>
          <w:color w:val="000000"/>
          <w:sz w:val="24"/>
          <w:szCs w:val="24"/>
        </w:rPr>
      </w:pPr>
      <w:r>
        <w:rPr>
          <w:sz w:val="24"/>
          <w:szCs w:val="24"/>
        </w:rPr>
        <w:t xml:space="preserve">          for tenure and the bios that were added in the Presidential Approval of Tenure Memo. </w:t>
      </w:r>
    </w:p>
    <w:p w14:paraId="281952B3" w14:textId="77777777" w:rsidR="00AF5CBD" w:rsidRDefault="00000000">
      <w:pPr>
        <w:pBdr>
          <w:top w:val="nil"/>
          <w:left w:val="nil"/>
          <w:bottom w:val="nil"/>
          <w:right w:val="nil"/>
          <w:between w:val="nil"/>
        </w:pBdr>
        <w:tabs>
          <w:tab w:val="left" w:pos="1350"/>
          <w:tab w:val="left" w:pos="1440"/>
          <w:tab w:val="left" w:pos="1530"/>
        </w:tabs>
        <w:rPr>
          <w:b/>
          <w:sz w:val="24"/>
          <w:szCs w:val="24"/>
        </w:rPr>
      </w:pPr>
      <w:bookmarkStart w:id="3" w:name="_heading=h.ce9ecwmcgr45" w:colFirst="0" w:colLast="0"/>
      <w:bookmarkEnd w:id="3"/>
      <w:r>
        <w:rPr>
          <w:b/>
          <w:sz w:val="24"/>
          <w:szCs w:val="24"/>
        </w:rPr>
        <w:t>b.      Academic Policy Committee Meeting Minutes – March 20, 2025</w:t>
      </w:r>
    </w:p>
    <w:p w14:paraId="6E8663E8" w14:textId="77777777" w:rsidR="00AF5CBD" w:rsidRDefault="00AF5CBD">
      <w:pPr>
        <w:pBdr>
          <w:top w:val="nil"/>
          <w:left w:val="nil"/>
          <w:bottom w:val="nil"/>
          <w:right w:val="nil"/>
          <w:between w:val="nil"/>
        </w:pBdr>
        <w:tabs>
          <w:tab w:val="left" w:pos="1350"/>
          <w:tab w:val="left" w:pos="1440"/>
          <w:tab w:val="left" w:pos="1530"/>
        </w:tabs>
        <w:rPr>
          <w:b/>
          <w:color w:val="000000"/>
          <w:sz w:val="24"/>
          <w:szCs w:val="24"/>
        </w:rPr>
      </w:pPr>
    </w:p>
    <w:p w14:paraId="34B3B50A" w14:textId="77777777" w:rsidR="00AF5CBD" w:rsidRDefault="00000000">
      <w:pPr>
        <w:pBdr>
          <w:top w:val="nil"/>
          <w:left w:val="nil"/>
          <w:bottom w:val="nil"/>
          <w:right w:val="nil"/>
          <w:between w:val="nil"/>
        </w:pBdr>
        <w:tabs>
          <w:tab w:val="left" w:pos="1350"/>
          <w:tab w:val="left" w:pos="1440"/>
          <w:tab w:val="left" w:pos="1530"/>
        </w:tabs>
        <w:rPr>
          <w:b/>
          <w:color w:val="000000"/>
          <w:sz w:val="24"/>
          <w:szCs w:val="24"/>
        </w:rPr>
      </w:pPr>
      <w:r>
        <w:rPr>
          <w:b/>
          <w:color w:val="000000"/>
          <w:sz w:val="24"/>
          <w:szCs w:val="24"/>
        </w:rPr>
        <w:t>Graduation Hooding Procedure Demonstration:</w:t>
      </w:r>
    </w:p>
    <w:p w14:paraId="6D3520EA" w14:textId="77777777" w:rsidR="00AF5CBD" w:rsidRDefault="00000000">
      <w:pPr>
        <w:pBdr>
          <w:top w:val="nil"/>
          <w:left w:val="nil"/>
          <w:bottom w:val="nil"/>
          <w:right w:val="nil"/>
          <w:between w:val="nil"/>
        </w:pBdr>
        <w:tabs>
          <w:tab w:val="left" w:pos="1350"/>
          <w:tab w:val="left" w:pos="1440"/>
          <w:tab w:val="left" w:pos="1530"/>
        </w:tabs>
        <w:rPr>
          <w:b/>
          <w:color w:val="000000"/>
          <w:sz w:val="24"/>
          <w:szCs w:val="24"/>
        </w:rPr>
      </w:pPr>
      <w:r>
        <w:rPr>
          <w:color w:val="000000"/>
          <w:sz w:val="24"/>
          <w:szCs w:val="24"/>
        </w:rPr>
        <w:t xml:space="preserve">A hooding demonstration was given by Executive Assistant Evans, Ella Mitchell, Administrative Associate, and Executive Assistant Cox, to properly hood graduates at commencement. Instructions were given about the </w:t>
      </w:r>
      <w:r>
        <w:rPr>
          <w:sz w:val="24"/>
          <w:szCs w:val="24"/>
        </w:rPr>
        <w:t>day's</w:t>
      </w:r>
      <w:r>
        <w:rPr>
          <w:color w:val="000000"/>
          <w:sz w:val="24"/>
          <w:szCs w:val="24"/>
        </w:rPr>
        <w:t xml:space="preserve"> events, and questions were answered. </w:t>
      </w:r>
    </w:p>
    <w:p w14:paraId="2A3C9A82" w14:textId="77777777" w:rsidR="00AF5CBD" w:rsidRDefault="00AF5CBD">
      <w:pPr>
        <w:pBdr>
          <w:top w:val="nil"/>
          <w:left w:val="nil"/>
          <w:bottom w:val="nil"/>
          <w:right w:val="nil"/>
          <w:between w:val="nil"/>
        </w:pBdr>
        <w:tabs>
          <w:tab w:val="left" w:pos="1260"/>
          <w:tab w:val="left" w:pos="1440"/>
        </w:tabs>
        <w:rPr>
          <w:b/>
          <w:sz w:val="24"/>
          <w:szCs w:val="24"/>
        </w:rPr>
      </w:pPr>
    </w:p>
    <w:p w14:paraId="72003D79" w14:textId="77777777" w:rsidR="00AF5CBD" w:rsidRDefault="00000000">
      <w:pPr>
        <w:rPr>
          <w:b/>
          <w:sz w:val="24"/>
          <w:szCs w:val="24"/>
        </w:rPr>
      </w:pPr>
      <w:bookmarkStart w:id="4" w:name="_heading=h.el8ukzhdint3" w:colFirst="0" w:colLast="0"/>
      <w:bookmarkEnd w:id="4"/>
      <w:r>
        <w:rPr>
          <w:b/>
          <w:sz w:val="24"/>
          <w:szCs w:val="24"/>
        </w:rPr>
        <w:t>Announcements / Observation / Questions:</w:t>
      </w:r>
    </w:p>
    <w:p w14:paraId="0E433968" w14:textId="77777777" w:rsidR="00AF5CBD" w:rsidRDefault="00000000">
      <w:pPr>
        <w:pBdr>
          <w:top w:val="nil"/>
          <w:left w:val="nil"/>
          <w:bottom w:val="nil"/>
          <w:right w:val="nil"/>
          <w:between w:val="nil"/>
        </w:pBdr>
        <w:tabs>
          <w:tab w:val="left" w:pos="450"/>
          <w:tab w:val="left" w:pos="720"/>
        </w:tabs>
        <w:rPr>
          <w:sz w:val="24"/>
          <w:szCs w:val="24"/>
        </w:rPr>
      </w:pPr>
      <w:bookmarkStart w:id="5" w:name="_heading=h.30j0zll" w:colFirst="0" w:colLast="0"/>
      <w:bookmarkEnd w:id="5"/>
      <w:r>
        <w:rPr>
          <w:b/>
          <w:sz w:val="24"/>
          <w:szCs w:val="24"/>
        </w:rPr>
        <w:tab/>
        <w:t>a.</w:t>
      </w:r>
      <w:r>
        <w:rPr>
          <w:sz w:val="24"/>
          <w:szCs w:val="24"/>
        </w:rPr>
        <w:t xml:space="preserve">      Trustee Bishop shared his regrets that he is unable to attend graduation this year due </w:t>
      </w:r>
    </w:p>
    <w:p w14:paraId="43FDF45E" w14:textId="77777777" w:rsidR="00AF5CBD" w:rsidRDefault="00000000">
      <w:pPr>
        <w:pBdr>
          <w:top w:val="nil"/>
          <w:left w:val="nil"/>
          <w:bottom w:val="nil"/>
          <w:right w:val="nil"/>
          <w:between w:val="nil"/>
        </w:pBdr>
        <w:tabs>
          <w:tab w:val="left" w:pos="450"/>
          <w:tab w:val="left" w:pos="720"/>
        </w:tabs>
        <w:rPr>
          <w:sz w:val="24"/>
          <w:szCs w:val="24"/>
        </w:rPr>
      </w:pPr>
      <w:r>
        <w:rPr>
          <w:sz w:val="24"/>
          <w:szCs w:val="24"/>
        </w:rPr>
        <w:t xml:space="preserve">                  to a conference he is attending in Uzbekistan. </w:t>
      </w:r>
    </w:p>
    <w:p w14:paraId="00948CB9" w14:textId="77777777" w:rsidR="00AF5CBD" w:rsidRDefault="00000000">
      <w:pPr>
        <w:pBdr>
          <w:top w:val="nil"/>
          <w:left w:val="nil"/>
          <w:bottom w:val="nil"/>
          <w:right w:val="nil"/>
          <w:between w:val="nil"/>
        </w:pBdr>
        <w:tabs>
          <w:tab w:val="left" w:pos="450"/>
          <w:tab w:val="left" w:pos="720"/>
        </w:tabs>
        <w:rPr>
          <w:sz w:val="24"/>
          <w:szCs w:val="24"/>
        </w:rPr>
      </w:pPr>
      <w:bookmarkStart w:id="6" w:name="_heading=h.3znysh7" w:colFirst="0" w:colLast="0"/>
      <w:bookmarkEnd w:id="6"/>
      <w:r>
        <w:rPr>
          <w:sz w:val="24"/>
          <w:szCs w:val="24"/>
        </w:rPr>
        <w:tab/>
      </w:r>
      <w:r>
        <w:rPr>
          <w:b/>
          <w:sz w:val="24"/>
          <w:szCs w:val="24"/>
        </w:rPr>
        <w:t>b.</w:t>
      </w:r>
      <w:r>
        <w:rPr>
          <w:b/>
          <w:sz w:val="24"/>
          <w:szCs w:val="24"/>
        </w:rPr>
        <w:tab/>
      </w:r>
      <w:r>
        <w:rPr>
          <w:sz w:val="24"/>
          <w:szCs w:val="24"/>
        </w:rPr>
        <w:t xml:space="preserve">    Trustee Sorenson requested a group photo following the meeting. </w:t>
      </w:r>
    </w:p>
    <w:p w14:paraId="5DE74F20" w14:textId="77777777" w:rsidR="00AF5CBD" w:rsidRDefault="00AF5CBD">
      <w:pPr>
        <w:pBdr>
          <w:top w:val="nil"/>
          <w:left w:val="nil"/>
          <w:bottom w:val="nil"/>
          <w:right w:val="nil"/>
          <w:between w:val="nil"/>
        </w:pBdr>
        <w:rPr>
          <w:color w:val="000000"/>
          <w:sz w:val="24"/>
          <w:szCs w:val="24"/>
        </w:rPr>
      </w:pPr>
    </w:p>
    <w:p w14:paraId="0DD36821" w14:textId="77777777" w:rsidR="00AF5CBD" w:rsidRDefault="00000000">
      <w:pPr>
        <w:rPr>
          <w:b/>
          <w:sz w:val="24"/>
          <w:szCs w:val="24"/>
        </w:rPr>
      </w:pPr>
      <w:r>
        <w:rPr>
          <w:b/>
          <w:sz w:val="24"/>
          <w:szCs w:val="24"/>
        </w:rPr>
        <w:t>Meeting Adjourned:</w:t>
      </w:r>
    </w:p>
    <w:p w14:paraId="024E6F57" w14:textId="77777777" w:rsidR="00AF5CBD" w:rsidRDefault="00000000">
      <w:pPr>
        <w:rPr>
          <w:color w:val="000000"/>
          <w:sz w:val="24"/>
          <w:szCs w:val="24"/>
        </w:rPr>
      </w:pPr>
      <w:bookmarkStart w:id="7" w:name="_heading=h.gjdgxs" w:colFirst="0" w:colLast="0"/>
      <w:bookmarkEnd w:id="7"/>
      <w:r>
        <w:rPr>
          <w:sz w:val="24"/>
          <w:szCs w:val="24"/>
        </w:rPr>
        <w:t>With no additional business to discuss, the meeting was adjourned at 11:31 a.m.</w:t>
      </w:r>
      <w:r>
        <w:rPr>
          <w:b/>
          <w:color w:val="000000"/>
          <w:sz w:val="24"/>
          <w:szCs w:val="24"/>
        </w:rPr>
        <w:tab/>
      </w:r>
      <w:r>
        <w:rPr>
          <w:color w:val="000000"/>
          <w:sz w:val="24"/>
          <w:szCs w:val="24"/>
        </w:rPr>
        <w:t xml:space="preserve"> </w:t>
      </w:r>
    </w:p>
    <w:p w14:paraId="16121CAC" w14:textId="77777777" w:rsidR="00AF5CBD" w:rsidRDefault="00AF5CBD">
      <w:pPr>
        <w:spacing w:line="276" w:lineRule="auto"/>
      </w:pPr>
    </w:p>
    <w:sectPr w:rsidR="00AF5CBD">
      <w:headerReference w:type="even" r:id="rId9"/>
      <w:headerReference w:type="default" r:id="rId10"/>
      <w:footerReference w:type="even" r:id="rId11"/>
      <w:footerReference w:type="default" r:id="rId12"/>
      <w:headerReference w:type="first" r:id="rId13"/>
      <w:footerReference w:type="first" r:id="rId14"/>
      <w:pgSz w:w="12240" w:h="15840"/>
      <w:pgMar w:top="864" w:right="1440" w:bottom="864"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80864" w14:textId="77777777" w:rsidR="00583671" w:rsidRDefault="00583671">
      <w:r>
        <w:separator/>
      </w:r>
    </w:p>
  </w:endnote>
  <w:endnote w:type="continuationSeparator" w:id="0">
    <w:p w14:paraId="651FDF6C" w14:textId="77777777" w:rsidR="00583671" w:rsidRDefault="005836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E092C" w14:textId="77777777" w:rsidR="00AF5CBD" w:rsidRDefault="00AF5CBD">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01615" w14:textId="77777777" w:rsidR="00AF5CBD" w:rsidRDefault="00AF5CBD">
    <w:pPr>
      <w:pBdr>
        <w:top w:val="nil"/>
        <w:left w:val="nil"/>
        <w:bottom w:val="nil"/>
        <w:right w:val="nil"/>
        <w:between w:val="nil"/>
      </w:pBdr>
      <w:tabs>
        <w:tab w:val="center" w:pos="4680"/>
        <w:tab w:val="right" w:pos="9360"/>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47BF5" w14:textId="77777777" w:rsidR="00AF5CBD" w:rsidRDefault="00AF5CBD">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EFD32E" w14:textId="77777777" w:rsidR="00583671" w:rsidRDefault="00583671">
      <w:r>
        <w:separator/>
      </w:r>
    </w:p>
  </w:footnote>
  <w:footnote w:type="continuationSeparator" w:id="0">
    <w:p w14:paraId="3053B261" w14:textId="77777777" w:rsidR="00583671" w:rsidRDefault="005836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7497C" w14:textId="77777777" w:rsidR="00AF5CBD" w:rsidRDefault="00AF5CBD">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B4ECC" w14:textId="77777777" w:rsidR="00AF5CBD" w:rsidRDefault="00000000">
    <w:pPr>
      <w:pBdr>
        <w:top w:val="nil"/>
        <w:left w:val="nil"/>
        <w:bottom w:val="nil"/>
        <w:right w:val="nil"/>
        <w:between w:val="nil"/>
      </w:pBdr>
      <w:tabs>
        <w:tab w:val="center" w:pos="4680"/>
        <w:tab w:val="right" w:pos="9360"/>
      </w:tabs>
      <w:rPr>
        <w:color w:val="000000"/>
      </w:rPr>
    </w:pPr>
    <w:r>
      <w:rPr>
        <w:color w:val="000000"/>
      </w:rPr>
      <w:pict w14:anchorId="36B9CB2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1025" type="#_x0000_t136" style="position:absolute;margin-left:0;margin-top:0;width:412.4pt;height:247.45pt;rotation:315;z-index:-251658752;visibility:visible;mso-position-horizontal:center;mso-position-horizontal-relative:margin;mso-position-vertical:center;mso-position-vertical-relative:margin" fillcolor="silver" stroked="f">
          <v:fill opacity=".5"/>
          <v:textpath style="font-family:&quot;&amp;quot&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5D98F" w14:textId="77777777" w:rsidR="00AF5CBD" w:rsidRDefault="00AF5CBD">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444C2C"/>
    <w:multiLevelType w:val="multilevel"/>
    <w:tmpl w:val="F6ACD24C"/>
    <w:lvl w:ilvl="0">
      <w:start w:val="1"/>
      <w:numFmt w:val="decimal"/>
      <w:lvlText w:val="%1."/>
      <w:lvlJc w:val="left"/>
      <w:pPr>
        <w:ind w:left="720" w:hanging="360"/>
      </w:pPr>
    </w:lvl>
    <w:lvl w:ilvl="1">
      <w:start w:val="1"/>
      <w:numFmt w:val="lowerLetter"/>
      <w:lvlText w:val="%2."/>
      <w:lvlJc w:val="left"/>
      <w:pPr>
        <w:ind w:left="1080" w:hanging="360"/>
      </w:pPr>
      <w:rPr>
        <w:b/>
        <w:i w:val="0"/>
      </w:rPr>
    </w:lvl>
    <w:lvl w:ilvl="2">
      <w:start w:val="1"/>
      <w:numFmt w:val="lowerLetter"/>
      <w:lvlText w:val="%3."/>
      <w:lvlJc w:val="left"/>
      <w:pPr>
        <w:ind w:left="1440" w:firstLine="0"/>
      </w:pPr>
      <w:rPr>
        <w:b/>
        <w:i w:val="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00036A3"/>
    <w:multiLevelType w:val="multilevel"/>
    <w:tmpl w:val="ADB20088"/>
    <w:lvl w:ilvl="0">
      <w:start w:val="1"/>
      <w:numFmt w:val="lowerLetter"/>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073043582">
    <w:abstractNumId w:val="1"/>
  </w:num>
  <w:num w:numId="2" w16cid:durableId="11039617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CBD"/>
    <w:rsid w:val="000E0265"/>
    <w:rsid w:val="003C0BBA"/>
    <w:rsid w:val="00583671"/>
    <w:rsid w:val="00AF5C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25F60437"/>
  <w15:docId w15:val="{F950DF5C-C944-4799-996D-6F8D3206F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172E2F"/>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392545"/>
    <w:pPr>
      <w:tabs>
        <w:tab w:val="center" w:pos="4680"/>
        <w:tab w:val="right" w:pos="9360"/>
      </w:tabs>
    </w:pPr>
  </w:style>
  <w:style w:type="character" w:customStyle="1" w:styleId="HeaderChar">
    <w:name w:val="Header Char"/>
    <w:basedOn w:val="DefaultParagraphFont"/>
    <w:link w:val="Header"/>
    <w:uiPriority w:val="99"/>
    <w:rsid w:val="00392545"/>
  </w:style>
  <w:style w:type="paragraph" w:styleId="Footer">
    <w:name w:val="footer"/>
    <w:basedOn w:val="Normal"/>
    <w:link w:val="FooterChar"/>
    <w:uiPriority w:val="99"/>
    <w:unhideWhenUsed/>
    <w:rsid w:val="00392545"/>
    <w:pPr>
      <w:tabs>
        <w:tab w:val="center" w:pos="4680"/>
        <w:tab w:val="right" w:pos="9360"/>
      </w:tabs>
    </w:pPr>
  </w:style>
  <w:style w:type="character" w:customStyle="1" w:styleId="FooterChar">
    <w:name w:val="Footer Char"/>
    <w:basedOn w:val="DefaultParagraphFont"/>
    <w:link w:val="Footer"/>
    <w:uiPriority w:val="99"/>
    <w:rsid w:val="003925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B2IubUGJHLl6X4uwcsImkHC56ZQ==">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1707</Words>
  <Characters>9730</Characters>
  <Application>Microsoft Office Word</Application>
  <DocSecurity>0</DocSecurity>
  <Lines>81</Lines>
  <Paragraphs>22</Paragraphs>
  <ScaleCrop>false</ScaleCrop>
  <Company/>
  <LinksUpToDate>false</LinksUpToDate>
  <CharactersWithSpaces>11415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Sherri Cox</dc:creator>
  <cp:lastModifiedBy>Sherri Cox</cp:lastModifiedBy>
  <cp:revision>2</cp:revision>
  <dcterms:created xsi:type="dcterms:W3CDTF">2025-05-08T19:47:00Z</dcterms:created>
  <dcterms:modified xsi:type="dcterms:W3CDTF">2025-05-08T19:47:00Z</dcterms:modified>
</cp:coreProperties>
</file>