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4B16D1">
      <w:pPr>
        <w:ind w:left="0"/>
        <w:jc w:val="center"/>
        <w:rPr>
          <w:rFonts w:ascii="Times New Roman" w:hAnsi="Times New Roman" w:cs="Times New Roman"/>
          <w:b/>
          <w:bCs/>
          <w:sz w:val="28"/>
          <w:szCs w:val="28"/>
        </w:rPr>
      </w:pPr>
    </w:p>
    <w:p w14:paraId="6D76EAD6" w14:textId="50914376" w:rsidR="00F64337" w:rsidRPr="00914DCF" w:rsidRDefault="00F64337" w:rsidP="004B16D1">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18698008" w14:textId="77777777" w:rsidR="008C2403" w:rsidRDefault="008C2403" w:rsidP="004B16D1">
      <w:pPr>
        <w:ind w:left="0"/>
        <w:jc w:val="center"/>
        <w:rPr>
          <w:rFonts w:ascii="Times New Roman" w:hAnsi="Times New Roman" w:cs="Times New Roman"/>
          <w:b/>
          <w:bCs/>
          <w:sz w:val="28"/>
          <w:szCs w:val="28"/>
        </w:rPr>
      </w:pPr>
      <w:r>
        <w:rPr>
          <w:rFonts w:ascii="Times New Roman" w:hAnsi="Times New Roman" w:cs="Times New Roman"/>
          <w:b/>
          <w:bCs/>
          <w:sz w:val="28"/>
          <w:szCs w:val="28"/>
        </w:rPr>
        <w:t>Gateway Public Infrastructure District No. 1</w:t>
      </w:r>
    </w:p>
    <w:p w14:paraId="46756A1C" w14:textId="7D2F3DF9" w:rsidR="00F51C79" w:rsidRDefault="00F51C79" w:rsidP="004B16D1">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4B16D1">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4B16D1">
      <w:pPr>
        <w:tabs>
          <w:tab w:val="center" w:pos="4680"/>
          <w:tab w:val="right" w:pos="9360"/>
        </w:tabs>
        <w:ind w:left="0"/>
        <w:rPr>
          <w:rFonts w:ascii="Times New Roman" w:hAnsi="Times New Roman" w:cs="Times New Roman"/>
          <w:color w:val="08050B"/>
          <w:sz w:val="24"/>
          <w:szCs w:val="24"/>
          <w:u w:val="single"/>
        </w:rPr>
      </w:pPr>
    </w:p>
    <w:p w14:paraId="63A7756D" w14:textId="459F94DD" w:rsidR="000804A2" w:rsidRDefault="00C54C7D" w:rsidP="004B16D1">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0D46F0">
        <w:rPr>
          <w:rFonts w:ascii="Times New Roman" w:hAnsi="Times New Roman" w:cs="Times New Roman"/>
          <w:color w:val="08050B"/>
          <w:sz w:val="24"/>
          <w:szCs w:val="24"/>
          <w:u w:val="single"/>
        </w:rPr>
        <w:t>MAY 12</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0D46F0">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4B16D1">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493A7B5C" w:rsidR="00787DB2" w:rsidRPr="0054668F" w:rsidRDefault="00787DB2" w:rsidP="004B16D1">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0D46F0">
        <w:rPr>
          <w:rFonts w:ascii="Times New Roman" w:hAnsi="Times New Roman" w:cs="Times New Roman"/>
          <w:color w:val="08050B"/>
          <w:sz w:val="24"/>
          <w:szCs w:val="24"/>
          <w:u w:val="single"/>
        </w:rPr>
        <w:t xml:space="preserve">3:00 </w:t>
      </w:r>
      <w:r w:rsidR="000740D0">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5C288430" w14:textId="77777777" w:rsidR="00DA5D3F" w:rsidRPr="0054668F" w:rsidRDefault="00DA5D3F" w:rsidP="004B16D1">
      <w:pPr>
        <w:ind w:left="0"/>
        <w:jc w:val="center"/>
        <w:rPr>
          <w:rFonts w:ascii="Times New Roman" w:hAnsi="Times New Roman" w:cs="Times New Roman"/>
          <w:b/>
          <w:bCs/>
          <w:sz w:val="24"/>
          <w:szCs w:val="24"/>
        </w:rPr>
      </w:pPr>
    </w:p>
    <w:p w14:paraId="67B50104" w14:textId="01EA4524" w:rsidR="00C84D8C" w:rsidRPr="00C800B5" w:rsidRDefault="00C84D8C" w:rsidP="004B16D1">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8C2403">
        <w:rPr>
          <w:rFonts w:ascii="Times New Roman" w:hAnsi="Times New Roman" w:cs="Times New Roman"/>
          <w:b w:val="0"/>
          <w:bCs/>
          <w:color w:val="08050B"/>
          <w:sz w:val="24"/>
          <w:szCs w:val="24"/>
        </w:rPr>
        <w:t>Dale Cook (zoom), Bill Bockman (zoom), John Shaw (zoom).</w:t>
      </w:r>
    </w:p>
    <w:p w14:paraId="5C394C15" w14:textId="026ECC84" w:rsidR="004532F0" w:rsidRDefault="00C84D8C" w:rsidP="004B16D1">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DC15E6">
        <w:rPr>
          <w:rFonts w:ascii="Times New Roman" w:hAnsi="Times New Roman" w:cs="Times New Roman"/>
          <w:b w:val="0"/>
          <w:color w:val="08050B"/>
          <w:sz w:val="24"/>
          <w:szCs w:val="24"/>
        </w:rPr>
        <w:t xml:space="preserve">, Aaron Wade (zoom), Nathan Runyan (zoom), Colin Winchester (zoom), Mayor Dave Maughan (zoom), Aly Blossom (zoom), Benj Becker (zoom), Steve Marshall (zoom), </w:t>
      </w:r>
      <w:r w:rsidR="00914DCF">
        <w:rPr>
          <w:rFonts w:ascii="Times New Roman" w:hAnsi="Times New Roman" w:cs="Times New Roman"/>
          <w:b w:val="0"/>
          <w:color w:val="08050B"/>
          <w:sz w:val="24"/>
          <w:szCs w:val="24"/>
        </w:rPr>
        <w:t>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4B16D1">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4B16D1">
      <w:pPr>
        <w:pStyle w:val="BodyText2"/>
        <w:ind w:left="0"/>
        <w:jc w:val="left"/>
        <w:rPr>
          <w:rFonts w:ascii="Times New Roman" w:hAnsi="Times New Roman" w:cs="Times New Roman"/>
          <w:b w:val="0"/>
          <w:color w:val="08050B"/>
          <w:sz w:val="24"/>
          <w:szCs w:val="24"/>
          <w:u w:val="single"/>
        </w:rPr>
      </w:pPr>
    </w:p>
    <w:p w14:paraId="4C69DA0D" w14:textId="558B7A75" w:rsidR="00380A15" w:rsidRPr="004532F0" w:rsidRDefault="002D2D25" w:rsidP="004B16D1">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4B16D1">
      <w:pPr>
        <w:pStyle w:val="BodyText2"/>
        <w:tabs>
          <w:tab w:val="left" w:pos="360"/>
        </w:tabs>
        <w:ind w:left="450" w:hanging="90"/>
        <w:rPr>
          <w:rFonts w:ascii="Times New Roman" w:hAnsi="Times New Roman" w:cs="Times New Roman"/>
          <w:color w:val="08050B"/>
          <w:sz w:val="24"/>
          <w:szCs w:val="24"/>
          <w:u w:val="single"/>
        </w:rPr>
      </w:pPr>
    </w:p>
    <w:p w14:paraId="4AF2341C" w14:textId="7FDB2230" w:rsidR="00380A15" w:rsidRPr="004532F0" w:rsidRDefault="00380A15" w:rsidP="004B16D1">
      <w:pPr>
        <w:pStyle w:val="BodyText2"/>
        <w:tabs>
          <w:tab w:val="left" w:pos="360"/>
        </w:tabs>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DC15E6">
        <w:rPr>
          <w:rFonts w:ascii="Times New Roman" w:hAnsi="Times New Roman" w:cs="Times New Roman"/>
          <w:b w:val="0"/>
          <w:bCs/>
          <w:color w:val="08050B"/>
          <w:sz w:val="24"/>
          <w:szCs w:val="24"/>
        </w:rPr>
        <w:t>3:05 P.M.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B16D1">
      <w:pPr>
        <w:pStyle w:val="BodyText2"/>
        <w:rPr>
          <w:rFonts w:ascii="Times New Roman" w:hAnsi="Times New Roman" w:cs="Times New Roman"/>
          <w:color w:val="08050B"/>
          <w:sz w:val="24"/>
          <w:szCs w:val="24"/>
          <w:u w:val="single"/>
        </w:rPr>
      </w:pPr>
    </w:p>
    <w:p w14:paraId="4CF4D036" w14:textId="1EC46B11" w:rsidR="004532F0" w:rsidRPr="00914DCF" w:rsidRDefault="004532F0" w:rsidP="004B16D1">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4B16D1">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4B16D1">
      <w:pPr>
        <w:tabs>
          <w:tab w:val="left" w:pos="360"/>
        </w:tabs>
        <w:ind w:left="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4B16D1">
      <w:pPr>
        <w:tabs>
          <w:tab w:val="left" w:pos="360"/>
        </w:tabs>
        <w:ind w:left="0"/>
        <w:jc w:val="both"/>
        <w:rPr>
          <w:rFonts w:ascii="Times New Roman" w:hAnsi="Times New Roman" w:cs="Times New Roman"/>
          <w:color w:val="08050B"/>
          <w:sz w:val="24"/>
          <w:szCs w:val="24"/>
          <w:u w:val="single"/>
        </w:rPr>
      </w:pPr>
    </w:p>
    <w:p w14:paraId="23646CC7" w14:textId="10635F50" w:rsidR="00914DCF" w:rsidRPr="001713A0" w:rsidRDefault="00323965" w:rsidP="004B16D1">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9A480A">
        <w:rPr>
          <w:rFonts w:ascii="Times New Roman" w:hAnsi="Times New Roman" w:cs="Times New Roman"/>
          <w:b/>
          <w:bCs/>
          <w:color w:val="08050B"/>
          <w:sz w:val="24"/>
          <w:szCs w:val="24"/>
        </w:rPr>
        <w:t>March 18, 2025</w:t>
      </w:r>
    </w:p>
    <w:p w14:paraId="50097F64" w14:textId="77777777" w:rsidR="001713A0" w:rsidRPr="001713A0" w:rsidRDefault="001713A0" w:rsidP="004B16D1">
      <w:pPr>
        <w:pStyle w:val="ListParagraph"/>
        <w:tabs>
          <w:tab w:val="left" w:pos="360"/>
        </w:tabs>
        <w:ind w:left="810" w:hanging="360"/>
        <w:jc w:val="both"/>
        <w:rPr>
          <w:rFonts w:ascii="Times New Roman" w:hAnsi="Times New Roman" w:cs="Times New Roman"/>
          <w:color w:val="08050B"/>
          <w:sz w:val="24"/>
          <w:szCs w:val="24"/>
        </w:rPr>
      </w:pPr>
    </w:p>
    <w:p w14:paraId="444516CA" w14:textId="2F303B4C" w:rsidR="00CB5277" w:rsidRDefault="00DA042A" w:rsidP="004B16D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DC15E6">
        <w:rPr>
          <w:rFonts w:ascii="Times New Roman" w:hAnsi="Times New Roman" w:cs="Times New Roman"/>
          <w:color w:val="08050B"/>
          <w:sz w:val="24"/>
          <w:szCs w:val="24"/>
        </w:rPr>
        <w:t xml:space="preserve">Dale Cook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 the </w:t>
      </w:r>
      <w:r w:rsidR="0006490D">
        <w:rPr>
          <w:rFonts w:ascii="Times New Roman" w:hAnsi="Times New Roman" w:cs="Times New Roman"/>
          <w:color w:val="08050B"/>
          <w:sz w:val="24"/>
          <w:szCs w:val="24"/>
        </w:rPr>
        <w:t>first Meeting Minutes</w:t>
      </w:r>
      <w:r w:rsidR="00DC15E6">
        <w:rPr>
          <w:rFonts w:ascii="Times New Roman" w:hAnsi="Times New Roman" w:cs="Times New Roman"/>
          <w:color w:val="08050B"/>
          <w:sz w:val="24"/>
          <w:szCs w:val="24"/>
        </w:rPr>
        <w:t>.</w:t>
      </w:r>
    </w:p>
    <w:p w14:paraId="7945BBE5" w14:textId="5F6428F4" w:rsidR="00914DCF" w:rsidRDefault="00DA042A" w:rsidP="004B16D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DC15E6">
        <w:rPr>
          <w:rFonts w:ascii="Times New Roman" w:hAnsi="Times New Roman" w:cs="Times New Roman"/>
          <w:color w:val="08050B"/>
          <w:sz w:val="24"/>
          <w:szCs w:val="24"/>
        </w:rPr>
        <w:t xml:space="preserve">Bill Bockman </w:t>
      </w:r>
      <w:r w:rsidR="00914DCF">
        <w:rPr>
          <w:rFonts w:ascii="Times New Roman" w:hAnsi="Times New Roman" w:cs="Times New Roman"/>
          <w:color w:val="08050B"/>
          <w:sz w:val="24"/>
          <w:szCs w:val="24"/>
        </w:rPr>
        <w:t>second the motion.</w:t>
      </w:r>
    </w:p>
    <w:p w14:paraId="572E0653" w14:textId="77777777" w:rsidR="008C2403" w:rsidRDefault="00DA042A" w:rsidP="004B16D1">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8C2403">
        <w:rPr>
          <w:rFonts w:ascii="Times New Roman" w:hAnsi="Times New Roman" w:cs="Times New Roman"/>
          <w:bCs/>
          <w:color w:val="08050B"/>
          <w:sz w:val="24"/>
          <w:szCs w:val="24"/>
        </w:rPr>
        <w:t>Dale Cook: Aye</w:t>
      </w:r>
    </w:p>
    <w:p w14:paraId="1BB570F3" w14:textId="77777777" w:rsidR="008C2403" w:rsidRDefault="008C2403" w:rsidP="004B16D1">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1ABAE91B" w14:textId="77777777" w:rsidR="008C2403" w:rsidRDefault="008C2403" w:rsidP="004B16D1">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1991AF67" w14:textId="2083FE78" w:rsidR="005A43B8" w:rsidRDefault="008C2403" w:rsidP="00DC15E6">
      <w:pPr>
        <w:tabs>
          <w:tab w:val="left" w:pos="630"/>
          <w:tab w:val="left" w:pos="1170"/>
        </w:tabs>
        <w:spacing w:line="276" w:lineRule="auto"/>
        <w:ind w:left="63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0439ECF5" w14:textId="77777777" w:rsidR="00DC15E6" w:rsidRPr="00DC15E6" w:rsidRDefault="00DC15E6" w:rsidP="00DC15E6">
      <w:pPr>
        <w:tabs>
          <w:tab w:val="left" w:pos="720"/>
          <w:tab w:val="left" w:pos="1170"/>
        </w:tabs>
        <w:spacing w:line="276" w:lineRule="auto"/>
        <w:ind w:left="630" w:hanging="1170"/>
        <w:rPr>
          <w:rFonts w:ascii="Times New Roman" w:hAnsi="Times New Roman" w:cs="Times New Roman"/>
          <w:bCs/>
          <w:color w:val="08050B"/>
          <w:sz w:val="24"/>
          <w:szCs w:val="24"/>
          <w:highlight w:val="yellow"/>
        </w:rPr>
      </w:pPr>
    </w:p>
    <w:p w14:paraId="04EC27CC" w14:textId="5A6023AB" w:rsidR="00D02B73" w:rsidRDefault="00AA7EAA" w:rsidP="004B16D1">
      <w:pPr>
        <w:pStyle w:val="BodyText2"/>
        <w:tabs>
          <w:tab w:val="left" w:pos="36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606168">
      <w:pPr>
        <w:pStyle w:val="BodyText2"/>
        <w:ind w:left="0"/>
        <w:jc w:val="left"/>
        <w:rPr>
          <w:rFonts w:ascii="Times New Roman" w:hAnsi="Times New Roman" w:cs="Times New Roman"/>
          <w:bCs/>
          <w:color w:val="08050B"/>
          <w:sz w:val="24"/>
          <w:szCs w:val="24"/>
          <w:u w:val="single"/>
        </w:rPr>
      </w:pPr>
    </w:p>
    <w:p w14:paraId="5199CF79" w14:textId="77777777" w:rsidR="00F54455" w:rsidRDefault="00E655B8" w:rsidP="00643DC8">
      <w:pPr>
        <w:pStyle w:val="ListParagraph"/>
        <w:numPr>
          <w:ilvl w:val="0"/>
          <w:numId w:val="18"/>
        </w:numPr>
        <w:ind w:hanging="270"/>
        <w:rPr>
          <w:rFonts w:ascii="Times New Roman" w:hAnsi="Times New Roman" w:cs="Times New Roman"/>
          <w:b/>
          <w:bCs/>
          <w:color w:val="08050B"/>
          <w:sz w:val="24"/>
          <w:szCs w:val="24"/>
        </w:rPr>
      </w:pPr>
      <w:r w:rsidRPr="00DC15E6">
        <w:rPr>
          <w:rFonts w:ascii="Times New Roman" w:hAnsi="Times New Roman" w:cs="Times New Roman"/>
          <w:b/>
          <w:bCs/>
          <w:color w:val="08050B"/>
          <w:sz w:val="24"/>
          <w:szCs w:val="24"/>
        </w:rPr>
        <w:t xml:space="preserve">Consider Resolution 2025-07, </w:t>
      </w:r>
      <w:r w:rsidR="00643DC8" w:rsidRPr="00DC15E6">
        <w:rPr>
          <w:rFonts w:ascii="Times New Roman" w:hAnsi="Times New Roman" w:cs="Times New Roman"/>
          <w:b/>
          <w:bCs/>
          <w:color w:val="08050B"/>
          <w:sz w:val="24"/>
          <w:szCs w:val="24"/>
        </w:rPr>
        <w:t xml:space="preserve">A Resolution of the Board, authorizing the issuance and sale of Tax Increment Revenue Convertible Capital Appreciation Bonds, Series 2025 (the “Bonds”) in the aggregate principal amount of not to exceed $8,600,000; fixing the maximum aggregate principal amount of the Bonds, the maximum number of years over which the Bonds may mature, the maximum interest rate which the Bonds may bear, and the maximum discount from par at which the Bonds may be sold; delegating to certain officers of the District the authority to approve the final terms and provisions of the Bonds within the parameters set forth herein; providing for the posting of a notice of public hearing and bonds to be issued; providing for the running of a contest period and setting of a public hearing date; authorizing and approving the </w:t>
      </w:r>
    </w:p>
    <w:p w14:paraId="79D0B4ED" w14:textId="77777777" w:rsidR="00F54455" w:rsidRDefault="00F54455" w:rsidP="00F54455">
      <w:pPr>
        <w:ind w:left="270"/>
        <w:rPr>
          <w:rFonts w:ascii="Times New Roman" w:hAnsi="Times New Roman" w:cs="Times New Roman"/>
          <w:b/>
          <w:bCs/>
          <w:color w:val="08050B"/>
          <w:sz w:val="24"/>
          <w:szCs w:val="24"/>
        </w:rPr>
      </w:pPr>
    </w:p>
    <w:p w14:paraId="4D34F7D5" w14:textId="77777777" w:rsidR="00F54455" w:rsidRPr="00F54455" w:rsidRDefault="00F54455" w:rsidP="00F54455">
      <w:pPr>
        <w:ind w:left="270"/>
        <w:rPr>
          <w:rFonts w:ascii="Times New Roman" w:hAnsi="Times New Roman" w:cs="Times New Roman"/>
          <w:b/>
          <w:bCs/>
          <w:color w:val="08050B"/>
          <w:sz w:val="24"/>
          <w:szCs w:val="24"/>
        </w:rPr>
      </w:pPr>
    </w:p>
    <w:p w14:paraId="12A67BF8" w14:textId="2F2000F0" w:rsidR="00643DC8" w:rsidRPr="00DC15E6" w:rsidRDefault="00643DC8" w:rsidP="00F54455">
      <w:pPr>
        <w:pStyle w:val="ListParagraph"/>
        <w:ind w:left="630"/>
        <w:rPr>
          <w:rFonts w:ascii="Times New Roman" w:hAnsi="Times New Roman" w:cs="Times New Roman"/>
          <w:b/>
          <w:bCs/>
          <w:color w:val="08050B"/>
          <w:sz w:val="24"/>
          <w:szCs w:val="24"/>
        </w:rPr>
      </w:pPr>
      <w:r w:rsidRPr="00DC15E6">
        <w:rPr>
          <w:rFonts w:ascii="Times New Roman" w:hAnsi="Times New Roman" w:cs="Times New Roman"/>
          <w:b/>
          <w:bCs/>
          <w:color w:val="08050B"/>
          <w:sz w:val="24"/>
          <w:szCs w:val="24"/>
        </w:rPr>
        <w:t>execution of an indenture,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47AEEC74" w14:textId="17EEA4D9" w:rsidR="00E655B8" w:rsidRPr="00DC15E6" w:rsidRDefault="00E655B8" w:rsidP="00643DC8">
      <w:pPr>
        <w:pStyle w:val="ListParagraph"/>
        <w:ind w:left="630"/>
        <w:rPr>
          <w:rFonts w:ascii="Times New Roman" w:hAnsi="Times New Roman" w:cs="Times New Roman"/>
          <w:b/>
          <w:bCs/>
          <w:color w:val="08050B"/>
          <w:sz w:val="24"/>
          <w:szCs w:val="24"/>
        </w:rPr>
      </w:pPr>
    </w:p>
    <w:p w14:paraId="47D9893E" w14:textId="77777777" w:rsidR="00744D6C" w:rsidRDefault="00744D6C" w:rsidP="00E655B8">
      <w:pPr>
        <w:pStyle w:val="ListParagraph"/>
        <w:ind w:left="630"/>
        <w:rPr>
          <w:rFonts w:ascii="Times New Roman" w:hAnsi="Times New Roman" w:cs="Times New Roman"/>
          <w:color w:val="08050B"/>
          <w:sz w:val="24"/>
          <w:szCs w:val="24"/>
        </w:rPr>
      </w:pPr>
      <w:r>
        <w:rPr>
          <w:rFonts w:ascii="Times New Roman" w:hAnsi="Times New Roman" w:cs="Times New Roman"/>
          <w:color w:val="08050B"/>
          <w:sz w:val="24"/>
          <w:szCs w:val="24"/>
        </w:rPr>
        <w:t>Aaron Wade explained Resolution 2025-07 and discussed it with Board Members.</w:t>
      </w:r>
    </w:p>
    <w:p w14:paraId="64D62BB3" w14:textId="77777777" w:rsidR="00D26B77" w:rsidRDefault="00744D6C" w:rsidP="00D760F7">
      <w:pPr>
        <w:pStyle w:val="ListParagraph"/>
        <w:ind w:left="630"/>
        <w:rPr>
          <w:rFonts w:ascii="Times New Roman" w:hAnsi="Times New Roman" w:cs="Times New Roman"/>
          <w:color w:val="08050B"/>
          <w:sz w:val="24"/>
          <w:szCs w:val="24"/>
        </w:rPr>
      </w:pPr>
      <w:r>
        <w:rPr>
          <w:rFonts w:ascii="Times New Roman" w:hAnsi="Times New Roman" w:cs="Times New Roman"/>
          <w:color w:val="08050B"/>
          <w:sz w:val="24"/>
          <w:szCs w:val="24"/>
        </w:rPr>
        <w:t>Mayor Maughan asked if we were going to use the original Tax Sharing Agreement</w:t>
      </w:r>
      <w:r w:rsidR="00D26B77">
        <w:rPr>
          <w:rFonts w:ascii="Times New Roman" w:hAnsi="Times New Roman" w:cs="Times New Roman"/>
          <w:color w:val="08050B"/>
          <w:sz w:val="24"/>
          <w:szCs w:val="24"/>
        </w:rPr>
        <w:t>.</w:t>
      </w:r>
    </w:p>
    <w:p w14:paraId="231389A9" w14:textId="53B5858A" w:rsidR="00D760F7" w:rsidRDefault="00D26B77" w:rsidP="00D760F7">
      <w:pPr>
        <w:pStyle w:val="ListParagraph"/>
        <w:ind w:left="630"/>
        <w:rPr>
          <w:rFonts w:ascii="Times New Roman" w:hAnsi="Times New Roman" w:cs="Times New Roman"/>
          <w:color w:val="08050B"/>
          <w:sz w:val="24"/>
          <w:szCs w:val="24"/>
        </w:rPr>
      </w:pPr>
      <w:r>
        <w:rPr>
          <w:rFonts w:ascii="Times New Roman" w:hAnsi="Times New Roman" w:cs="Times New Roman"/>
          <w:color w:val="08050B"/>
          <w:sz w:val="24"/>
          <w:szCs w:val="24"/>
        </w:rPr>
        <w:t>Aaron Wade and Mayor Maughan discussed it further, the</w:t>
      </w:r>
      <w:r w:rsidR="00606168">
        <w:rPr>
          <w:rFonts w:ascii="Times New Roman" w:hAnsi="Times New Roman" w:cs="Times New Roman"/>
          <w:color w:val="08050B"/>
          <w:sz w:val="24"/>
          <w:szCs w:val="24"/>
        </w:rPr>
        <w:t xml:space="preserve"> original</w:t>
      </w:r>
      <w:r>
        <w:rPr>
          <w:rFonts w:ascii="Times New Roman" w:hAnsi="Times New Roman" w:cs="Times New Roman"/>
          <w:color w:val="08050B"/>
          <w:sz w:val="24"/>
          <w:szCs w:val="24"/>
        </w:rPr>
        <w:t xml:space="preserve"> agreement </w:t>
      </w:r>
      <w:r w:rsidR="00606168">
        <w:rPr>
          <w:rFonts w:ascii="Times New Roman" w:hAnsi="Times New Roman" w:cs="Times New Roman"/>
          <w:color w:val="08050B"/>
          <w:sz w:val="24"/>
          <w:szCs w:val="24"/>
        </w:rPr>
        <w:t>was</w:t>
      </w:r>
      <w:r>
        <w:rPr>
          <w:rFonts w:ascii="Times New Roman" w:hAnsi="Times New Roman" w:cs="Times New Roman"/>
          <w:color w:val="08050B"/>
          <w:sz w:val="24"/>
          <w:szCs w:val="24"/>
        </w:rPr>
        <w:t xml:space="preserve"> already </w:t>
      </w:r>
      <w:r w:rsidR="00606168">
        <w:rPr>
          <w:rFonts w:ascii="Times New Roman" w:hAnsi="Times New Roman" w:cs="Times New Roman"/>
          <w:color w:val="08050B"/>
          <w:sz w:val="24"/>
          <w:szCs w:val="24"/>
        </w:rPr>
        <w:t>approved</w:t>
      </w:r>
      <w:r>
        <w:rPr>
          <w:rFonts w:ascii="Times New Roman" w:hAnsi="Times New Roman" w:cs="Times New Roman"/>
          <w:color w:val="08050B"/>
          <w:sz w:val="24"/>
          <w:szCs w:val="24"/>
        </w:rPr>
        <w:t xml:space="preserve"> at the</w:t>
      </w:r>
      <w:r w:rsidR="00D760F7">
        <w:rPr>
          <w:rFonts w:ascii="Times New Roman" w:hAnsi="Times New Roman" w:cs="Times New Roman"/>
          <w:color w:val="08050B"/>
          <w:sz w:val="24"/>
          <w:szCs w:val="24"/>
        </w:rPr>
        <w:t xml:space="preserve"> April 8</w:t>
      </w:r>
      <w:r w:rsidR="00D760F7" w:rsidRPr="00D760F7">
        <w:rPr>
          <w:rFonts w:ascii="Times New Roman" w:hAnsi="Times New Roman" w:cs="Times New Roman"/>
          <w:color w:val="08050B"/>
          <w:sz w:val="24"/>
          <w:szCs w:val="24"/>
          <w:vertAlign w:val="superscript"/>
        </w:rPr>
        <w:t>th</w:t>
      </w:r>
      <w:r w:rsidR="00D760F7">
        <w:rPr>
          <w:rFonts w:ascii="Times New Roman" w:hAnsi="Times New Roman" w:cs="Times New Roman"/>
          <w:color w:val="08050B"/>
          <w:sz w:val="24"/>
          <w:szCs w:val="24"/>
        </w:rPr>
        <w:t xml:space="preserve"> City Council Meeting</w:t>
      </w:r>
      <w:r>
        <w:rPr>
          <w:rFonts w:ascii="Times New Roman" w:hAnsi="Times New Roman" w:cs="Times New Roman"/>
          <w:color w:val="08050B"/>
          <w:sz w:val="24"/>
          <w:szCs w:val="24"/>
        </w:rPr>
        <w:t xml:space="preserve">; therefore, no further action is </w:t>
      </w:r>
      <w:r w:rsidR="005C1B26">
        <w:rPr>
          <w:rFonts w:ascii="Times New Roman" w:hAnsi="Times New Roman" w:cs="Times New Roman"/>
          <w:color w:val="08050B"/>
          <w:sz w:val="24"/>
          <w:szCs w:val="24"/>
        </w:rPr>
        <w:t>required</w:t>
      </w:r>
      <w:r>
        <w:rPr>
          <w:rFonts w:ascii="Times New Roman" w:hAnsi="Times New Roman" w:cs="Times New Roman"/>
          <w:color w:val="08050B"/>
          <w:sz w:val="24"/>
          <w:szCs w:val="24"/>
        </w:rPr>
        <w:t xml:space="preserve"> by </w:t>
      </w:r>
      <w:r w:rsidR="005C1B26">
        <w:rPr>
          <w:rFonts w:ascii="Times New Roman" w:hAnsi="Times New Roman" w:cs="Times New Roman"/>
          <w:color w:val="08050B"/>
          <w:sz w:val="24"/>
          <w:szCs w:val="24"/>
        </w:rPr>
        <w:t xml:space="preserve">Syracuse </w:t>
      </w:r>
      <w:r>
        <w:rPr>
          <w:rFonts w:ascii="Times New Roman" w:hAnsi="Times New Roman" w:cs="Times New Roman"/>
          <w:color w:val="08050B"/>
          <w:sz w:val="24"/>
          <w:szCs w:val="24"/>
        </w:rPr>
        <w:t>City</w:t>
      </w:r>
      <w:r w:rsidR="00D760F7">
        <w:rPr>
          <w:rFonts w:ascii="Times New Roman" w:hAnsi="Times New Roman" w:cs="Times New Roman"/>
          <w:color w:val="08050B"/>
          <w:sz w:val="24"/>
          <w:szCs w:val="24"/>
        </w:rPr>
        <w:t>.</w:t>
      </w:r>
    </w:p>
    <w:p w14:paraId="19B238C3" w14:textId="01A1D96E" w:rsidR="00744D6C" w:rsidRDefault="00D26B77" w:rsidP="00E655B8">
      <w:pPr>
        <w:pStyle w:val="ListParagraph"/>
        <w:ind w:left="630"/>
        <w:rPr>
          <w:rFonts w:ascii="Times New Roman" w:hAnsi="Times New Roman" w:cs="Times New Roman"/>
          <w:color w:val="08050B"/>
          <w:sz w:val="24"/>
          <w:szCs w:val="24"/>
        </w:rPr>
      </w:pPr>
      <w:r>
        <w:rPr>
          <w:rFonts w:ascii="Times New Roman" w:hAnsi="Times New Roman" w:cs="Times New Roman"/>
          <w:color w:val="08050B"/>
          <w:sz w:val="24"/>
          <w:szCs w:val="24"/>
        </w:rPr>
        <w:t xml:space="preserve">Board Members discussed </w:t>
      </w:r>
      <w:r w:rsidR="00BD6FF5">
        <w:rPr>
          <w:rFonts w:ascii="Times New Roman" w:hAnsi="Times New Roman" w:cs="Times New Roman"/>
          <w:color w:val="08050B"/>
          <w:sz w:val="24"/>
          <w:szCs w:val="24"/>
        </w:rPr>
        <w:t>available times</w:t>
      </w:r>
      <w:r>
        <w:rPr>
          <w:rFonts w:ascii="Times New Roman" w:hAnsi="Times New Roman" w:cs="Times New Roman"/>
          <w:color w:val="08050B"/>
          <w:sz w:val="24"/>
          <w:szCs w:val="24"/>
        </w:rPr>
        <w:t xml:space="preserve"> to hold a </w:t>
      </w:r>
      <w:r w:rsidR="00744D6C">
        <w:rPr>
          <w:rFonts w:ascii="Times New Roman" w:hAnsi="Times New Roman" w:cs="Times New Roman"/>
          <w:color w:val="08050B"/>
          <w:sz w:val="24"/>
          <w:szCs w:val="24"/>
        </w:rPr>
        <w:t xml:space="preserve">Public </w:t>
      </w:r>
      <w:r w:rsidR="00D760F7">
        <w:rPr>
          <w:rFonts w:ascii="Times New Roman" w:hAnsi="Times New Roman" w:cs="Times New Roman"/>
          <w:color w:val="08050B"/>
          <w:sz w:val="24"/>
          <w:szCs w:val="24"/>
        </w:rPr>
        <w:t>Hearing</w:t>
      </w:r>
      <w:r>
        <w:rPr>
          <w:rFonts w:ascii="Times New Roman" w:hAnsi="Times New Roman" w:cs="Times New Roman"/>
          <w:color w:val="08050B"/>
          <w:sz w:val="24"/>
          <w:szCs w:val="24"/>
        </w:rPr>
        <w:t>.  It</w:t>
      </w:r>
      <w:r w:rsidR="00D760F7">
        <w:rPr>
          <w:rFonts w:ascii="Times New Roman" w:hAnsi="Times New Roman" w:cs="Times New Roman"/>
          <w:color w:val="08050B"/>
          <w:sz w:val="24"/>
          <w:szCs w:val="24"/>
        </w:rPr>
        <w:t xml:space="preserve"> will be </w:t>
      </w:r>
      <w:r w:rsidR="00BD6FF5">
        <w:rPr>
          <w:rFonts w:ascii="Times New Roman" w:hAnsi="Times New Roman" w:cs="Times New Roman"/>
          <w:color w:val="08050B"/>
          <w:sz w:val="24"/>
          <w:szCs w:val="24"/>
        </w:rPr>
        <w:t>held on</w:t>
      </w:r>
      <w:r w:rsidR="00744D6C">
        <w:rPr>
          <w:rFonts w:ascii="Times New Roman" w:hAnsi="Times New Roman" w:cs="Times New Roman"/>
          <w:color w:val="08050B"/>
          <w:sz w:val="24"/>
          <w:szCs w:val="24"/>
        </w:rPr>
        <w:t xml:space="preserve"> May 30</w:t>
      </w:r>
      <w:r w:rsidR="00744D6C" w:rsidRPr="00744D6C">
        <w:rPr>
          <w:rFonts w:ascii="Times New Roman" w:hAnsi="Times New Roman" w:cs="Times New Roman"/>
          <w:color w:val="08050B"/>
          <w:sz w:val="24"/>
          <w:szCs w:val="24"/>
          <w:vertAlign w:val="superscript"/>
        </w:rPr>
        <w:t>th</w:t>
      </w:r>
      <w:r w:rsidR="00744D6C">
        <w:rPr>
          <w:rFonts w:ascii="Times New Roman" w:hAnsi="Times New Roman" w:cs="Times New Roman"/>
          <w:color w:val="08050B"/>
          <w:sz w:val="24"/>
          <w:szCs w:val="24"/>
        </w:rPr>
        <w:t xml:space="preserve"> at 3:00 P.M.</w:t>
      </w:r>
    </w:p>
    <w:p w14:paraId="593A0AF6" w14:textId="77777777" w:rsidR="00744D6C" w:rsidRDefault="00744D6C" w:rsidP="00E655B8">
      <w:pPr>
        <w:pStyle w:val="ListParagraph"/>
        <w:ind w:left="630"/>
        <w:rPr>
          <w:rFonts w:ascii="Times New Roman" w:hAnsi="Times New Roman" w:cs="Times New Roman"/>
          <w:color w:val="08050B"/>
          <w:sz w:val="24"/>
          <w:szCs w:val="24"/>
        </w:rPr>
      </w:pPr>
    </w:p>
    <w:p w14:paraId="5F3E5256" w14:textId="7A283480" w:rsidR="00E655B8" w:rsidRDefault="00E655B8" w:rsidP="00E655B8">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BD6FF5">
        <w:rPr>
          <w:rFonts w:ascii="Times New Roman" w:hAnsi="Times New Roman" w:cs="Times New Roman"/>
          <w:bCs/>
          <w:color w:val="08050B"/>
          <w:sz w:val="24"/>
          <w:szCs w:val="24"/>
        </w:rPr>
        <w:t>John Shaw</w:t>
      </w:r>
      <w:r w:rsidRPr="00914DCF">
        <w:rPr>
          <w:rFonts w:ascii="Times New Roman" w:hAnsi="Times New Roman" w:cs="Times New Roman"/>
          <w:bCs/>
          <w:color w:val="08050B"/>
          <w:sz w:val="24"/>
          <w:szCs w:val="24"/>
        </w:rPr>
        <w:t xml:space="preserve"> move</w:t>
      </w:r>
      <w:r>
        <w:rPr>
          <w:rFonts w:ascii="Times New Roman" w:hAnsi="Times New Roman" w:cs="Times New Roman"/>
          <w:bCs/>
          <w:color w:val="08050B"/>
          <w:sz w:val="24"/>
          <w:szCs w:val="24"/>
        </w:rPr>
        <w:t>s</w:t>
      </w:r>
      <w:r w:rsidRPr="00914DCF">
        <w:rPr>
          <w:rFonts w:ascii="Times New Roman" w:hAnsi="Times New Roman" w:cs="Times New Roman"/>
          <w:bCs/>
          <w:color w:val="08050B"/>
          <w:sz w:val="24"/>
          <w:szCs w:val="24"/>
        </w:rPr>
        <w:t xml:space="preserve"> to approve </w:t>
      </w:r>
      <w:r>
        <w:rPr>
          <w:rFonts w:ascii="Times New Roman" w:hAnsi="Times New Roman" w:cs="Times New Roman"/>
          <w:bCs/>
          <w:color w:val="08050B"/>
          <w:sz w:val="24"/>
          <w:szCs w:val="24"/>
        </w:rPr>
        <w:t>Resolution 2025-07</w:t>
      </w:r>
      <w:r w:rsidR="00BD6FF5">
        <w:rPr>
          <w:rFonts w:ascii="Times New Roman" w:hAnsi="Times New Roman" w:cs="Times New Roman"/>
          <w:bCs/>
          <w:color w:val="08050B"/>
          <w:sz w:val="24"/>
          <w:szCs w:val="24"/>
        </w:rPr>
        <w:t>.</w:t>
      </w:r>
    </w:p>
    <w:p w14:paraId="74E99850" w14:textId="769F0C7C" w:rsidR="00E655B8" w:rsidRDefault="00E655B8" w:rsidP="00E655B8">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BD6FF5">
        <w:rPr>
          <w:rFonts w:ascii="Times New Roman" w:hAnsi="Times New Roman" w:cs="Times New Roman"/>
          <w:bCs/>
          <w:color w:val="08050B"/>
          <w:sz w:val="24"/>
          <w:szCs w:val="24"/>
        </w:rPr>
        <w:t xml:space="preserve">Bill Bockman </w:t>
      </w:r>
      <w:r>
        <w:rPr>
          <w:rFonts w:ascii="Times New Roman" w:hAnsi="Times New Roman" w:cs="Times New Roman"/>
          <w:bCs/>
          <w:color w:val="08050B"/>
          <w:sz w:val="24"/>
          <w:szCs w:val="24"/>
        </w:rPr>
        <w:t>second the motion.</w:t>
      </w:r>
    </w:p>
    <w:p w14:paraId="4085248E" w14:textId="77777777" w:rsidR="00E655B8" w:rsidRDefault="00E655B8" w:rsidP="00E655B8">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Pr>
          <w:rFonts w:ascii="Times New Roman" w:hAnsi="Times New Roman" w:cs="Times New Roman"/>
          <w:bCs/>
          <w:color w:val="08050B"/>
          <w:sz w:val="24"/>
          <w:szCs w:val="24"/>
        </w:rPr>
        <w:t>Dale Cook: Aye</w:t>
      </w:r>
    </w:p>
    <w:p w14:paraId="4ED84037" w14:textId="77777777" w:rsidR="00E655B8" w:rsidRDefault="00E655B8" w:rsidP="00E655B8">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592455A5" w14:textId="77777777" w:rsidR="00E655B8" w:rsidRDefault="00E655B8" w:rsidP="00E655B8">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61F688B6" w14:textId="77777777" w:rsidR="00E655B8" w:rsidRPr="00A263C6" w:rsidRDefault="00E655B8" w:rsidP="00E655B8">
      <w:pPr>
        <w:tabs>
          <w:tab w:val="left" w:pos="720"/>
          <w:tab w:val="left" w:pos="1170"/>
        </w:tabs>
        <w:spacing w:line="276" w:lineRule="auto"/>
        <w:ind w:left="63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79B5D961" w14:textId="77777777" w:rsidR="00E655B8" w:rsidRPr="00E655B8" w:rsidRDefault="00E655B8" w:rsidP="00E655B8">
      <w:pPr>
        <w:pStyle w:val="ListParagraph"/>
        <w:ind w:left="630"/>
        <w:rPr>
          <w:rFonts w:ascii="Times New Roman" w:hAnsi="Times New Roman" w:cs="Times New Roman"/>
          <w:b/>
          <w:bCs/>
          <w:color w:val="08050B"/>
          <w:sz w:val="24"/>
          <w:szCs w:val="24"/>
        </w:rPr>
      </w:pPr>
    </w:p>
    <w:p w14:paraId="7205CFBE" w14:textId="182467CD" w:rsidR="00153A1E" w:rsidRPr="00890FE7" w:rsidRDefault="00F7111B" w:rsidP="004B16D1">
      <w:pPr>
        <w:pStyle w:val="ListParagraph"/>
        <w:numPr>
          <w:ilvl w:val="0"/>
          <w:numId w:val="18"/>
        </w:numPr>
        <w:ind w:hanging="270"/>
        <w:rPr>
          <w:rFonts w:ascii="Times New Roman" w:hAnsi="Times New Roman" w:cs="Times New Roman"/>
          <w:b/>
          <w:bCs/>
          <w:color w:val="08050B"/>
          <w:sz w:val="24"/>
          <w:szCs w:val="24"/>
        </w:rPr>
      </w:pPr>
      <w:r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890FE7" w:rsidRPr="00890FE7">
        <w:rPr>
          <w:rFonts w:ascii="Times New Roman" w:hAnsi="Times New Roman" w:cs="Times New Roman"/>
          <w:b/>
          <w:bCs/>
          <w:color w:val="08050B"/>
          <w:sz w:val="24"/>
          <w:szCs w:val="24"/>
        </w:rPr>
        <w:t>the Infrastructure Acquisition and Reimbursement Agreement between the District and Developer and authorize the District Chair to sign.</w:t>
      </w:r>
    </w:p>
    <w:p w14:paraId="6CDD3456" w14:textId="77777777" w:rsidR="00914DCF" w:rsidRPr="00890FE7" w:rsidRDefault="00914DCF" w:rsidP="004B16D1">
      <w:pPr>
        <w:pStyle w:val="ListParagraph"/>
        <w:ind w:left="630" w:hanging="270"/>
        <w:rPr>
          <w:rFonts w:ascii="Times New Roman" w:hAnsi="Times New Roman" w:cs="Times New Roman"/>
          <w:b/>
          <w:bCs/>
          <w:color w:val="08050B"/>
          <w:sz w:val="24"/>
          <w:szCs w:val="24"/>
        </w:rPr>
      </w:pPr>
    </w:p>
    <w:p w14:paraId="60015578" w14:textId="191A519F" w:rsidR="00914DCF" w:rsidRDefault="00D21773" w:rsidP="004B16D1">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sidRPr="00D21773">
        <w:rPr>
          <w:rFonts w:ascii="Times New Roman" w:hAnsi="Times New Roman" w:cs="Times New Roman"/>
          <w:bCs/>
          <w:color w:val="08050B"/>
          <w:sz w:val="24"/>
          <w:szCs w:val="24"/>
        </w:rPr>
        <w:t>Michael Jensen</w:t>
      </w:r>
      <w:r>
        <w:rPr>
          <w:rFonts w:ascii="Times New Roman" w:hAnsi="Times New Roman" w:cs="Times New Roman"/>
          <w:bCs/>
          <w:color w:val="08050B"/>
          <w:sz w:val="24"/>
          <w:szCs w:val="24"/>
        </w:rPr>
        <w:t xml:space="preserve"> explained the agreement.</w:t>
      </w:r>
    </w:p>
    <w:p w14:paraId="33268754" w14:textId="77777777" w:rsidR="00D21773" w:rsidRPr="00D21773" w:rsidRDefault="00D21773" w:rsidP="004B16D1">
      <w:pPr>
        <w:pStyle w:val="ListParagraph"/>
        <w:ind w:left="630" w:hanging="270"/>
        <w:rPr>
          <w:rFonts w:ascii="Times New Roman" w:hAnsi="Times New Roman" w:cs="Times New Roman"/>
          <w:bCs/>
          <w:color w:val="08050B"/>
          <w:sz w:val="24"/>
          <w:szCs w:val="24"/>
        </w:rPr>
      </w:pPr>
    </w:p>
    <w:p w14:paraId="39AA9C39" w14:textId="4F8AF492" w:rsidR="00711335" w:rsidRDefault="004B00B6" w:rsidP="004B16D1">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11335">
        <w:rPr>
          <w:rFonts w:ascii="Times New Roman" w:hAnsi="Times New Roman" w:cs="Times New Roman"/>
          <w:bCs/>
          <w:color w:val="08050B"/>
          <w:sz w:val="24"/>
          <w:szCs w:val="24"/>
        </w:rPr>
        <w:t>Bill Bockman</w:t>
      </w:r>
      <w:r w:rsidR="00914DCF" w:rsidRPr="00914DCF">
        <w:rPr>
          <w:rFonts w:ascii="Times New Roman" w:hAnsi="Times New Roman" w:cs="Times New Roman"/>
          <w:bCs/>
          <w:color w:val="08050B"/>
          <w:sz w:val="24"/>
          <w:szCs w:val="24"/>
        </w:rPr>
        <w:t xml:space="preserve"> </w:t>
      </w:r>
      <w:proofErr w:type="gramStart"/>
      <w:r w:rsidR="00914DCF" w:rsidRPr="00914DCF">
        <w:rPr>
          <w:rFonts w:ascii="Times New Roman" w:hAnsi="Times New Roman" w:cs="Times New Roman"/>
          <w:bCs/>
          <w:color w:val="08050B"/>
          <w:sz w:val="24"/>
          <w:szCs w:val="24"/>
        </w:rPr>
        <w:t>move</w:t>
      </w:r>
      <w:r w:rsidR="002A2645">
        <w:rPr>
          <w:rFonts w:ascii="Times New Roman" w:hAnsi="Times New Roman" w:cs="Times New Roman"/>
          <w:bCs/>
          <w:color w:val="08050B"/>
          <w:sz w:val="24"/>
          <w:szCs w:val="24"/>
        </w:rPr>
        <w:t>s</w:t>
      </w:r>
      <w:proofErr w:type="gramEnd"/>
      <w:r w:rsidR="00914DCF" w:rsidRPr="00914DCF">
        <w:rPr>
          <w:rFonts w:ascii="Times New Roman" w:hAnsi="Times New Roman" w:cs="Times New Roman"/>
          <w:bCs/>
          <w:color w:val="08050B"/>
          <w:sz w:val="24"/>
          <w:szCs w:val="24"/>
        </w:rPr>
        <w:t xml:space="preserve"> to approve </w:t>
      </w:r>
      <w:r w:rsidR="00711335">
        <w:rPr>
          <w:rFonts w:ascii="Times New Roman" w:hAnsi="Times New Roman" w:cs="Times New Roman"/>
          <w:bCs/>
          <w:color w:val="08050B"/>
          <w:sz w:val="24"/>
          <w:szCs w:val="24"/>
        </w:rPr>
        <w:t>the Infrastructure Acquisition and Reimbursement Agreement.</w:t>
      </w:r>
    </w:p>
    <w:p w14:paraId="16500AB9" w14:textId="6AC9C3F0" w:rsidR="00914DCF" w:rsidRDefault="004B00B6" w:rsidP="004B16D1">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11335">
        <w:rPr>
          <w:rFonts w:ascii="Times New Roman" w:hAnsi="Times New Roman" w:cs="Times New Roman"/>
          <w:bCs/>
          <w:color w:val="08050B"/>
          <w:sz w:val="24"/>
          <w:szCs w:val="24"/>
        </w:rPr>
        <w:t xml:space="preserve">Dale Cook </w:t>
      </w:r>
      <w:r w:rsidR="00914DCF">
        <w:rPr>
          <w:rFonts w:ascii="Times New Roman" w:hAnsi="Times New Roman" w:cs="Times New Roman"/>
          <w:bCs/>
          <w:color w:val="08050B"/>
          <w:sz w:val="24"/>
          <w:szCs w:val="24"/>
        </w:rPr>
        <w:t>second the motion.</w:t>
      </w:r>
    </w:p>
    <w:bookmarkEnd w:id="5"/>
    <w:p w14:paraId="7E3216D4" w14:textId="77777777" w:rsidR="008C2403" w:rsidRDefault="00DA042A" w:rsidP="004B16D1">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8C2403">
        <w:rPr>
          <w:rFonts w:ascii="Times New Roman" w:hAnsi="Times New Roman" w:cs="Times New Roman"/>
          <w:bCs/>
          <w:color w:val="08050B"/>
          <w:sz w:val="24"/>
          <w:szCs w:val="24"/>
        </w:rPr>
        <w:t>Dale Cook: Aye</w:t>
      </w:r>
    </w:p>
    <w:p w14:paraId="62A2C0E5" w14:textId="77777777" w:rsidR="008C2403" w:rsidRDefault="008C2403" w:rsidP="004B16D1">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18CEF107" w14:textId="77777777" w:rsidR="008C2403" w:rsidRDefault="008C2403" w:rsidP="004B16D1">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5601593B" w14:textId="77777777" w:rsidR="008C2403" w:rsidRPr="00A263C6" w:rsidRDefault="008C2403" w:rsidP="004B16D1">
      <w:pPr>
        <w:tabs>
          <w:tab w:val="left" w:pos="720"/>
          <w:tab w:val="left" w:pos="1170"/>
        </w:tabs>
        <w:spacing w:line="276" w:lineRule="auto"/>
        <w:ind w:left="63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0CC91569" w14:textId="77777777" w:rsidR="008C2403" w:rsidRPr="00F16960" w:rsidRDefault="008C2403" w:rsidP="004B16D1">
      <w:pPr>
        <w:pStyle w:val="ListParagraph"/>
        <w:tabs>
          <w:tab w:val="left" w:pos="360"/>
        </w:tabs>
        <w:ind w:left="630" w:hanging="180"/>
        <w:jc w:val="both"/>
        <w:rPr>
          <w:rFonts w:ascii="Times New Roman" w:hAnsi="Times New Roman" w:cs="Times New Roman"/>
          <w:b/>
          <w:color w:val="08050B"/>
          <w:sz w:val="24"/>
          <w:szCs w:val="24"/>
        </w:rPr>
      </w:pPr>
    </w:p>
    <w:p w14:paraId="67DD7ED8" w14:textId="58EB02F4" w:rsidR="00DA042A" w:rsidRPr="00890FE7" w:rsidRDefault="00E655B8" w:rsidP="004B16D1">
      <w:pPr>
        <w:pStyle w:val="ListParagraph"/>
        <w:ind w:left="630" w:hanging="270"/>
        <w:rPr>
          <w:rFonts w:ascii="Times New Roman" w:hAnsi="Times New Roman" w:cs="Times New Roman"/>
          <w:b/>
          <w:color w:val="08050B"/>
          <w:sz w:val="24"/>
          <w:szCs w:val="24"/>
        </w:rPr>
      </w:pPr>
      <w:r>
        <w:rPr>
          <w:rFonts w:ascii="Times New Roman" w:hAnsi="Times New Roman" w:cs="Times New Roman"/>
          <w:b/>
          <w:bCs/>
          <w:color w:val="08050B"/>
          <w:sz w:val="24"/>
          <w:szCs w:val="24"/>
        </w:rPr>
        <w:t>3</w:t>
      </w:r>
      <w:r w:rsidR="00DA042A" w:rsidRPr="00DA042A">
        <w:rPr>
          <w:rFonts w:ascii="Times New Roman" w:hAnsi="Times New Roman" w:cs="Times New Roman"/>
          <w:b/>
          <w:bCs/>
          <w:color w:val="08050B"/>
          <w:sz w:val="24"/>
          <w:szCs w:val="24"/>
        </w:rPr>
        <w:t>.</w:t>
      </w:r>
      <w:r w:rsidR="00DA042A" w:rsidRPr="00DA042A">
        <w:rPr>
          <w:rFonts w:ascii="Times New Roman" w:hAnsi="Times New Roman" w:cs="Times New Roman"/>
          <w:b/>
          <w:bCs/>
          <w:color w:val="08050B"/>
          <w:sz w:val="24"/>
          <w:szCs w:val="24"/>
        </w:rPr>
        <w:tab/>
        <w:t>Consider Approval of</w:t>
      </w:r>
      <w:r w:rsidR="00890FE7">
        <w:rPr>
          <w:rFonts w:ascii="Times New Roman" w:hAnsi="Times New Roman" w:cs="Times New Roman"/>
          <w:b/>
          <w:bCs/>
          <w:color w:val="08050B"/>
          <w:sz w:val="24"/>
          <w:szCs w:val="24"/>
        </w:rPr>
        <w:t xml:space="preserve"> </w:t>
      </w:r>
      <w:r w:rsidR="00890FE7" w:rsidRPr="00890FE7">
        <w:rPr>
          <w:rFonts w:ascii="Times New Roman" w:hAnsi="Times New Roman" w:cs="Times New Roman"/>
          <w:b/>
          <w:color w:val="08050B"/>
          <w:sz w:val="24"/>
          <w:szCs w:val="24"/>
        </w:rPr>
        <w:t xml:space="preserve">the Administrative Funding and Reimbursement Agreement between the District and Developer and authorize the District Chair to sign.       </w:t>
      </w:r>
    </w:p>
    <w:p w14:paraId="30EA53ED" w14:textId="77777777" w:rsidR="008C2403" w:rsidRPr="00890FE7" w:rsidRDefault="008C2403" w:rsidP="004B16D1">
      <w:pPr>
        <w:pStyle w:val="ListParagraph"/>
        <w:ind w:left="630" w:hanging="270"/>
        <w:jc w:val="both"/>
        <w:rPr>
          <w:rFonts w:ascii="Times New Roman" w:hAnsi="Times New Roman" w:cs="Times New Roman"/>
          <w:b/>
          <w:color w:val="08050B"/>
          <w:sz w:val="24"/>
          <w:szCs w:val="24"/>
        </w:rPr>
      </w:pPr>
    </w:p>
    <w:p w14:paraId="1137B6C9" w14:textId="46B5CC15" w:rsidR="008C2403" w:rsidRDefault="00711335" w:rsidP="004B16D1">
      <w:pPr>
        <w:pStyle w:val="ListParagraph"/>
        <w:ind w:left="630" w:hanging="270"/>
        <w:jc w:val="both"/>
        <w:rPr>
          <w:rFonts w:ascii="Times New Roman" w:hAnsi="Times New Roman" w:cs="Times New Roman"/>
          <w:color w:val="08050B"/>
          <w:sz w:val="24"/>
          <w:szCs w:val="24"/>
        </w:rPr>
      </w:pPr>
      <w:r>
        <w:rPr>
          <w:rFonts w:ascii="Times New Roman" w:hAnsi="Times New Roman" w:cs="Times New Roman"/>
          <w:b/>
          <w:bCs/>
          <w:color w:val="08050B"/>
          <w:sz w:val="24"/>
          <w:szCs w:val="24"/>
        </w:rPr>
        <w:tab/>
      </w:r>
      <w:r w:rsidRPr="00711335">
        <w:rPr>
          <w:rFonts w:ascii="Times New Roman" w:hAnsi="Times New Roman" w:cs="Times New Roman"/>
          <w:color w:val="08050B"/>
          <w:sz w:val="24"/>
          <w:szCs w:val="24"/>
        </w:rPr>
        <w:t>Michael Jensen explained the agreement.</w:t>
      </w:r>
    </w:p>
    <w:p w14:paraId="6E26DF44" w14:textId="77777777" w:rsidR="00711335" w:rsidRPr="00711335" w:rsidRDefault="00711335" w:rsidP="004B16D1">
      <w:pPr>
        <w:pStyle w:val="ListParagraph"/>
        <w:ind w:left="630" w:hanging="270"/>
        <w:jc w:val="both"/>
        <w:rPr>
          <w:rFonts w:ascii="Times New Roman" w:hAnsi="Times New Roman" w:cs="Times New Roman"/>
          <w:color w:val="08050B"/>
          <w:sz w:val="24"/>
          <w:szCs w:val="24"/>
        </w:rPr>
      </w:pPr>
    </w:p>
    <w:p w14:paraId="41F632A6" w14:textId="2E049DD7" w:rsidR="00711335" w:rsidRDefault="00711335" w:rsidP="00711335">
      <w:pPr>
        <w:pStyle w:val="ListParagraph"/>
        <w:ind w:left="630" w:hanging="270"/>
        <w:rPr>
          <w:rFonts w:ascii="Times New Roman" w:hAnsi="Times New Roman" w:cs="Times New Roman"/>
          <w:color w:val="08050B"/>
          <w:sz w:val="24"/>
          <w:szCs w:val="24"/>
        </w:rPr>
      </w:pPr>
      <w:r w:rsidRPr="00711335">
        <w:rPr>
          <w:rFonts w:ascii="Times New Roman" w:hAnsi="Times New Roman" w:cs="Times New Roman"/>
          <w:color w:val="08050B"/>
          <w:sz w:val="24"/>
          <w:szCs w:val="24"/>
        </w:rPr>
        <w:tab/>
        <w:t xml:space="preserve">John Shaw </w:t>
      </w:r>
      <w:proofErr w:type="gramStart"/>
      <w:r w:rsidRPr="00711335">
        <w:rPr>
          <w:rFonts w:ascii="Times New Roman" w:hAnsi="Times New Roman" w:cs="Times New Roman"/>
          <w:color w:val="08050B"/>
          <w:sz w:val="24"/>
          <w:szCs w:val="24"/>
        </w:rPr>
        <w:t>moves</w:t>
      </w:r>
      <w:proofErr w:type="gramEnd"/>
      <w:r w:rsidRPr="00711335">
        <w:rPr>
          <w:rFonts w:ascii="Times New Roman" w:hAnsi="Times New Roman" w:cs="Times New Roman"/>
          <w:color w:val="08050B"/>
          <w:sz w:val="24"/>
          <w:szCs w:val="24"/>
        </w:rPr>
        <w:t xml:space="preserve"> to approve the Administrative Funding and Reimbursement Agreement.</w:t>
      </w:r>
    </w:p>
    <w:p w14:paraId="5617992C" w14:textId="59577A89" w:rsidR="00711335" w:rsidRPr="00711335" w:rsidRDefault="00711335" w:rsidP="00711335">
      <w:pPr>
        <w:pStyle w:val="ListParagraph"/>
        <w:ind w:left="630" w:hanging="270"/>
        <w:rPr>
          <w:rFonts w:ascii="Times New Roman" w:hAnsi="Times New Roman" w:cs="Times New Roman"/>
          <w:color w:val="08050B"/>
          <w:sz w:val="24"/>
          <w:szCs w:val="24"/>
        </w:rPr>
      </w:pPr>
      <w:r>
        <w:rPr>
          <w:rFonts w:ascii="Times New Roman" w:hAnsi="Times New Roman" w:cs="Times New Roman"/>
          <w:color w:val="08050B"/>
          <w:sz w:val="24"/>
          <w:szCs w:val="24"/>
        </w:rPr>
        <w:tab/>
        <w:t>Bill Bockman second the motion.</w:t>
      </w:r>
    </w:p>
    <w:p w14:paraId="3FCF6A23" w14:textId="77777777" w:rsidR="008C2403" w:rsidRDefault="008C2403" w:rsidP="004B16D1">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
          <w:bCs/>
          <w:color w:val="08050B"/>
          <w:sz w:val="24"/>
          <w:szCs w:val="24"/>
        </w:rPr>
        <w:tab/>
      </w:r>
      <w:r>
        <w:rPr>
          <w:rFonts w:ascii="Times New Roman" w:hAnsi="Times New Roman" w:cs="Times New Roman"/>
          <w:bCs/>
          <w:color w:val="08050B"/>
          <w:sz w:val="24"/>
          <w:szCs w:val="24"/>
        </w:rPr>
        <w:t>Dale Cook: Aye</w:t>
      </w:r>
    </w:p>
    <w:p w14:paraId="132792C4" w14:textId="77777777" w:rsidR="008C2403" w:rsidRDefault="008C2403" w:rsidP="004B16D1">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3A1E1B78" w14:textId="77777777" w:rsidR="00F54455" w:rsidRDefault="00F54455" w:rsidP="004B16D1">
      <w:pPr>
        <w:tabs>
          <w:tab w:val="left" w:pos="720"/>
          <w:tab w:val="left" w:pos="1170"/>
        </w:tabs>
        <w:spacing w:line="276" w:lineRule="auto"/>
        <w:ind w:left="630" w:hanging="1170"/>
        <w:rPr>
          <w:rFonts w:ascii="Times New Roman" w:hAnsi="Times New Roman" w:cs="Times New Roman"/>
          <w:bCs/>
          <w:color w:val="08050B"/>
          <w:sz w:val="24"/>
          <w:szCs w:val="24"/>
        </w:rPr>
      </w:pPr>
    </w:p>
    <w:p w14:paraId="069B695E" w14:textId="77777777" w:rsidR="00F54455" w:rsidRDefault="00F54455" w:rsidP="004B16D1">
      <w:pPr>
        <w:tabs>
          <w:tab w:val="left" w:pos="720"/>
          <w:tab w:val="left" w:pos="1170"/>
        </w:tabs>
        <w:spacing w:line="276" w:lineRule="auto"/>
        <w:ind w:left="630" w:hanging="1170"/>
        <w:rPr>
          <w:rFonts w:ascii="Times New Roman" w:hAnsi="Times New Roman" w:cs="Times New Roman"/>
          <w:bCs/>
          <w:color w:val="08050B"/>
          <w:sz w:val="24"/>
          <w:szCs w:val="24"/>
        </w:rPr>
      </w:pPr>
    </w:p>
    <w:p w14:paraId="703618B4" w14:textId="77777777" w:rsidR="008C2403" w:rsidRDefault="008C2403" w:rsidP="004B16D1">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0462399E" w14:textId="04148DA2" w:rsidR="002A7BE3" w:rsidRDefault="008C2403" w:rsidP="00F54455">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099A9B46" w14:textId="77777777" w:rsidR="00F54455" w:rsidRPr="00F54455" w:rsidRDefault="00F54455" w:rsidP="00F54455">
      <w:pPr>
        <w:tabs>
          <w:tab w:val="left" w:pos="720"/>
          <w:tab w:val="left" w:pos="1170"/>
        </w:tabs>
        <w:spacing w:line="276" w:lineRule="auto"/>
        <w:ind w:left="630" w:hanging="1170"/>
        <w:rPr>
          <w:rFonts w:ascii="Times New Roman" w:hAnsi="Times New Roman" w:cs="Times New Roman"/>
          <w:bCs/>
          <w:color w:val="08050B"/>
          <w:sz w:val="24"/>
          <w:szCs w:val="24"/>
          <w:highlight w:val="yellow"/>
        </w:rPr>
      </w:pPr>
    </w:p>
    <w:p w14:paraId="4EDFAA62" w14:textId="253141CA" w:rsidR="00890FE7" w:rsidRPr="00890FE7" w:rsidRDefault="00E655B8" w:rsidP="004B16D1">
      <w:pPr>
        <w:ind w:left="630" w:hanging="270"/>
        <w:rPr>
          <w:rFonts w:ascii="Times New Roman" w:hAnsi="Times New Roman" w:cs="Times New Roman"/>
          <w:b/>
          <w:color w:val="08050B"/>
          <w:sz w:val="24"/>
          <w:szCs w:val="24"/>
        </w:rPr>
      </w:pPr>
      <w:r>
        <w:rPr>
          <w:rFonts w:ascii="Times New Roman" w:hAnsi="Times New Roman" w:cs="Times New Roman"/>
          <w:b/>
          <w:color w:val="08050B"/>
          <w:sz w:val="24"/>
          <w:szCs w:val="24"/>
        </w:rPr>
        <w:t>4</w:t>
      </w:r>
      <w:proofErr w:type="gramStart"/>
      <w:r w:rsidR="00890FE7">
        <w:rPr>
          <w:rFonts w:ascii="Times New Roman" w:hAnsi="Times New Roman" w:cs="Times New Roman"/>
          <w:b/>
          <w:color w:val="08050B"/>
          <w:sz w:val="24"/>
          <w:szCs w:val="24"/>
        </w:rPr>
        <w:t xml:space="preserve">. </w:t>
      </w:r>
      <w:r w:rsidR="00890FE7">
        <w:rPr>
          <w:rFonts w:ascii="Times New Roman" w:hAnsi="Times New Roman" w:cs="Times New Roman"/>
          <w:b/>
          <w:color w:val="08050B"/>
          <w:sz w:val="24"/>
          <w:szCs w:val="24"/>
        </w:rPr>
        <w:tab/>
      </w:r>
      <w:r w:rsidR="00890FE7" w:rsidRPr="00890FE7">
        <w:rPr>
          <w:rFonts w:ascii="Times New Roman" w:hAnsi="Times New Roman" w:cs="Times New Roman"/>
          <w:b/>
          <w:color w:val="08050B"/>
          <w:sz w:val="24"/>
          <w:szCs w:val="24"/>
        </w:rPr>
        <w:t>Consider</w:t>
      </w:r>
      <w:proofErr w:type="gramEnd"/>
      <w:r w:rsidR="00890FE7" w:rsidRPr="00890FE7">
        <w:rPr>
          <w:rFonts w:ascii="Times New Roman" w:hAnsi="Times New Roman" w:cs="Times New Roman"/>
          <w:b/>
          <w:color w:val="08050B"/>
          <w:sz w:val="24"/>
          <w:szCs w:val="24"/>
        </w:rPr>
        <w:t xml:space="preserve"> approval of </w:t>
      </w:r>
      <w:r w:rsidR="00890FE7" w:rsidRPr="00890FE7">
        <w:rPr>
          <w:rFonts w:ascii="Times New Roman" w:hAnsi="Times New Roman" w:cs="Times New Roman"/>
          <w:b/>
          <w:bCs/>
          <w:color w:val="08050B"/>
          <w:sz w:val="24"/>
          <w:szCs w:val="24"/>
        </w:rPr>
        <w:t>the Tax Sharing Agreement</w:t>
      </w:r>
    </w:p>
    <w:p w14:paraId="75983E53" w14:textId="77777777" w:rsidR="00890FE7" w:rsidRDefault="00890FE7" w:rsidP="004B16D1">
      <w:pPr>
        <w:pStyle w:val="ListParagraph"/>
        <w:ind w:left="630" w:hanging="270"/>
        <w:rPr>
          <w:rFonts w:ascii="Times New Roman" w:hAnsi="Times New Roman" w:cs="Times New Roman"/>
          <w:b/>
          <w:color w:val="08050B"/>
          <w:sz w:val="24"/>
          <w:szCs w:val="24"/>
        </w:rPr>
      </w:pPr>
    </w:p>
    <w:p w14:paraId="6C9BF65A" w14:textId="76E0DED6" w:rsidR="00890FE7" w:rsidRPr="00B358B1" w:rsidRDefault="00B358B1" w:rsidP="004B16D1">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sidRPr="00B358B1">
        <w:rPr>
          <w:rFonts w:ascii="Times New Roman" w:hAnsi="Times New Roman" w:cs="Times New Roman"/>
          <w:bCs/>
          <w:color w:val="08050B"/>
          <w:sz w:val="24"/>
          <w:szCs w:val="24"/>
        </w:rPr>
        <w:t xml:space="preserve">Item was </w:t>
      </w:r>
      <w:r w:rsidR="00606168">
        <w:rPr>
          <w:rFonts w:ascii="Times New Roman" w:hAnsi="Times New Roman" w:cs="Times New Roman"/>
          <w:bCs/>
          <w:color w:val="08050B"/>
          <w:sz w:val="24"/>
          <w:szCs w:val="24"/>
        </w:rPr>
        <w:t>included in</w:t>
      </w:r>
      <w:r w:rsidRPr="00B358B1">
        <w:rPr>
          <w:rFonts w:ascii="Times New Roman" w:hAnsi="Times New Roman" w:cs="Times New Roman"/>
          <w:bCs/>
          <w:color w:val="08050B"/>
          <w:sz w:val="24"/>
          <w:szCs w:val="24"/>
        </w:rPr>
        <w:t xml:space="preserve"> Resolution 2025-04</w:t>
      </w:r>
      <w:r w:rsidR="00606168">
        <w:rPr>
          <w:rFonts w:ascii="Times New Roman" w:hAnsi="Times New Roman" w:cs="Times New Roman"/>
          <w:bCs/>
          <w:color w:val="08050B"/>
          <w:sz w:val="24"/>
          <w:szCs w:val="24"/>
        </w:rPr>
        <w:t>.</w:t>
      </w:r>
    </w:p>
    <w:p w14:paraId="452F8739" w14:textId="28E125F8" w:rsidR="008C2403" w:rsidRPr="00B358B1" w:rsidRDefault="00890FE7" w:rsidP="00B358B1">
      <w:pPr>
        <w:pStyle w:val="ListParagraph"/>
        <w:ind w:left="630" w:hanging="2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r>
    </w:p>
    <w:p w14:paraId="7A0D4865" w14:textId="6FEE8948" w:rsidR="00890FE7" w:rsidRPr="00890FE7" w:rsidRDefault="00E655B8" w:rsidP="004B16D1">
      <w:pPr>
        <w:ind w:left="630" w:hanging="270"/>
        <w:rPr>
          <w:rFonts w:ascii="Times New Roman" w:hAnsi="Times New Roman" w:cs="Times New Roman"/>
          <w:b/>
          <w:color w:val="08050B"/>
          <w:sz w:val="24"/>
          <w:szCs w:val="24"/>
        </w:rPr>
      </w:pPr>
      <w:r>
        <w:rPr>
          <w:rFonts w:ascii="Times New Roman" w:hAnsi="Times New Roman" w:cs="Times New Roman"/>
          <w:b/>
          <w:color w:val="08050B"/>
          <w:sz w:val="24"/>
          <w:szCs w:val="24"/>
        </w:rPr>
        <w:t>5</w:t>
      </w:r>
      <w:r w:rsidR="00890FE7">
        <w:rPr>
          <w:rFonts w:ascii="Times New Roman" w:hAnsi="Times New Roman" w:cs="Times New Roman"/>
          <w:b/>
          <w:color w:val="08050B"/>
          <w:sz w:val="24"/>
          <w:szCs w:val="24"/>
        </w:rPr>
        <w:t>.</w:t>
      </w:r>
      <w:r w:rsidR="00890FE7">
        <w:rPr>
          <w:rFonts w:ascii="Times New Roman" w:hAnsi="Times New Roman" w:cs="Times New Roman"/>
          <w:b/>
          <w:color w:val="08050B"/>
          <w:sz w:val="24"/>
          <w:szCs w:val="24"/>
        </w:rPr>
        <w:tab/>
      </w:r>
      <w:r w:rsidR="00890FE7" w:rsidRPr="00890FE7">
        <w:rPr>
          <w:rFonts w:ascii="Times New Roman" w:hAnsi="Times New Roman" w:cs="Times New Roman"/>
          <w:b/>
          <w:color w:val="08050B"/>
          <w:sz w:val="24"/>
          <w:szCs w:val="24"/>
        </w:rPr>
        <w:t xml:space="preserve">Consider approval of </w:t>
      </w:r>
      <w:r w:rsidR="00890FE7">
        <w:rPr>
          <w:rFonts w:ascii="Times New Roman" w:hAnsi="Times New Roman" w:cs="Times New Roman"/>
          <w:b/>
          <w:color w:val="08050B"/>
          <w:sz w:val="24"/>
          <w:szCs w:val="24"/>
        </w:rPr>
        <w:t xml:space="preserve">the </w:t>
      </w:r>
      <w:r w:rsidR="00890FE7" w:rsidRPr="00890FE7">
        <w:rPr>
          <w:rFonts w:ascii="Times New Roman" w:hAnsi="Times New Roman" w:cs="Times New Roman"/>
          <w:b/>
          <w:bCs/>
          <w:color w:val="08050B"/>
          <w:sz w:val="24"/>
          <w:szCs w:val="24"/>
        </w:rPr>
        <w:t>Accounting Services</w:t>
      </w:r>
    </w:p>
    <w:p w14:paraId="6A9F4D84" w14:textId="77777777" w:rsidR="00890FE7" w:rsidRDefault="00890FE7" w:rsidP="004B16D1">
      <w:pPr>
        <w:pStyle w:val="ListParagraph"/>
        <w:ind w:left="630" w:hanging="270"/>
        <w:rPr>
          <w:rFonts w:ascii="Times New Roman" w:hAnsi="Times New Roman" w:cs="Times New Roman"/>
          <w:b/>
          <w:color w:val="08050B"/>
          <w:sz w:val="24"/>
          <w:szCs w:val="24"/>
        </w:rPr>
      </w:pPr>
    </w:p>
    <w:p w14:paraId="6E203337" w14:textId="5C14D8BC" w:rsidR="00B358B1" w:rsidRPr="00B358B1" w:rsidRDefault="00B358B1" w:rsidP="004B16D1">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sidRPr="00B358B1">
        <w:rPr>
          <w:rFonts w:ascii="Times New Roman" w:hAnsi="Times New Roman" w:cs="Times New Roman"/>
          <w:bCs/>
          <w:color w:val="08050B"/>
          <w:sz w:val="24"/>
          <w:szCs w:val="24"/>
        </w:rPr>
        <w:t>Michael Jensen</w:t>
      </w:r>
      <w:r>
        <w:rPr>
          <w:rFonts w:ascii="Times New Roman" w:hAnsi="Times New Roman" w:cs="Times New Roman"/>
          <w:bCs/>
          <w:color w:val="08050B"/>
          <w:sz w:val="24"/>
          <w:szCs w:val="24"/>
        </w:rPr>
        <w:t xml:space="preserve">, Aly Blossom, Benj Becker </w:t>
      </w:r>
      <w:r w:rsidRPr="00B358B1">
        <w:rPr>
          <w:rFonts w:ascii="Times New Roman" w:hAnsi="Times New Roman" w:cs="Times New Roman"/>
          <w:bCs/>
          <w:color w:val="08050B"/>
          <w:sz w:val="24"/>
          <w:szCs w:val="24"/>
        </w:rPr>
        <w:t>and Board Members discussed option</w:t>
      </w:r>
      <w:r>
        <w:rPr>
          <w:rFonts w:ascii="Times New Roman" w:hAnsi="Times New Roman" w:cs="Times New Roman"/>
          <w:bCs/>
          <w:color w:val="08050B"/>
          <w:sz w:val="24"/>
          <w:szCs w:val="24"/>
        </w:rPr>
        <w:t>s</w:t>
      </w:r>
      <w:r w:rsidRPr="00B358B1">
        <w:rPr>
          <w:rFonts w:ascii="Times New Roman" w:hAnsi="Times New Roman" w:cs="Times New Roman"/>
          <w:bCs/>
          <w:color w:val="08050B"/>
          <w:sz w:val="24"/>
          <w:szCs w:val="24"/>
        </w:rPr>
        <w:t xml:space="preserve"> for Accounting Services.</w:t>
      </w:r>
    </w:p>
    <w:p w14:paraId="69DEF5E5" w14:textId="542FE1E4" w:rsidR="00DA042A" w:rsidRPr="00B358B1" w:rsidRDefault="00DA042A" w:rsidP="00B358B1">
      <w:pPr>
        <w:pStyle w:val="ListParagraph"/>
        <w:ind w:left="630" w:hanging="270"/>
        <w:rPr>
          <w:rFonts w:ascii="Times New Roman" w:hAnsi="Times New Roman" w:cs="Times New Roman"/>
          <w:bCs/>
          <w:color w:val="08050B"/>
          <w:sz w:val="24"/>
          <w:szCs w:val="24"/>
          <w:highlight w:val="yellow"/>
        </w:rPr>
      </w:pPr>
    </w:p>
    <w:p w14:paraId="7D9D6D49" w14:textId="27E0930A" w:rsidR="0019546E" w:rsidRPr="00606168" w:rsidRDefault="005E7BDE" w:rsidP="004B16D1">
      <w:pPr>
        <w:pStyle w:val="BodyText2"/>
        <w:tabs>
          <w:tab w:val="left" w:pos="450"/>
        </w:tabs>
        <w:ind w:left="342" w:hanging="342"/>
        <w:rPr>
          <w:rFonts w:ascii="Times New Roman" w:hAnsi="Times New Roman" w:cs="Times New Roman"/>
          <w:bCs/>
          <w:color w:val="08050B"/>
          <w:sz w:val="24"/>
          <w:szCs w:val="24"/>
          <w:u w:val="single"/>
        </w:rPr>
      </w:pPr>
      <w:r w:rsidRPr="00606168">
        <w:rPr>
          <w:rFonts w:ascii="Times New Roman" w:hAnsi="Times New Roman" w:cs="Times New Roman"/>
          <w:color w:val="08050B"/>
          <w:sz w:val="24"/>
          <w:szCs w:val="24"/>
        </w:rPr>
        <w:t>E</w:t>
      </w:r>
      <w:r w:rsidR="0019546E" w:rsidRPr="00606168">
        <w:rPr>
          <w:rFonts w:ascii="Times New Roman" w:hAnsi="Times New Roman" w:cs="Times New Roman"/>
          <w:color w:val="08050B"/>
          <w:sz w:val="24"/>
          <w:szCs w:val="24"/>
        </w:rPr>
        <w:t>.</w:t>
      </w:r>
      <w:r w:rsidR="00914DCF" w:rsidRPr="00606168">
        <w:rPr>
          <w:rFonts w:ascii="Times New Roman" w:hAnsi="Times New Roman" w:cs="Times New Roman"/>
          <w:color w:val="08050B"/>
          <w:sz w:val="24"/>
          <w:szCs w:val="24"/>
        </w:rPr>
        <w:tab/>
      </w:r>
      <w:r w:rsidR="0019546E" w:rsidRPr="00606168">
        <w:rPr>
          <w:rFonts w:ascii="Times New Roman" w:hAnsi="Times New Roman" w:cs="Times New Roman"/>
          <w:bCs/>
          <w:color w:val="08050B"/>
          <w:sz w:val="24"/>
          <w:szCs w:val="24"/>
          <w:u w:val="single"/>
        </w:rPr>
        <w:t>Administrative Non-Action Items</w:t>
      </w:r>
    </w:p>
    <w:p w14:paraId="793D7545" w14:textId="77777777" w:rsidR="00DA042A" w:rsidRPr="00606168" w:rsidRDefault="00DA042A" w:rsidP="004B16D1">
      <w:pPr>
        <w:pStyle w:val="BodyText2"/>
        <w:tabs>
          <w:tab w:val="left" w:pos="540"/>
        </w:tabs>
        <w:ind w:hanging="360"/>
        <w:rPr>
          <w:rFonts w:ascii="Times New Roman" w:hAnsi="Times New Roman" w:cs="Times New Roman"/>
          <w:bCs/>
          <w:color w:val="08050B"/>
          <w:sz w:val="24"/>
          <w:szCs w:val="24"/>
          <w:u w:val="single"/>
        </w:rPr>
      </w:pPr>
    </w:p>
    <w:p w14:paraId="45543E6E" w14:textId="2FCCAF2A" w:rsidR="00DA042A" w:rsidRDefault="00B358B1" w:rsidP="00B358B1">
      <w:pPr>
        <w:pStyle w:val="BodyText2"/>
        <w:tabs>
          <w:tab w:val="left" w:pos="540"/>
        </w:tabs>
        <w:ind w:hanging="360"/>
        <w:jc w:val="left"/>
        <w:rPr>
          <w:rFonts w:ascii="Times New Roman" w:hAnsi="Times New Roman" w:cs="Times New Roman"/>
          <w:b w:val="0"/>
          <w:color w:val="08050B"/>
          <w:sz w:val="24"/>
          <w:szCs w:val="24"/>
        </w:rPr>
      </w:pPr>
      <w:r w:rsidRPr="00606168">
        <w:rPr>
          <w:rFonts w:ascii="Times New Roman" w:hAnsi="Times New Roman" w:cs="Times New Roman"/>
          <w:b w:val="0"/>
          <w:color w:val="08050B"/>
          <w:sz w:val="24"/>
          <w:szCs w:val="24"/>
        </w:rPr>
        <w:tab/>
      </w:r>
      <w:r w:rsidRPr="00B358B1">
        <w:rPr>
          <w:rFonts w:ascii="Times New Roman" w:hAnsi="Times New Roman" w:cs="Times New Roman"/>
          <w:b w:val="0"/>
          <w:color w:val="08050B"/>
          <w:sz w:val="24"/>
          <w:szCs w:val="24"/>
        </w:rPr>
        <w:t xml:space="preserve">Aaron Wade </w:t>
      </w:r>
      <w:r w:rsidR="008F54FB">
        <w:rPr>
          <w:rFonts w:ascii="Times New Roman" w:hAnsi="Times New Roman" w:cs="Times New Roman"/>
          <w:b w:val="0"/>
          <w:color w:val="08050B"/>
          <w:sz w:val="24"/>
          <w:szCs w:val="24"/>
        </w:rPr>
        <w:t>went over the Public Hearing posting requirements.</w:t>
      </w:r>
    </w:p>
    <w:p w14:paraId="6A280E47" w14:textId="3F442AB6" w:rsidR="00B358B1" w:rsidRPr="00B358B1" w:rsidRDefault="00B358B1" w:rsidP="004B16D1">
      <w:pPr>
        <w:pStyle w:val="BodyText2"/>
        <w:tabs>
          <w:tab w:val="left" w:pos="540"/>
        </w:tabs>
        <w:ind w:hanging="36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Collin Wincheser indicated he would take care of posting it on the site.</w:t>
      </w:r>
    </w:p>
    <w:p w14:paraId="6CBB9AD0" w14:textId="77777777" w:rsidR="000740D0" w:rsidRPr="00B358B1" w:rsidRDefault="000740D0" w:rsidP="004B16D1">
      <w:pPr>
        <w:pStyle w:val="BodyText2"/>
        <w:ind w:hanging="360"/>
        <w:rPr>
          <w:rFonts w:ascii="Times New Roman" w:hAnsi="Times New Roman" w:cs="Times New Roman"/>
          <w:bCs/>
          <w:color w:val="08050B"/>
          <w:sz w:val="24"/>
          <w:szCs w:val="24"/>
          <w:u w:val="single"/>
        </w:rPr>
      </w:pPr>
    </w:p>
    <w:p w14:paraId="7C975505" w14:textId="1E22E8A7" w:rsidR="00914DCF" w:rsidRDefault="000740D0" w:rsidP="004B16D1">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4B16D1">
      <w:pPr>
        <w:pStyle w:val="BodyText2"/>
        <w:ind w:left="5040"/>
        <w:jc w:val="left"/>
        <w:rPr>
          <w:rFonts w:ascii="Times New Roman" w:hAnsi="Times New Roman" w:cs="Times New Roman"/>
          <w:sz w:val="24"/>
          <w:szCs w:val="24"/>
          <w:highlight w:val="yellow"/>
        </w:rPr>
      </w:pPr>
    </w:p>
    <w:p w14:paraId="3216418E" w14:textId="468920EA" w:rsidR="00F37942" w:rsidRDefault="000740D0" w:rsidP="004B16D1">
      <w:pPr>
        <w:pStyle w:val="BodyText2"/>
        <w:tabs>
          <w:tab w:val="left" w:pos="360"/>
        </w:tabs>
        <w:ind w:hanging="36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2E1F5892" w14:textId="52362D72" w:rsidR="00DA042A" w:rsidRDefault="00DA042A" w:rsidP="004B16D1">
      <w:pPr>
        <w:pStyle w:val="BodyText2"/>
        <w:tabs>
          <w:tab w:val="left" w:pos="360"/>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2A7BE3" w:rsidRPr="002A7BE3">
        <w:rPr>
          <w:rFonts w:ascii="Times New Roman" w:hAnsi="Times New Roman" w:cs="Times New Roman"/>
          <w:b w:val="0"/>
          <w:bCs/>
          <w:sz w:val="24"/>
          <w:szCs w:val="24"/>
        </w:rPr>
        <w:t>John Shaw</w:t>
      </w:r>
      <w:r w:rsidR="002A7BE3">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p>
    <w:p w14:paraId="4A657DCE" w14:textId="43BF0ABD" w:rsidR="00DA042A" w:rsidRPr="00DA042A" w:rsidRDefault="00DA042A" w:rsidP="004B16D1">
      <w:pPr>
        <w:pStyle w:val="BodyText2"/>
        <w:tabs>
          <w:tab w:val="left" w:pos="360"/>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2A7BE3">
        <w:rPr>
          <w:rFonts w:ascii="Times New Roman" w:hAnsi="Times New Roman" w:cs="Times New Roman"/>
          <w:b w:val="0"/>
          <w:bCs/>
          <w:sz w:val="24"/>
          <w:szCs w:val="24"/>
        </w:rPr>
        <w:t xml:space="preserve">Dale Cook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229CCABA" w14:textId="77777777" w:rsidR="008C2403" w:rsidRDefault="00DA042A" w:rsidP="004B16D1">
      <w:pPr>
        <w:tabs>
          <w:tab w:val="left" w:pos="360"/>
          <w:tab w:val="left" w:pos="720"/>
        </w:tabs>
        <w:spacing w:line="276" w:lineRule="auto"/>
        <w:ind w:left="630" w:hanging="1170"/>
        <w:rPr>
          <w:rFonts w:ascii="Times New Roman" w:hAnsi="Times New Roman" w:cs="Times New Roman"/>
          <w:bCs/>
          <w:color w:val="08050B"/>
          <w:sz w:val="24"/>
          <w:szCs w:val="24"/>
        </w:rPr>
      </w:pPr>
      <w:r w:rsidRPr="00DA042A">
        <w:rPr>
          <w:rFonts w:ascii="Times New Roman" w:hAnsi="Times New Roman" w:cs="Times New Roman"/>
          <w:bCs/>
          <w:sz w:val="24"/>
          <w:szCs w:val="24"/>
        </w:rPr>
        <w:tab/>
      </w:r>
      <w:bookmarkEnd w:id="0"/>
      <w:bookmarkEnd w:id="1"/>
      <w:bookmarkEnd w:id="2"/>
      <w:r w:rsidR="008C2403">
        <w:rPr>
          <w:rFonts w:ascii="Times New Roman" w:hAnsi="Times New Roman" w:cs="Times New Roman"/>
          <w:bCs/>
          <w:color w:val="08050B"/>
          <w:sz w:val="24"/>
          <w:szCs w:val="24"/>
        </w:rPr>
        <w:t>Dale Cook: Aye</w:t>
      </w:r>
    </w:p>
    <w:p w14:paraId="7419FD5C" w14:textId="77777777" w:rsidR="008C2403" w:rsidRDefault="008C2403" w:rsidP="004B16D1">
      <w:pPr>
        <w:tabs>
          <w:tab w:val="left" w:pos="360"/>
          <w:tab w:val="left" w:pos="72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2419B0AE" w14:textId="77777777" w:rsidR="008C2403" w:rsidRDefault="008C2403" w:rsidP="004B16D1">
      <w:pPr>
        <w:tabs>
          <w:tab w:val="left" w:pos="360"/>
          <w:tab w:val="left" w:pos="72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089BB93D" w14:textId="77777777" w:rsidR="008C2403" w:rsidRPr="00A263C6" w:rsidRDefault="008C2403" w:rsidP="004B16D1">
      <w:pPr>
        <w:tabs>
          <w:tab w:val="left" w:pos="360"/>
          <w:tab w:val="left" w:pos="720"/>
        </w:tabs>
        <w:spacing w:line="276" w:lineRule="auto"/>
        <w:ind w:left="63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591E0B36" w14:textId="77777777" w:rsidR="008C2403" w:rsidRPr="00F16960" w:rsidRDefault="008C2403" w:rsidP="004B16D1">
      <w:pPr>
        <w:pStyle w:val="ListParagraph"/>
        <w:tabs>
          <w:tab w:val="left" w:pos="360"/>
        </w:tabs>
        <w:ind w:left="630" w:hanging="180"/>
        <w:jc w:val="both"/>
        <w:rPr>
          <w:rFonts w:ascii="Times New Roman" w:hAnsi="Times New Roman" w:cs="Times New Roman"/>
          <w:b/>
          <w:color w:val="08050B"/>
          <w:sz w:val="24"/>
          <w:szCs w:val="24"/>
        </w:rPr>
      </w:pPr>
    </w:p>
    <w:bookmarkEnd w:id="3"/>
    <w:p w14:paraId="3B0AEE88" w14:textId="77777777" w:rsidR="00235EDB" w:rsidRDefault="00235EDB" w:rsidP="004B16D1">
      <w:pPr>
        <w:pStyle w:val="BodyText2"/>
        <w:spacing w:line="276" w:lineRule="auto"/>
        <w:ind w:left="1080"/>
        <w:jc w:val="left"/>
        <w:rPr>
          <w:rFonts w:ascii="Times New Roman" w:hAnsi="Times New Roman" w:cs="Times New Roman"/>
          <w:b w:val="0"/>
          <w:color w:val="08050B"/>
          <w:sz w:val="24"/>
          <w:szCs w:val="24"/>
        </w:rPr>
      </w:pPr>
    </w:p>
    <w:p w14:paraId="2D6DB90A" w14:textId="77777777" w:rsidR="00235EDB" w:rsidRDefault="00235EDB" w:rsidP="004B16D1">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4B16D1">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4B16D1">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484DD1F8" w:rsidR="00235EDB" w:rsidRDefault="00235EDB" w:rsidP="004B16D1">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p w14:paraId="087F2FDF" w14:textId="4A7D113B" w:rsidR="00D83C0D" w:rsidRPr="00667BF5" w:rsidRDefault="00D83C0D" w:rsidP="004B16D1">
      <w:pPr>
        <w:tabs>
          <w:tab w:val="left" w:pos="2268"/>
        </w:tabs>
        <w:ind w:left="5760"/>
        <w:rPr>
          <w:rFonts w:ascii="Times New Roman" w:hAnsi="Times New Roman" w:cs="Times New Roman"/>
          <w:sz w:val="24"/>
          <w:szCs w:val="24"/>
        </w:rPr>
      </w:pPr>
    </w:p>
    <w:sectPr w:rsidR="00D83C0D" w:rsidRPr="00667BF5" w:rsidSect="009E05E3">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7113" w14:textId="77777777" w:rsidR="008C4227" w:rsidRDefault="008C4227">
      <w:r>
        <w:separator/>
      </w:r>
    </w:p>
  </w:endnote>
  <w:endnote w:type="continuationSeparator" w:id="0">
    <w:p w14:paraId="52F127E4" w14:textId="77777777" w:rsidR="008C4227" w:rsidRDefault="008C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3B32" w14:textId="77777777" w:rsidR="008C4227" w:rsidRDefault="008C4227">
      <w:r>
        <w:separator/>
      </w:r>
    </w:p>
  </w:footnote>
  <w:footnote w:type="continuationSeparator" w:id="0">
    <w:p w14:paraId="12204F66" w14:textId="77777777" w:rsidR="008C4227" w:rsidRDefault="008C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5572"/>
      <w:docPartObj>
        <w:docPartGallery w:val="Watermarks"/>
        <w:docPartUnique/>
      </w:docPartObj>
    </w:sdtPr>
    <w:sdtEndPr/>
    <w:sdtContent>
      <w:p w14:paraId="1C82D0FB" w14:textId="6B60B938" w:rsidR="007D2937" w:rsidRDefault="00606168">
        <w:pPr>
          <w:pStyle w:val="Header"/>
        </w:pPr>
        <w:r>
          <w:rPr>
            <w:noProof/>
          </w:rPr>
          <w:pict w14:anchorId="64C6E6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04303B"/>
    <w:multiLevelType w:val="hybridMultilevel"/>
    <w:tmpl w:val="378A394E"/>
    <w:lvl w:ilvl="0" w:tplc="FFFFFFFF">
      <w:start w:val="1"/>
      <w:numFmt w:val="decimal"/>
      <w:lvlText w:val="%1."/>
      <w:lvlJc w:val="left"/>
      <w:pPr>
        <w:ind w:left="1170" w:hanging="360"/>
      </w:pPr>
      <w:rPr>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3AC5668"/>
    <w:multiLevelType w:val="hybridMultilevel"/>
    <w:tmpl w:val="378A394E"/>
    <w:lvl w:ilvl="0" w:tplc="FFFFFFFF">
      <w:start w:val="1"/>
      <w:numFmt w:val="decimal"/>
      <w:lvlText w:val="%1."/>
      <w:lvlJc w:val="left"/>
      <w:pPr>
        <w:ind w:left="1170" w:hanging="360"/>
      </w:pPr>
      <w:rPr>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4F412C55"/>
    <w:multiLevelType w:val="hybridMultilevel"/>
    <w:tmpl w:val="378A394E"/>
    <w:lvl w:ilvl="0" w:tplc="E4204716">
      <w:start w:val="1"/>
      <w:numFmt w:val="decimal"/>
      <w:lvlText w:val="%1."/>
      <w:lvlJc w:val="left"/>
      <w:pPr>
        <w:ind w:left="63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8"/>
  </w:num>
  <w:num w:numId="3" w16cid:durableId="453600615">
    <w:abstractNumId w:val="32"/>
  </w:num>
  <w:num w:numId="4" w16cid:durableId="924608028">
    <w:abstractNumId w:val="37"/>
  </w:num>
  <w:num w:numId="5" w16cid:durableId="1641107770">
    <w:abstractNumId w:val="33"/>
  </w:num>
  <w:num w:numId="6" w16cid:durableId="1499151099">
    <w:abstractNumId w:val="31"/>
  </w:num>
  <w:num w:numId="7" w16cid:durableId="1507818034">
    <w:abstractNumId w:val="0"/>
  </w:num>
  <w:num w:numId="8" w16cid:durableId="1824857098">
    <w:abstractNumId w:val="17"/>
  </w:num>
  <w:num w:numId="9" w16cid:durableId="538980557">
    <w:abstractNumId w:val="12"/>
  </w:num>
  <w:num w:numId="10" w16cid:durableId="442963556">
    <w:abstractNumId w:val="40"/>
  </w:num>
  <w:num w:numId="11" w16cid:durableId="1986155058">
    <w:abstractNumId w:val="1"/>
  </w:num>
  <w:num w:numId="12" w16cid:durableId="415707955">
    <w:abstractNumId w:val="36"/>
  </w:num>
  <w:num w:numId="13" w16cid:durableId="957643400">
    <w:abstractNumId w:val="1"/>
  </w:num>
  <w:num w:numId="14" w16cid:durableId="1795513037">
    <w:abstractNumId w:val="22"/>
  </w:num>
  <w:num w:numId="15" w16cid:durableId="769620863">
    <w:abstractNumId w:val="25"/>
  </w:num>
  <w:num w:numId="16" w16cid:durableId="820080082">
    <w:abstractNumId w:val="8"/>
  </w:num>
  <w:num w:numId="17" w16cid:durableId="995381452">
    <w:abstractNumId w:val="27"/>
  </w:num>
  <w:num w:numId="18" w16cid:durableId="16815451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1"/>
  </w:num>
  <w:num w:numId="20" w16cid:durableId="492380628">
    <w:abstractNumId w:val="39"/>
  </w:num>
  <w:num w:numId="21" w16cid:durableId="1532838049">
    <w:abstractNumId w:val="4"/>
  </w:num>
  <w:num w:numId="22" w16cid:durableId="584801886">
    <w:abstractNumId w:val="30"/>
  </w:num>
  <w:num w:numId="23" w16cid:durableId="729764889">
    <w:abstractNumId w:val="7"/>
  </w:num>
  <w:num w:numId="24" w16cid:durableId="1657108967">
    <w:abstractNumId w:val="28"/>
  </w:num>
  <w:num w:numId="25" w16cid:durableId="1285772652">
    <w:abstractNumId w:val="19"/>
  </w:num>
  <w:num w:numId="26" w16cid:durableId="1778937959">
    <w:abstractNumId w:val="23"/>
  </w:num>
  <w:num w:numId="27" w16cid:durableId="123738702">
    <w:abstractNumId w:val="34"/>
  </w:num>
  <w:num w:numId="28" w16cid:durableId="1972661682">
    <w:abstractNumId w:val="35"/>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6"/>
  </w:num>
  <w:num w:numId="34" w16cid:durableId="3959748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6"/>
  </w:num>
  <w:num w:numId="38" w16cid:durableId="10413240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20"/>
  </w:num>
  <w:num w:numId="40" w16cid:durableId="2059039837">
    <w:abstractNumId w:val="29"/>
  </w:num>
  <w:num w:numId="41" w16cid:durableId="1101294774">
    <w:abstractNumId w:val="18"/>
  </w:num>
  <w:num w:numId="42" w16cid:durableId="1811243952">
    <w:abstractNumId w:val="13"/>
  </w:num>
  <w:num w:numId="43" w16cid:durableId="98721671">
    <w:abstractNumId w:val="2"/>
  </w:num>
  <w:num w:numId="44" w16cid:durableId="141701514">
    <w:abstractNumId w:val="15"/>
  </w:num>
  <w:num w:numId="45" w16cid:durableId="239339670">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310"/>
    <w:rsid w:val="00007C67"/>
    <w:rsid w:val="000100A2"/>
    <w:rsid w:val="000101F8"/>
    <w:rsid w:val="00011F96"/>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3F02"/>
    <w:rsid w:val="00055811"/>
    <w:rsid w:val="00057C1E"/>
    <w:rsid w:val="000601BC"/>
    <w:rsid w:val="00061AB6"/>
    <w:rsid w:val="00062816"/>
    <w:rsid w:val="00062CDB"/>
    <w:rsid w:val="00063135"/>
    <w:rsid w:val="00063164"/>
    <w:rsid w:val="00064020"/>
    <w:rsid w:val="0006490D"/>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46F0"/>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0503B"/>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0BD0"/>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9F5"/>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2810"/>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578E7"/>
    <w:rsid w:val="0026015E"/>
    <w:rsid w:val="0026299A"/>
    <w:rsid w:val="00265226"/>
    <w:rsid w:val="0026711F"/>
    <w:rsid w:val="00267BAF"/>
    <w:rsid w:val="00267C3B"/>
    <w:rsid w:val="00272118"/>
    <w:rsid w:val="00272DE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BE3"/>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57720"/>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7F"/>
    <w:rsid w:val="004A6BF4"/>
    <w:rsid w:val="004B00B6"/>
    <w:rsid w:val="004B01D4"/>
    <w:rsid w:val="004B078E"/>
    <w:rsid w:val="004B0CB3"/>
    <w:rsid w:val="004B1598"/>
    <w:rsid w:val="004B16D1"/>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8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1B26"/>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55D5"/>
    <w:rsid w:val="005F670C"/>
    <w:rsid w:val="005F71E8"/>
    <w:rsid w:val="00601EAB"/>
    <w:rsid w:val="006024A3"/>
    <w:rsid w:val="006026EC"/>
    <w:rsid w:val="00603013"/>
    <w:rsid w:val="006040A9"/>
    <w:rsid w:val="00604691"/>
    <w:rsid w:val="00605399"/>
    <w:rsid w:val="00606168"/>
    <w:rsid w:val="0060692E"/>
    <w:rsid w:val="00607E7A"/>
    <w:rsid w:val="006105E0"/>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3DC8"/>
    <w:rsid w:val="006445B7"/>
    <w:rsid w:val="00645FDB"/>
    <w:rsid w:val="00651C45"/>
    <w:rsid w:val="006530EB"/>
    <w:rsid w:val="00654E73"/>
    <w:rsid w:val="0065564D"/>
    <w:rsid w:val="00656001"/>
    <w:rsid w:val="00661B3F"/>
    <w:rsid w:val="00661F2E"/>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58B8"/>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1335"/>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410C6"/>
    <w:rsid w:val="007434BA"/>
    <w:rsid w:val="007438B2"/>
    <w:rsid w:val="00744D6C"/>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A4575"/>
    <w:rsid w:val="007B0291"/>
    <w:rsid w:val="007B0417"/>
    <w:rsid w:val="007B05C9"/>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0FE7"/>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2403"/>
    <w:rsid w:val="008C3990"/>
    <w:rsid w:val="008C4227"/>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54FB"/>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459F"/>
    <w:rsid w:val="00934D10"/>
    <w:rsid w:val="009355B9"/>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480A"/>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5E3"/>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0C6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5BC"/>
    <w:rsid w:val="00B127AA"/>
    <w:rsid w:val="00B13757"/>
    <w:rsid w:val="00B14214"/>
    <w:rsid w:val="00B171A5"/>
    <w:rsid w:val="00B243C2"/>
    <w:rsid w:val="00B2561E"/>
    <w:rsid w:val="00B26682"/>
    <w:rsid w:val="00B309F7"/>
    <w:rsid w:val="00B31C97"/>
    <w:rsid w:val="00B35194"/>
    <w:rsid w:val="00B358B1"/>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0AC5"/>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D6FF5"/>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05FB"/>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0374"/>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773"/>
    <w:rsid w:val="00D21AD1"/>
    <w:rsid w:val="00D21F27"/>
    <w:rsid w:val="00D244D7"/>
    <w:rsid w:val="00D248DB"/>
    <w:rsid w:val="00D26B77"/>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0F7"/>
    <w:rsid w:val="00D76E0D"/>
    <w:rsid w:val="00D836D1"/>
    <w:rsid w:val="00D83854"/>
    <w:rsid w:val="00D83C0D"/>
    <w:rsid w:val="00D84047"/>
    <w:rsid w:val="00D8465A"/>
    <w:rsid w:val="00D85376"/>
    <w:rsid w:val="00D85D15"/>
    <w:rsid w:val="00D90407"/>
    <w:rsid w:val="00D90F38"/>
    <w:rsid w:val="00D940C6"/>
    <w:rsid w:val="00D9552E"/>
    <w:rsid w:val="00D96377"/>
    <w:rsid w:val="00D97828"/>
    <w:rsid w:val="00DA042A"/>
    <w:rsid w:val="00DA0BC6"/>
    <w:rsid w:val="00DA18DF"/>
    <w:rsid w:val="00DA5D3F"/>
    <w:rsid w:val="00DB096B"/>
    <w:rsid w:val="00DB41E3"/>
    <w:rsid w:val="00DB5845"/>
    <w:rsid w:val="00DB61F9"/>
    <w:rsid w:val="00DB63F7"/>
    <w:rsid w:val="00DB6AA4"/>
    <w:rsid w:val="00DC0B04"/>
    <w:rsid w:val="00DC15E6"/>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55B8"/>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4455"/>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14D"/>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329093">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 w:id="1767531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Pages>
  <Words>621</Words>
  <Characters>3541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4154</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19</cp:revision>
  <cp:lastPrinted>2024-09-27T19:50:00Z</cp:lastPrinted>
  <dcterms:created xsi:type="dcterms:W3CDTF">2025-03-19T14:56:00Z</dcterms:created>
  <dcterms:modified xsi:type="dcterms:W3CDTF">2025-05-13T14:53:00Z</dcterms:modified>
</cp:coreProperties>
</file>