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F897" w14:textId="77777777" w:rsidR="00574E8C" w:rsidRDefault="00000000">
      <w:pPr>
        <w:spacing w:after="0" w:line="240" w:lineRule="auto"/>
        <w:jc w:val="center"/>
        <w:rPr>
          <w:b/>
        </w:rPr>
      </w:pPr>
      <w:r>
        <w:rPr>
          <w:b/>
        </w:rPr>
        <w:t>Public Hearing and Public Comment Period Notice:</w:t>
      </w:r>
    </w:p>
    <w:p w14:paraId="4E87F898" w14:textId="77777777" w:rsidR="00574E8C" w:rsidRDefault="00000000">
      <w:pPr>
        <w:spacing w:after="0" w:line="240" w:lineRule="auto"/>
        <w:jc w:val="center"/>
        <w:rPr>
          <w:u w:val="single"/>
        </w:rPr>
      </w:pPr>
      <w:r>
        <w:rPr>
          <w:u w:val="single"/>
        </w:rPr>
        <w:t>City of Orem Community Development Block Grant Citizen Participation Plan</w:t>
      </w:r>
    </w:p>
    <w:p w14:paraId="4E87F899" w14:textId="77777777" w:rsidR="00574E8C" w:rsidRDefault="00574E8C">
      <w:pPr>
        <w:spacing w:after="0" w:line="240" w:lineRule="auto"/>
        <w:jc w:val="center"/>
        <w:rPr>
          <w:u w:val="single"/>
        </w:rPr>
      </w:pPr>
    </w:p>
    <w:p w14:paraId="4E87F89A" w14:textId="77777777" w:rsidR="00574E8C" w:rsidRDefault="00574E8C">
      <w:pPr>
        <w:spacing w:after="0" w:line="240" w:lineRule="auto"/>
        <w:jc w:val="center"/>
        <w:rPr>
          <w:u w:val="single"/>
        </w:rPr>
      </w:pPr>
    </w:p>
    <w:p w14:paraId="4E87F89B" w14:textId="77777777" w:rsidR="00574E8C" w:rsidRDefault="00000000">
      <w:r>
        <w:t xml:space="preserve">The City of Orem will hold a public hearing to consider feedback on the </w:t>
      </w:r>
      <w:r>
        <w:rPr>
          <w:b/>
        </w:rPr>
        <w:t xml:space="preserve">Orem CDBG Citizen Participation Plan </w:t>
      </w:r>
      <w:r>
        <w:t xml:space="preserve">which outlines the program’s policies regarding required community outreach for the next five years. This includes when public hearings and comment periods will be required, the minimum notice that must be provided before those hearings, where such notices must be published, and how citizen input will be incorporated into CDBG plans and reports. </w:t>
      </w:r>
    </w:p>
    <w:p w14:paraId="4E87F89C" w14:textId="19870B2C" w:rsidR="00574E8C" w:rsidRDefault="00000000">
      <w:r>
        <w:t xml:space="preserve"> The hearing will be held during city council at</w:t>
      </w:r>
      <w:r w:rsidR="00D450B2">
        <w:t xml:space="preserve"> 56 North State Street </w:t>
      </w:r>
      <w:r>
        <w:t>in Orem on</w:t>
      </w:r>
      <w:r w:rsidR="00D450B2">
        <w:t xml:space="preserve"> </w:t>
      </w:r>
      <w:r w:rsidR="00A23957">
        <w:t xml:space="preserve">June 24, </w:t>
      </w:r>
      <w:r w:rsidR="00EA75E4">
        <w:t xml:space="preserve">2025 </w:t>
      </w:r>
      <w:r w:rsidR="008B1328">
        <w:rPr>
          <w:bCs/>
        </w:rPr>
        <w:t>at 6:00 PM</w:t>
      </w:r>
      <w:r>
        <w:rPr>
          <w:b/>
        </w:rPr>
        <w:t xml:space="preserve">. </w:t>
      </w:r>
      <w:r>
        <w:t xml:space="preserve">  Suggestions will be solicited verbally, electronically, and in writing from all interested parties during the 30-day public comment period from </w:t>
      </w:r>
      <w:r w:rsidRPr="00D057EF">
        <w:t>May 1</w:t>
      </w:r>
      <w:r w:rsidR="00F55C92">
        <w:t>5</w:t>
      </w:r>
      <w:r w:rsidRPr="00D057EF">
        <w:t xml:space="preserve"> – June 1</w:t>
      </w:r>
      <w:r w:rsidR="00F55C92">
        <w:t>4</w:t>
      </w:r>
      <w:r w:rsidRPr="00D057EF">
        <w:t>, 2025.</w:t>
      </w:r>
      <w:r>
        <w:t xml:space="preserve">  Comments can be submitted to Taylor Draney, Community Development Specialist with MAG at tdraney@magutah.gov or 801-547-7594; or in person during the public hearing.</w:t>
      </w:r>
    </w:p>
    <w:p w14:paraId="4E87F89D" w14:textId="77777777" w:rsidR="00574E8C" w:rsidRDefault="00000000">
      <w:pPr>
        <w:rPr>
          <w:color w:val="000000"/>
        </w:rPr>
      </w:pPr>
      <w:r>
        <w:rPr>
          <w:color w:val="000000"/>
        </w:rPr>
        <w:t xml:space="preserve">In compliance with the Americans with Disabilities Act, individuals needing special accommodations (including auxiliary communicative aids and services) during this hearing should notify </w:t>
      </w:r>
      <w:r>
        <w:t>Taylor Draney</w:t>
      </w:r>
      <w:r>
        <w:rPr>
          <w:color w:val="000000"/>
        </w:rPr>
        <w:t xml:space="preserve"> at 586 E 800 N, Orem at least three days prior to the hearing. Individuals with speech and/or hearing impairments may call the Relay Utah by dialing 711.  Spanish Relay Utah: 1.888.346.3162.</w:t>
      </w:r>
    </w:p>
    <w:p w14:paraId="4E87F89E" w14:textId="77777777" w:rsidR="00574E8C" w:rsidRDefault="00574E8C">
      <w:pPr>
        <w:rPr>
          <w:b/>
        </w:rPr>
      </w:pPr>
    </w:p>
    <w:p w14:paraId="4E87F89F" w14:textId="77777777" w:rsidR="00574E8C" w:rsidRDefault="00574E8C"/>
    <w:p w14:paraId="4E87F8A0" w14:textId="77777777" w:rsidR="00574E8C" w:rsidRDefault="00574E8C">
      <w:bookmarkStart w:id="0" w:name="_heading=h.gjdgxs" w:colFirst="0" w:colLast="0"/>
      <w:bookmarkEnd w:id="0"/>
    </w:p>
    <w:sectPr w:rsidR="00574E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8C"/>
    <w:rsid w:val="00574E8C"/>
    <w:rsid w:val="008B1328"/>
    <w:rsid w:val="00A23957"/>
    <w:rsid w:val="00D057EF"/>
    <w:rsid w:val="00D450B2"/>
    <w:rsid w:val="00DD3048"/>
    <w:rsid w:val="00EA75E4"/>
    <w:rsid w:val="00F5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F897"/>
  <w15:docId w15:val="{BD3B96A1-1AEA-4FF3-98EC-0F9620E9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DE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F0D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x9RM2cDaEqy9d4ATQc2A+AUbOw==">CgMxLjAyCGguZ2pkZ3hzOAByITE1TExwUFh5RHlITWJiVlg1aGRzd0wta2tEbWdDTU1yLQ==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Jensen</dc:creator>
  <cp:lastModifiedBy>Teresa McKitrick</cp:lastModifiedBy>
  <cp:revision>8</cp:revision>
  <dcterms:created xsi:type="dcterms:W3CDTF">2020-02-04T22:04:00Z</dcterms:created>
  <dcterms:modified xsi:type="dcterms:W3CDTF">2025-05-15T15:05:00Z</dcterms:modified>
</cp:coreProperties>
</file>