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0A25" w:rsidRDefault="00420A25" w:rsidP="00420A25">
      <w:pPr>
        <w:spacing w:after="0" w:line="240" w:lineRule="auto"/>
        <w:ind w:left="-1714" w:right="-806" w:firstLine="994"/>
        <w:contextualSpacing/>
        <w:jc w:val="center"/>
        <w:rPr>
          <w:rFonts w:ascii="Calibri" w:eastAsia="Times New Roman" w:hAnsi="Calibri" w:cs="Calibri"/>
          <w:color w:val="000000"/>
        </w:rPr>
      </w:pPr>
      <w:r w:rsidRPr="00420A25">
        <w:rPr>
          <w:rFonts w:ascii="Calibri" w:eastAsia="Times New Roman" w:hAnsi="Calibri" w:cs="Calibri"/>
          <w:color w:val="000000"/>
        </w:rPr>
        <w:t>Soldier Hollow Charter School Board of Trustee Meeting</w:t>
      </w:r>
    </w:p>
    <w:p w:rsidR="00C924D9" w:rsidRDefault="008E1F3C" w:rsidP="00420A25">
      <w:pPr>
        <w:spacing w:after="0" w:line="240" w:lineRule="auto"/>
        <w:ind w:left="-1714" w:right="-806" w:firstLine="994"/>
        <w:contextualSpacing/>
        <w:jc w:val="center"/>
        <w:rPr>
          <w:rFonts w:ascii="Calibri" w:eastAsia="Times New Roman" w:hAnsi="Calibri" w:cs="Calibri"/>
          <w:color w:val="000000"/>
        </w:rPr>
      </w:pPr>
      <w:r>
        <w:rPr>
          <w:rFonts w:ascii="Calibri" w:eastAsia="Times New Roman" w:hAnsi="Calibri" w:cs="Calibri"/>
          <w:color w:val="000000"/>
        </w:rPr>
        <w:t>April 15, 2025</w:t>
      </w:r>
    </w:p>
    <w:p w:rsidR="00420A25" w:rsidRPr="00420A25" w:rsidRDefault="00420A25" w:rsidP="00420A25">
      <w:pPr>
        <w:spacing w:after="0" w:line="240" w:lineRule="auto"/>
        <w:ind w:left="-1710" w:right="-810" w:firstLine="990"/>
        <w:contextualSpacing/>
        <w:jc w:val="center"/>
        <w:rPr>
          <w:rFonts w:ascii="Times New Roman" w:eastAsia="Times New Roman" w:hAnsi="Times New Roman" w:cs="Times New Roman"/>
          <w:sz w:val="24"/>
          <w:szCs w:val="24"/>
        </w:rPr>
      </w:pPr>
      <w:r w:rsidRPr="00420A25">
        <w:rPr>
          <w:rFonts w:ascii="Calibri" w:eastAsia="Times New Roman" w:hAnsi="Calibri" w:cs="Calibri"/>
          <w:color w:val="000000"/>
        </w:rPr>
        <w:t>3444 West 3000 South, Heber City, Utah</w:t>
      </w:r>
    </w:p>
    <w:p w:rsidR="00420A25" w:rsidRPr="00420A25" w:rsidRDefault="00420A25" w:rsidP="00420A25">
      <w:pPr>
        <w:pBdr>
          <w:bottom w:val="single" w:sz="12" w:space="1" w:color="000000"/>
        </w:pBdr>
        <w:spacing w:after="0" w:line="240" w:lineRule="auto"/>
        <w:ind w:left="-1710" w:right="-810" w:firstLine="990"/>
        <w:contextualSpacing/>
        <w:jc w:val="center"/>
        <w:rPr>
          <w:rFonts w:ascii="Times New Roman" w:eastAsia="Times New Roman" w:hAnsi="Times New Roman" w:cs="Times New Roman"/>
          <w:sz w:val="24"/>
          <w:szCs w:val="24"/>
        </w:rPr>
      </w:pPr>
      <w:r w:rsidRPr="00420A25">
        <w:rPr>
          <w:rFonts w:ascii="Calibri" w:eastAsia="Times New Roman" w:hAnsi="Calibri" w:cs="Calibri"/>
          <w:color w:val="000000"/>
        </w:rPr>
        <w:t>(All times listed are approximate.  The Board reserves the right to vote on any item on the agenda)</w:t>
      </w:r>
    </w:p>
    <w:p w:rsidR="00420A25" w:rsidRPr="00420A25" w:rsidRDefault="00420A25" w:rsidP="00420A25">
      <w:pPr>
        <w:spacing w:after="0" w:line="240" w:lineRule="auto"/>
        <w:contextualSpacing/>
        <w:jc w:val="center"/>
        <w:rPr>
          <w:rFonts w:ascii="Times New Roman" w:eastAsia="Times New Roman" w:hAnsi="Times New Roman" w:cs="Times New Roman"/>
          <w:sz w:val="24"/>
          <w:szCs w:val="24"/>
        </w:rPr>
      </w:pPr>
      <w:r w:rsidRPr="00420A25">
        <w:rPr>
          <w:rFonts w:ascii="Calibri" w:eastAsia="Times New Roman" w:hAnsi="Calibri" w:cs="Calibri"/>
          <w:color w:val="000000"/>
          <w:sz w:val="20"/>
          <w:szCs w:val="20"/>
        </w:rPr>
        <w:t>The Mission of Soldier Hollow Charter School is to utilize place-based education to foster autonomous, lifelong learning through knowledge of and responsibility for the environment.</w:t>
      </w:r>
    </w:p>
    <w:p w:rsidR="00420A25" w:rsidRPr="00420A25" w:rsidRDefault="00420A25" w:rsidP="00420A25">
      <w:pPr>
        <w:pBdr>
          <w:bottom w:val="single" w:sz="12" w:space="1" w:color="000000"/>
        </w:pBdr>
        <w:spacing w:after="0" w:line="240" w:lineRule="auto"/>
        <w:ind w:left="-1710" w:right="-810" w:firstLine="990"/>
        <w:contextualSpacing/>
        <w:rPr>
          <w:rFonts w:ascii="Times New Roman" w:eastAsia="Times New Roman" w:hAnsi="Times New Roman" w:cs="Times New Roman"/>
          <w:sz w:val="24"/>
          <w:szCs w:val="24"/>
        </w:rPr>
      </w:pPr>
    </w:p>
    <w:p w:rsidR="00420A25" w:rsidRPr="00420A25" w:rsidRDefault="00420A25" w:rsidP="00420A25">
      <w:pPr>
        <w:spacing w:after="240" w:line="240" w:lineRule="auto"/>
        <w:contextualSpacing/>
        <w:rPr>
          <w:rFonts w:ascii="Times New Roman" w:eastAsia="Times New Roman" w:hAnsi="Times New Roman" w:cs="Times New Roman"/>
          <w:sz w:val="24"/>
          <w:szCs w:val="24"/>
        </w:rPr>
      </w:pPr>
    </w:p>
    <w:p w:rsidR="00420A25" w:rsidRPr="00420A25" w:rsidRDefault="00420A25" w:rsidP="00420A25">
      <w:pPr>
        <w:spacing w:after="0" w:line="240" w:lineRule="auto"/>
        <w:contextualSpacing/>
        <w:rPr>
          <w:rFonts w:ascii="Times New Roman" w:eastAsia="Times New Roman" w:hAnsi="Times New Roman" w:cs="Times New Roman"/>
          <w:sz w:val="24"/>
          <w:szCs w:val="24"/>
        </w:rPr>
      </w:pPr>
      <w:r w:rsidRPr="00420A25">
        <w:rPr>
          <w:rFonts w:ascii="Calibri" w:eastAsia="Times New Roman" w:hAnsi="Calibri" w:cs="Calibri"/>
          <w:b/>
          <w:bCs/>
          <w:color w:val="000000"/>
        </w:rPr>
        <w:t>Welcome (Call to order) and Roll Call:</w:t>
      </w:r>
      <w:r w:rsidRPr="00420A25">
        <w:rPr>
          <w:rFonts w:ascii="Calibri" w:eastAsia="Times New Roman" w:hAnsi="Calibri" w:cs="Calibri"/>
          <w:color w:val="000000"/>
        </w:rPr>
        <w:t> (6:30pm)</w:t>
      </w:r>
      <w:r w:rsidR="0058213B">
        <w:rPr>
          <w:rFonts w:ascii="Calibri" w:eastAsia="Times New Roman" w:hAnsi="Calibri" w:cs="Calibri"/>
          <w:color w:val="000000"/>
        </w:rPr>
        <w:t xml:space="preserve"> – Amy Lusby call to order 6:33pm roll call Josh Cook, </w:t>
      </w:r>
      <w:proofErr w:type="spellStart"/>
      <w:r w:rsidR="0058213B">
        <w:rPr>
          <w:rFonts w:ascii="Calibri" w:eastAsia="Times New Roman" w:hAnsi="Calibri" w:cs="Calibri"/>
          <w:color w:val="000000"/>
        </w:rPr>
        <w:t>tyler</w:t>
      </w:r>
      <w:proofErr w:type="spellEnd"/>
      <w:r w:rsidR="0058213B">
        <w:rPr>
          <w:rFonts w:ascii="Calibri" w:eastAsia="Times New Roman" w:hAnsi="Calibri" w:cs="Calibri"/>
          <w:color w:val="000000"/>
        </w:rPr>
        <w:t>, Amy, Brandis via google meet</w:t>
      </w:r>
      <w:r w:rsidR="006C431F">
        <w:rPr>
          <w:rFonts w:ascii="Calibri" w:eastAsia="Times New Roman" w:hAnsi="Calibri" w:cs="Calibri"/>
          <w:color w:val="000000"/>
        </w:rPr>
        <w:t xml:space="preserve"> Brandon Sherwood arrived 6:58pm</w:t>
      </w:r>
      <w:r w:rsidR="00C8113C">
        <w:rPr>
          <w:rFonts w:ascii="Calibri" w:eastAsia="Times New Roman" w:hAnsi="Calibri" w:cs="Calibri"/>
          <w:color w:val="000000"/>
        </w:rPr>
        <w:t xml:space="preserve">, Erin </w:t>
      </w:r>
      <w:proofErr w:type="spellStart"/>
      <w:r w:rsidR="00C8113C">
        <w:rPr>
          <w:rFonts w:ascii="Calibri" w:eastAsia="Times New Roman" w:hAnsi="Calibri" w:cs="Calibri"/>
          <w:color w:val="000000"/>
        </w:rPr>
        <w:t>Merryweather</w:t>
      </w:r>
      <w:proofErr w:type="spellEnd"/>
      <w:r w:rsidR="00C8113C">
        <w:rPr>
          <w:rFonts w:ascii="Calibri" w:eastAsia="Times New Roman" w:hAnsi="Calibri" w:cs="Calibri"/>
          <w:color w:val="000000"/>
        </w:rPr>
        <w:t xml:space="preserve"> joined via google meet</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E45A25" w:rsidRDefault="00420A25" w:rsidP="00420A25">
      <w:pPr>
        <w:spacing w:after="0" w:line="240" w:lineRule="auto"/>
        <w:contextualSpacing/>
        <w:rPr>
          <w:rFonts w:eastAsia="Times New Roman" w:cstheme="minorHAnsi"/>
          <w:sz w:val="18"/>
          <w:szCs w:val="18"/>
        </w:rPr>
      </w:pPr>
      <w:r w:rsidRPr="00420A25">
        <w:rPr>
          <w:rFonts w:ascii="Calibri" w:eastAsia="Times New Roman" w:hAnsi="Calibri" w:cs="Calibri"/>
          <w:b/>
          <w:bCs/>
          <w:color w:val="000000"/>
        </w:rPr>
        <w:t>Public Comment:</w:t>
      </w:r>
      <w:r w:rsidRPr="00420A25">
        <w:rPr>
          <w:rFonts w:ascii="Calibri" w:eastAsia="Times New Roman" w:hAnsi="Calibri" w:cs="Calibri"/>
          <w:color w:val="000000"/>
        </w:rPr>
        <w:t xml:space="preserve"> (6:35 pm)-  </w:t>
      </w:r>
      <w:r w:rsidRPr="00E45A25">
        <w:rPr>
          <w:rFonts w:ascii="Calibri" w:eastAsia="Times New Roman" w:hAnsi="Calibri" w:cs="Calibri"/>
          <w:color w:val="000000"/>
          <w:sz w:val="18"/>
          <w:szCs w:val="18"/>
        </w:rPr>
        <w:t>The public may address any issue not related to items already on the agenda.  Please refer to our Public Comment at Board Meetings Policy for procedures.</w:t>
      </w:r>
      <w:r w:rsidR="00E45A25" w:rsidRPr="00E45A25">
        <w:rPr>
          <w:rFonts w:ascii="Calibri" w:eastAsia="Times New Roman" w:hAnsi="Calibri" w:cs="Calibri"/>
          <w:color w:val="000000"/>
          <w:sz w:val="18"/>
          <w:szCs w:val="18"/>
        </w:rPr>
        <w:t xml:space="preserve"> </w:t>
      </w:r>
      <w:r w:rsidR="00E45A25" w:rsidRPr="00E45A25">
        <w:rPr>
          <w:rFonts w:cstheme="minorHAnsi"/>
          <w:bCs/>
          <w:iCs/>
          <w:color w:val="222222"/>
          <w:sz w:val="18"/>
          <w:szCs w:val="18"/>
          <w:shd w:val="clear" w:color="auto" w:fill="FFFFFF"/>
        </w:rPr>
        <w:t>The Board will not allow </w:t>
      </w:r>
      <w:r w:rsidR="00E45A25" w:rsidRPr="00E45A25">
        <w:rPr>
          <w:rStyle w:val="il"/>
          <w:rFonts w:cstheme="minorHAnsi"/>
          <w:bCs/>
          <w:iCs/>
          <w:color w:val="222222"/>
          <w:sz w:val="18"/>
          <w:szCs w:val="18"/>
          <w:shd w:val="clear" w:color="auto" w:fill="FFFFFF"/>
        </w:rPr>
        <w:t>public</w:t>
      </w:r>
      <w:r w:rsidR="00E45A25" w:rsidRPr="00E45A25">
        <w:rPr>
          <w:rFonts w:cstheme="minorHAnsi"/>
          <w:bCs/>
          <w:iCs/>
          <w:color w:val="222222"/>
          <w:sz w:val="18"/>
          <w:szCs w:val="18"/>
          <w:shd w:val="clear" w:color="auto" w:fill="FFFFFF"/>
        </w:rPr>
        <w:t>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that could violate the privacy rights of individual students or staff members.  The School, Board Members, and Staff are required to protect the privacy of students, and specific student related issues under Federal and State law including the Federal Education Rights Privacy Act.  Additionally, the Board will not allow </w:t>
      </w:r>
      <w:r w:rsidR="00E45A25" w:rsidRPr="00E45A25">
        <w:rPr>
          <w:rStyle w:val="il"/>
          <w:rFonts w:cstheme="minorHAnsi"/>
          <w:bCs/>
          <w:iCs/>
          <w:color w:val="222222"/>
          <w:sz w:val="18"/>
          <w:szCs w:val="18"/>
          <w:shd w:val="clear" w:color="auto" w:fill="FFFFFF"/>
        </w:rPr>
        <w:t>public</w:t>
      </w:r>
      <w:r w:rsidR="00E45A25" w:rsidRPr="00E45A25">
        <w:rPr>
          <w:rFonts w:cstheme="minorHAnsi"/>
          <w:bCs/>
          <w:iCs/>
          <w:color w:val="222222"/>
          <w:sz w:val="18"/>
          <w:szCs w:val="18"/>
          <w:shd w:val="clear" w:color="auto" w:fill="FFFFFF"/>
        </w:rPr>
        <w:t>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related to individual Staff Members that calls into question Staff member’s character, professional competence, and/or handling of specific student related issues.  Should attendees wish to provide the Board with </w:t>
      </w:r>
      <w:r w:rsidR="00E45A25" w:rsidRPr="00E45A25">
        <w:rPr>
          <w:rStyle w:val="il"/>
          <w:rFonts w:cstheme="minorHAnsi"/>
          <w:bCs/>
          <w:iCs/>
          <w:color w:val="222222"/>
          <w:sz w:val="18"/>
          <w:szCs w:val="18"/>
          <w:shd w:val="clear" w:color="auto" w:fill="FFFFFF"/>
        </w:rPr>
        <w:t>comments</w:t>
      </w:r>
      <w:r w:rsidR="00E45A25" w:rsidRPr="00E45A25">
        <w:rPr>
          <w:rFonts w:cstheme="minorHAnsi"/>
          <w:bCs/>
          <w:iCs/>
          <w:color w:val="222222"/>
          <w:sz w:val="18"/>
          <w:szCs w:val="18"/>
          <w:shd w:val="clear" w:color="auto" w:fill="FFFFFF"/>
        </w:rPr>
        <w:t> that may potentially violate the privacy rights of students or staff members, they may submit the </w:t>
      </w:r>
      <w:r w:rsidR="00E45A25" w:rsidRPr="00E45A25">
        <w:rPr>
          <w:rStyle w:val="il"/>
          <w:rFonts w:cstheme="minorHAnsi"/>
          <w:bCs/>
          <w:iCs/>
          <w:color w:val="222222"/>
          <w:sz w:val="18"/>
          <w:szCs w:val="18"/>
          <w:shd w:val="clear" w:color="auto" w:fill="FFFFFF"/>
        </w:rPr>
        <w:t>comments</w:t>
      </w:r>
      <w:r w:rsidR="00E45A25" w:rsidRPr="00E45A25">
        <w:rPr>
          <w:rFonts w:cstheme="minorHAnsi"/>
          <w:bCs/>
          <w:iCs/>
          <w:color w:val="222222"/>
          <w:sz w:val="18"/>
          <w:szCs w:val="18"/>
          <w:shd w:val="clear" w:color="auto" w:fill="FFFFFF"/>
        </w:rPr>
        <w:t> to the Board in advance of the meeting via </w:t>
      </w:r>
      <w:r w:rsidR="00E45A25" w:rsidRPr="00E45A25">
        <w:rPr>
          <w:rFonts w:cstheme="minorHAnsi"/>
          <w:bCs/>
          <w:iCs/>
          <w:sz w:val="18"/>
          <w:szCs w:val="18"/>
          <w:shd w:val="clear" w:color="auto" w:fill="FFFFFF"/>
        </w:rPr>
        <w:t>theboard@myshcs.org</w:t>
      </w:r>
      <w:r w:rsidR="00E45A25" w:rsidRPr="00E45A25">
        <w:rPr>
          <w:rFonts w:cstheme="minorHAnsi"/>
          <w:bCs/>
          <w:iCs/>
          <w:color w:val="222222"/>
          <w:sz w:val="18"/>
          <w:szCs w:val="18"/>
          <w:shd w:val="clear" w:color="auto" w:fill="FFFFFF"/>
        </w:rPr>
        <w:t>.  The Board may then use their discretion to a) allow the individual submitting the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to read the </w:t>
      </w:r>
      <w:r w:rsidR="00E45A25" w:rsidRPr="00E45A25">
        <w:rPr>
          <w:rStyle w:val="il"/>
          <w:rFonts w:cstheme="minorHAnsi"/>
          <w:bCs/>
          <w:iCs/>
          <w:color w:val="222222"/>
          <w:sz w:val="18"/>
          <w:szCs w:val="18"/>
          <w:shd w:val="clear" w:color="auto" w:fill="FFFFFF"/>
        </w:rPr>
        <w:t>statement</w:t>
      </w:r>
      <w:r w:rsidR="00E45A25" w:rsidRPr="00E45A25">
        <w:rPr>
          <w:rFonts w:cstheme="minorHAnsi"/>
          <w:bCs/>
          <w:iCs/>
          <w:color w:val="222222"/>
          <w:sz w:val="18"/>
          <w:szCs w:val="18"/>
          <w:shd w:val="clear" w:color="auto" w:fill="FFFFFF"/>
        </w:rPr>
        <w:t> during </w:t>
      </w:r>
      <w:r w:rsidR="00E45A25" w:rsidRPr="00E45A25">
        <w:rPr>
          <w:rStyle w:val="il"/>
          <w:rFonts w:cstheme="minorHAnsi"/>
          <w:bCs/>
          <w:iCs/>
          <w:color w:val="222222"/>
          <w:sz w:val="18"/>
          <w:szCs w:val="18"/>
          <w:shd w:val="clear" w:color="auto" w:fill="FFFFFF"/>
        </w:rPr>
        <w:t>public</w:t>
      </w:r>
      <w:r w:rsidR="00E45A25" w:rsidRPr="00E45A25">
        <w:rPr>
          <w:rFonts w:cstheme="minorHAnsi"/>
          <w:bCs/>
          <w:iCs/>
          <w:color w:val="222222"/>
          <w:sz w:val="18"/>
          <w:szCs w:val="18"/>
          <w:shd w:val="clear" w:color="auto" w:fill="FFFFFF"/>
        </w:rPr>
        <w:t>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b) may have a board member read the statements to the </w:t>
      </w:r>
      <w:r w:rsidR="00E45A25" w:rsidRPr="00E45A25">
        <w:rPr>
          <w:rStyle w:val="il"/>
          <w:rFonts w:cstheme="minorHAnsi"/>
          <w:bCs/>
          <w:iCs/>
          <w:color w:val="222222"/>
          <w:sz w:val="18"/>
          <w:szCs w:val="18"/>
          <w:shd w:val="clear" w:color="auto" w:fill="FFFFFF"/>
        </w:rPr>
        <w:t>public</w:t>
      </w:r>
      <w:r w:rsidR="00E45A25" w:rsidRPr="00E45A25">
        <w:rPr>
          <w:rFonts w:cstheme="minorHAnsi"/>
          <w:bCs/>
          <w:iCs/>
          <w:color w:val="222222"/>
          <w:sz w:val="18"/>
          <w:szCs w:val="18"/>
          <w:shd w:val="clear" w:color="auto" w:fill="FFFFFF"/>
        </w:rPr>
        <w:t> during the </w:t>
      </w:r>
      <w:r w:rsidR="00E45A25" w:rsidRPr="00E45A25">
        <w:rPr>
          <w:rStyle w:val="il"/>
          <w:rFonts w:cstheme="minorHAnsi"/>
          <w:bCs/>
          <w:iCs/>
          <w:color w:val="222222"/>
          <w:sz w:val="18"/>
          <w:szCs w:val="18"/>
          <w:shd w:val="clear" w:color="auto" w:fill="FFFFFF"/>
        </w:rPr>
        <w:t>public</w:t>
      </w:r>
      <w:r w:rsidR="00E45A25" w:rsidRPr="00E45A25">
        <w:rPr>
          <w:rFonts w:cstheme="minorHAnsi"/>
          <w:bCs/>
          <w:iCs/>
          <w:color w:val="222222"/>
          <w:sz w:val="18"/>
          <w:szCs w:val="18"/>
          <w:shd w:val="clear" w:color="auto" w:fill="FFFFFF"/>
        </w:rPr>
        <w:t>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possibly omitting any language that could violate privacy laws, or c) may accept the </w:t>
      </w:r>
      <w:r w:rsidR="00E45A25" w:rsidRPr="00E45A25">
        <w:rPr>
          <w:rStyle w:val="il"/>
          <w:rFonts w:cstheme="minorHAnsi"/>
          <w:bCs/>
          <w:iCs/>
          <w:color w:val="222222"/>
          <w:sz w:val="18"/>
          <w:szCs w:val="18"/>
          <w:shd w:val="clear" w:color="auto" w:fill="FFFFFF"/>
        </w:rPr>
        <w:t>comment</w:t>
      </w:r>
      <w:r w:rsidR="00E45A25" w:rsidRPr="00E45A25">
        <w:rPr>
          <w:rFonts w:cstheme="minorHAnsi"/>
          <w:bCs/>
          <w:iCs/>
          <w:color w:val="222222"/>
          <w:sz w:val="18"/>
          <w:szCs w:val="18"/>
          <w:shd w:val="clear" w:color="auto" w:fill="FFFFFF"/>
        </w:rPr>
        <w:t> as a private communication to the board which the board will then take under advisement.</w:t>
      </w:r>
      <w:r w:rsidR="009B4FB3">
        <w:rPr>
          <w:rFonts w:cstheme="minorHAnsi"/>
          <w:bCs/>
          <w:iCs/>
          <w:color w:val="222222"/>
          <w:sz w:val="18"/>
          <w:szCs w:val="18"/>
          <w:shd w:val="clear" w:color="auto" w:fill="FFFFFF"/>
        </w:rPr>
        <w:t xml:space="preserve"> The public should be aware that the Board is unable, by State law, to deliberate or take action on items raised during the public comment time in a Board meeting if they do not appear on the publicly noticed agenda. </w:t>
      </w:r>
    </w:p>
    <w:p w:rsidR="00420A25" w:rsidRDefault="0058213B" w:rsidP="00420A25">
      <w:pPr>
        <w:spacing w:after="0" w:line="240" w:lineRule="auto"/>
        <w:contextualSpacing/>
        <w:rPr>
          <w:rFonts w:eastAsia="Times New Roman" w:cstheme="minorHAnsi"/>
          <w:sz w:val="24"/>
          <w:szCs w:val="24"/>
        </w:rPr>
      </w:pPr>
      <w:r>
        <w:rPr>
          <w:rFonts w:eastAsia="Times New Roman" w:cstheme="minorHAnsi"/>
          <w:sz w:val="24"/>
          <w:szCs w:val="24"/>
        </w:rPr>
        <w:t>Read by Tyler Partridge – no public to make comments</w:t>
      </w:r>
    </w:p>
    <w:p w:rsidR="001743CB" w:rsidRPr="00E45A25" w:rsidRDefault="001743CB" w:rsidP="00420A25">
      <w:pPr>
        <w:spacing w:after="0" w:line="240" w:lineRule="auto"/>
        <w:contextualSpacing/>
        <w:rPr>
          <w:rFonts w:eastAsia="Times New Roman" w:cstheme="minorHAnsi"/>
          <w:sz w:val="24"/>
          <w:szCs w:val="24"/>
        </w:rPr>
      </w:pPr>
      <w:r>
        <w:rPr>
          <w:rFonts w:eastAsia="Times New Roman" w:cstheme="minorHAnsi"/>
          <w:sz w:val="24"/>
          <w:szCs w:val="24"/>
        </w:rPr>
        <w:t xml:space="preserve">Bettina Giese presented on the Civil Air Patrol at SHCS. A great place based learning connection for our school. We could use more adults to help us. Great contribution and connection to the community. </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r w:rsidRPr="00420A25">
        <w:rPr>
          <w:rFonts w:ascii="Calibri" w:eastAsia="Times New Roman" w:hAnsi="Calibri" w:cs="Calibri"/>
          <w:b/>
          <w:bCs/>
          <w:color w:val="000000"/>
        </w:rPr>
        <w:t>Reports:</w:t>
      </w:r>
      <w:r w:rsidRPr="00420A25">
        <w:rPr>
          <w:rFonts w:ascii="Calibri" w:eastAsia="Times New Roman" w:hAnsi="Calibri" w:cs="Calibri"/>
          <w:color w:val="000000"/>
        </w:rPr>
        <w:t> (6:45 pm) Board Committees Report– Board Action may be required – (10 min)</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420A25" w:rsidRDefault="00420A25" w:rsidP="00420A25">
      <w:pPr>
        <w:spacing w:line="240" w:lineRule="auto"/>
        <w:contextualSpacing/>
        <w:rPr>
          <w:rFonts w:ascii="Times New Roman" w:eastAsia="Times New Roman" w:hAnsi="Times New Roman" w:cs="Times New Roman"/>
          <w:sz w:val="24"/>
          <w:szCs w:val="24"/>
        </w:rPr>
      </w:pPr>
      <w:r w:rsidRPr="00420A25">
        <w:rPr>
          <w:rFonts w:ascii="Calibri" w:eastAsia="Times New Roman" w:hAnsi="Calibri" w:cs="Calibri"/>
          <w:color w:val="000000"/>
        </w:rPr>
        <w:t> 1. PTO (Parent Teacher Organization):</w:t>
      </w:r>
    </w:p>
    <w:p w:rsidR="00420A25" w:rsidRPr="0058213B" w:rsidRDefault="00420A25" w:rsidP="00420A25">
      <w:pPr>
        <w:pStyle w:val="ListParagraph"/>
        <w:numPr>
          <w:ilvl w:val="0"/>
          <w:numId w:val="13"/>
        </w:numPr>
        <w:spacing w:after="0" w:line="240" w:lineRule="auto"/>
        <w:textAlignment w:val="baseline"/>
        <w:rPr>
          <w:rFonts w:ascii="Times New Roman" w:eastAsia="Times New Roman" w:hAnsi="Times New Roman" w:cs="Times New Roman"/>
          <w:color w:val="000000"/>
          <w:sz w:val="24"/>
          <w:szCs w:val="24"/>
        </w:rPr>
      </w:pPr>
      <w:r w:rsidRPr="00420A25">
        <w:rPr>
          <w:rFonts w:ascii="Calibri" w:eastAsia="Times New Roman" w:hAnsi="Calibri" w:cs="Calibri"/>
          <w:color w:val="000000"/>
        </w:rPr>
        <w:t xml:space="preserve">Recent events </w:t>
      </w:r>
      <w:r w:rsidR="0058213B">
        <w:rPr>
          <w:rFonts w:ascii="Calibri" w:eastAsia="Times New Roman" w:hAnsi="Calibri" w:cs="Calibri"/>
          <w:color w:val="000000"/>
        </w:rPr>
        <w:t>–</w:t>
      </w:r>
      <w:r w:rsidRPr="00420A25">
        <w:rPr>
          <w:rFonts w:ascii="Calibri" w:eastAsia="Times New Roman" w:hAnsi="Calibri" w:cs="Calibri"/>
          <w:color w:val="000000"/>
        </w:rPr>
        <w:t> </w:t>
      </w:r>
      <w:r w:rsidR="0058213B">
        <w:rPr>
          <w:rFonts w:ascii="Calibri" w:eastAsia="Times New Roman" w:hAnsi="Calibri" w:cs="Calibri"/>
          <w:color w:val="000000"/>
        </w:rPr>
        <w:t>Teacher appreciation week is coming and field day.</w:t>
      </w:r>
    </w:p>
    <w:p w:rsidR="0058213B" w:rsidRPr="00420A25" w:rsidRDefault="0058213B" w:rsidP="00420A25">
      <w:pPr>
        <w:pStyle w:val="ListParagraph"/>
        <w:numPr>
          <w:ilvl w:val="0"/>
          <w:numId w:val="13"/>
        </w:numPr>
        <w:spacing w:after="0" w:line="240" w:lineRule="auto"/>
        <w:textAlignment w:val="baseline"/>
        <w:rPr>
          <w:rFonts w:ascii="Times New Roman" w:eastAsia="Times New Roman" w:hAnsi="Times New Roman" w:cs="Times New Roman"/>
          <w:color w:val="000000"/>
          <w:sz w:val="24"/>
          <w:szCs w:val="24"/>
        </w:rPr>
      </w:pPr>
      <w:r>
        <w:rPr>
          <w:rFonts w:ascii="Calibri" w:eastAsia="Times New Roman" w:hAnsi="Calibri" w:cs="Calibri"/>
          <w:color w:val="000000"/>
        </w:rPr>
        <w:t>Very successful year for the PTO</w:t>
      </w:r>
    </w:p>
    <w:p w:rsidR="00420A25" w:rsidRPr="00420A25" w:rsidRDefault="00420A25" w:rsidP="00420A25">
      <w:pPr>
        <w:numPr>
          <w:ilvl w:val="0"/>
          <w:numId w:val="13"/>
        </w:numPr>
        <w:spacing w:after="0" w:line="240" w:lineRule="auto"/>
        <w:contextualSpacing/>
        <w:textAlignment w:val="baseline"/>
        <w:rPr>
          <w:rFonts w:ascii="Times New Roman" w:eastAsia="Times New Roman" w:hAnsi="Times New Roman" w:cs="Times New Roman"/>
          <w:color w:val="000000"/>
          <w:sz w:val="24"/>
          <w:szCs w:val="24"/>
        </w:rPr>
      </w:pPr>
      <w:r w:rsidRPr="00420A25">
        <w:rPr>
          <w:rFonts w:ascii="Calibri" w:eastAsia="Times New Roman" w:hAnsi="Calibri" w:cs="Calibri"/>
          <w:color w:val="000000"/>
        </w:rPr>
        <w:t xml:space="preserve">Future events and preparations </w:t>
      </w:r>
      <w:r w:rsidR="0058213B">
        <w:rPr>
          <w:rFonts w:ascii="Calibri" w:eastAsia="Times New Roman" w:hAnsi="Calibri" w:cs="Calibri"/>
          <w:color w:val="000000"/>
        </w:rPr>
        <w:t>–</w:t>
      </w:r>
      <w:r w:rsidRPr="00420A25">
        <w:rPr>
          <w:rFonts w:ascii="Calibri" w:eastAsia="Times New Roman" w:hAnsi="Calibri" w:cs="Calibri"/>
          <w:color w:val="000000"/>
        </w:rPr>
        <w:t> </w:t>
      </w:r>
      <w:r w:rsidR="0058213B">
        <w:rPr>
          <w:rFonts w:ascii="Calibri" w:eastAsia="Times New Roman" w:hAnsi="Calibri" w:cs="Calibri"/>
          <w:color w:val="000000"/>
        </w:rPr>
        <w:t xml:space="preserve">The Gala is this Friday, right now we are working on boosting ticket sales. Working on childcare this evening to help boost sales. Plan is to bolster outdoor equipment. Hoping to also raise money for electives for middle school. There is a link for people outside the school to purchase tickets as well. </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420A25" w:rsidRDefault="00420A25" w:rsidP="00420A25">
      <w:pPr>
        <w:spacing w:after="0" w:line="240" w:lineRule="auto"/>
        <w:contextualSpacing/>
        <w:rPr>
          <w:rFonts w:ascii="Times New Roman" w:eastAsia="Times New Roman" w:hAnsi="Times New Roman" w:cs="Times New Roman"/>
          <w:sz w:val="24"/>
          <w:szCs w:val="24"/>
        </w:rPr>
      </w:pPr>
      <w:r w:rsidRPr="00420A25">
        <w:rPr>
          <w:rFonts w:ascii="Calibri" w:eastAsia="Times New Roman" w:hAnsi="Calibri" w:cs="Calibri"/>
          <w:color w:val="000000"/>
        </w:rPr>
        <w:t>2. Administration Team Report: (20 min)</w:t>
      </w:r>
    </w:p>
    <w:p w:rsidR="00420A25" w:rsidRPr="00420A25" w:rsidRDefault="00420A25" w:rsidP="00420A25">
      <w:pPr>
        <w:pStyle w:val="ListParagraph"/>
        <w:numPr>
          <w:ilvl w:val="0"/>
          <w:numId w:val="12"/>
        </w:numPr>
        <w:spacing w:after="0" w:line="240" w:lineRule="auto"/>
        <w:rPr>
          <w:rFonts w:ascii="Times New Roman" w:eastAsia="Times New Roman" w:hAnsi="Times New Roman" w:cs="Times New Roman"/>
          <w:sz w:val="24"/>
          <w:szCs w:val="24"/>
        </w:rPr>
      </w:pPr>
      <w:r w:rsidRPr="00420A25">
        <w:rPr>
          <w:rFonts w:ascii="Calibri" w:eastAsia="Times New Roman" w:hAnsi="Calibri" w:cs="Calibri"/>
          <w:color w:val="000000"/>
        </w:rPr>
        <w:t>Director –</w:t>
      </w:r>
      <w:r w:rsidR="000E2B9D">
        <w:rPr>
          <w:rFonts w:ascii="Calibri" w:eastAsia="Times New Roman" w:hAnsi="Calibri" w:cs="Calibri"/>
          <w:color w:val="000000"/>
        </w:rPr>
        <w:t xml:space="preserve"> Dave Phillips</w:t>
      </w:r>
    </w:p>
    <w:p w:rsidR="00420A25" w:rsidRPr="0027613D" w:rsidRDefault="00420A25" w:rsidP="0027613D">
      <w:pPr>
        <w:pStyle w:val="ListParagraph"/>
        <w:numPr>
          <w:ilvl w:val="0"/>
          <w:numId w:val="23"/>
        </w:numPr>
        <w:spacing w:after="0" w:line="240" w:lineRule="auto"/>
        <w:textAlignment w:val="baseline"/>
        <w:rPr>
          <w:rFonts w:ascii="Calibri" w:eastAsia="Times New Roman" w:hAnsi="Calibri" w:cs="Calibri"/>
          <w:color w:val="000000"/>
        </w:rPr>
      </w:pPr>
      <w:r w:rsidRPr="0027613D">
        <w:rPr>
          <w:rFonts w:ascii="Calibri" w:eastAsia="Times New Roman" w:hAnsi="Calibri" w:cs="Calibri"/>
          <w:color w:val="000000"/>
        </w:rPr>
        <w:t>Enrollment</w:t>
      </w:r>
      <w:r w:rsidR="000E2B9D">
        <w:rPr>
          <w:rFonts w:ascii="Calibri" w:eastAsia="Times New Roman" w:hAnsi="Calibri" w:cs="Calibri"/>
          <w:color w:val="000000"/>
        </w:rPr>
        <w:t xml:space="preserve"> – Potential grade level totals are 355 right now, only grades without a waitlist right now are 2</w:t>
      </w:r>
      <w:r w:rsidR="000E2B9D" w:rsidRPr="000E2B9D">
        <w:rPr>
          <w:rFonts w:ascii="Calibri" w:eastAsia="Times New Roman" w:hAnsi="Calibri" w:cs="Calibri"/>
          <w:color w:val="000000"/>
          <w:vertAlign w:val="superscript"/>
        </w:rPr>
        <w:t>nd</w:t>
      </w:r>
      <w:r w:rsidR="000E2B9D">
        <w:rPr>
          <w:rFonts w:ascii="Calibri" w:eastAsia="Times New Roman" w:hAnsi="Calibri" w:cs="Calibri"/>
          <w:color w:val="000000"/>
        </w:rPr>
        <w:t>, 7</w:t>
      </w:r>
      <w:r w:rsidR="000E2B9D" w:rsidRPr="000E2B9D">
        <w:rPr>
          <w:rFonts w:ascii="Calibri" w:eastAsia="Times New Roman" w:hAnsi="Calibri" w:cs="Calibri"/>
          <w:color w:val="000000"/>
          <w:vertAlign w:val="superscript"/>
        </w:rPr>
        <w:t>th</w:t>
      </w:r>
      <w:r w:rsidR="000E2B9D">
        <w:rPr>
          <w:rFonts w:ascii="Calibri" w:eastAsia="Times New Roman" w:hAnsi="Calibri" w:cs="Calibri"/>
          <w:color w:val="000000"/>
        </w:rPr>
        <w:t>, and 8</w:t>
      </w:r>
      <w:r w:rsidR="000E2B9D" w:rsidRPr="000E2B9D">
        <w:rPr>
          <w:rFonts w:ascii="Calibri" w:eastAsia="Times New Roman" w:hAnsi="Calibri" w:cs="Calibri"/>
          <w:color w:val="000000"/>
          <w:vertAlign w:val="superscript"/>
        </w:rPr>
        <w:t>th</w:t>
      </w:r>
      <w:r w:rsidR="000E2B9D">
        <w:rPr>
          <w:rFonts w:ascii="Calibri" w:eastAsia="Times New Roman" w:hAnsi="Calibri" w:cs="Calibri"/>
          <w:color w:val="000000"/>
        </w:rPr>
        <w:t>. We did a level up preview for middle school and 5</w:t>
      </w:r>
      <w:r w:rsidR="000E2B9D" w:rsidRPr="000E2B9D">
        <w:rPr>
          <w:rFonts w:ascii="Calibri" w:eastAsia="Times New Roman" w:hAnsi="Calibri" w:cs="Calibri"/>
          <w:color w:val="000000"/>
          <w:vertAlign w:val="superscript"/>
        </w:rPr>
        <w:t>th</w:t>
      </w:r>
      <w:r w:rsidR="000E2B9D">
        <w:rPr>
          <w:rFonts w:ascii="Calibri" w:eastAsia="Times New Roman" w:hAnsi="Calibri" w:cs="Calibri"/>
          <w:color w:val="000000"/>
        </w:rPr>
        <w:t xml:space="preserve"> grade. Middle School T-Shirt, new electives, and place-based learning opportunities. </w:t>
      </w:r>
    </w:p>
    <w:p w:rsidR="00420A25" w:rsidRPr="0027613D" w:rsidRDefault="00420A25" w:rsidP="0027613D">
      <w:pPr>
        <w:pStyle w:val="ListParagraph"/>
        <w:numPr>
          <w:ilvl w:val="0"/>
          <w:numId w:val="23"/>
        </w:numPr>
        <w:spacing w:after="0" w:line="240" w:lineRule="auto"/>
        <w:textAlignment w:val="baseline"/>
        <w:rPr>
          <w:rFonts w:ascii="Calibri" w:eastAsia="Times New Roman" w:hAnsi="Calibri" w:cs="Calibri"/>
          <w:color w:val="000000"/>
        </w:rPr>
      </w:pPr>
      <w:r w:rsidRPr="0027613D">
        <w:rPr>
          <w:rFonts w:ascii="Calibri" w:eastAsia="Times New Roman" w:hAnsi="Calibri" w:cs="Calibri"/>
          <w:color w:val="000000"/>
        </w:rPr>
        <w:t>Academic Excellence</w:t>
      </w:r>
    </w:p>
    <w:p w:rsidR="00420A25" w:rsidRPr="0027613D" w:rsidRDefault="00420A25" w:rsidP="0027613D">
      <w:pPr>
        <w:pStyle w:val="ListParagraph"/>
        <w:numPr>
          <w:ilvl w:val="0"/>
          <w:numId w:val="23"/>
        </w:numPr>
        <w:spacing w:line="240" w:lineRule="auto"/>
        <w:textAlignment w:val="baseline"/>
        <w:rPr>
          <w:rFonts w:ascii="Calibri" w:eastAsia="Times New Roman" w:hAnsi="Calibri" w:cs="Calibri"/>
          <w:color w:val="000000"/>
        </w:rPr>
      </w:pPr>
      <w:r w:rsidRPr="0027613D">
        <w:rPr>
          <w:rFonts w:ascii="Calibri" w:eastAsia="Times New Roman" w:hAnsi="Calibri" w:cs="Calibri"/>
          <w:color w:val="000000"/>
        </w:rPr>
        <w:t>Wish List for the school/School Projects</w:t>
      </w:r>
    </w:p>
    <w:p w:rsidR="00420A25" w:rsidRPr="0027613D" w:rsidRDefault="00420A25" w:rsidP="00420A25">
      <w:pPr>
        <w:numPr>
          <w:ilvl w:val="0"/>
          <w:numId w:val="12"/>
        </w:numPr>
        <w:spacing w:after="0" w:line="240" w:lineRule="auto"/>
        <w:contextualSpacing/>
        <w:textAlignment w:val="baseline"/>
        <w:rPr>
          <w:rFonts w:ascii="Arial" w:eastAsia="Times New Roman" w:hAnsi="Arial" w:cs="Arial"/>
          <w:color w:val="000000"/>
        </w:rPr>
      </w:pPr>
      <w:r w:rsidRPr="00420A25">
        <w:rPr>
          <w:rFonts w:ascii="Calibri" w:eastAsia="Times New Roman" w:hAnsi="Calibri" w:cs="Calibri"/>
          <w:color w:val="000000"/>
        </w:rPr>
        <w:t>Assistant Director –</w:t>
      </w:r>
    </w:p>
    <w:p w:rsidR="0027613D" w:rsidRDefault="0027613D" w:rsidP="0027613D">
      <w:pPr>
        <w:pStyle w:val="ListParagraph"/>
        <w:numPr>
          <w:ilvl w:val="0"/>
          <w:numId w:val="22"/>
        </w:numPr>
        <w:spacing w:after="0" w:line="240" w:lineRule="auto"/>
        <w:textAlignment w:val="baseline"/>
        <w:rPr>
          <w:rFonts w:eastAsia="Times New Roman" w:cstheme="minorHAnsi"/>
          <w:color w:val="000000"/>
        </w:rPr>
      </w:pPr>
      <w:r w:rsidRPr="0027613D">
        <w:rPr>
          <w:rFonts w:eastAsia="Times New Roman" w:cstheme="minorHAnsi"/>
          <w:color w:val="000000"/>
        </w:rPr>
        <w:t>Safety</w:t>
      </w:r>
      <w:r w:rsidR="000E2B9D">
        <w:rPr>
          <w:rFonts w:eastAsia="Times New Roman" w:cstheme="minorHAnsi"/>
          <w:color w:val="000000"/>
        </w:rPr>
        <w:t xml:space="preserve"> – Solidified grant with USBE for safety. Should cover keyless entry for the entire building including the portables. </w:t>
      </w:r>
      <w:r w:rsidR="006C431F">
        <w:rPr>
          <w:rFonts w:eastAsia="Times New Roman" w:cstheme="minorHAnsi"/>
          <w:color w:val="000000"/>
        </w:rPr>
        <w:t xml:space="preserve">Doorbells and cameras will be included as well as long range cameras. </w:t>
      </w:r>
    </w:p>
    <w:p w:rsidR="000E2B9D" w:rsidRPr="0027613D" w:rsidRDefault="000E2B9D" w:rsidP="0027613D">
      <w:pPr>
        <w:pStyle w:val="ListParagraph"/>
        <w:numPr>
          <w:ilvl w:val="0"/>
          <w:numId w:val="22"/>
        </w:numPr>
        <w:spacing w:after="0" w:line="240" w:lineRule="auto"/>
        <w:textAlignment w:val="baseline"/>
        <w:rPr>
          <w:rFonts w:eastAsia="Times New Roman" w:cstheme="minorHAnsi"/>
          <w:color w:val="000000"/>
        </w:rPr>
      </w:pPr>
      <w:r>
        <w:rPr>
          <w:rFonts w:eastAsia="Times New Roman" w:cstheme="minorHAnsi"/>
          <w:color w:val="000000"/>
        </w:rPr>
        <w:t>Charleston Safe Route to Schools –</w:t>
      </w:r>
      <w:r w:rsidR="006C431F">
        <w:rPr>
          <w:rFonts w:eastAsia="Times New Roman" w:cstheme="minorHAnsi"/>
          <w:color w:val="000000"/>
        </w:rPr>
        <w:t xml:space="preserve"> </w:t>
      </w:r>
      <w:r>
        <w:rPr>
          <w:rFonts w:eastAsia="Times New Roman" w:cstheme="minorHAnsi"/>
          <w:color w:val="000000"/>
        </w:rPr>
        <w:t xml:space="preserve">3 way stop at the exit, lighted signage. </w:t>
      </w:r>
      <w:r w:rsidR="006C431F">
        <w:rPr>
          <w:rFonts w:eastAsia="Times New Roman" w:cstheme="minorHAnsi"/>
          <w:color w:val="000000"/>
        </w:rPr>
        <w:t xml:space="preserve">Working with Charleston to prepare a </w:t>
      </w:r>
      <w:r>
        <w:rPr>
          <w:rFonts w:eastAsia="Times New Roman" w:cstheme="minorHAnsi"/>
          <w:color w:val="000000"/>
        </w:rPr>
        <w:t>grant from UDOT FY28 to widen the road.</w:t>
      </w:r>
    </w:p>
    <w:p w:rsidR="00420A25" w:rsidRPr="00420A25" w:rsidRDefault="00420A25" w:rsidP="00420A25">
      <w:pPr>
        <w:numPr>
          <w:ilvl w:val="0"/>
          <w:numId w:val="12"/>
        </w:numPr>
        <w:spacing w:after="0" w:line="240" w:lineRule="auto"/>
        <w:contextualSpacing/>
        <w:textAlignment w:val="baseline"/>
        <w:rPr>
          <w:rFonts w:ascii="Arial" w:eastAsia="Times New Roman" w:hAnsi="Arial" w:cs="Arial"/>
          <w:color w:val="000000"/>
        </w:rPr>
      </w:pPr>
      <w:r w:rsidRPr="00420A25">
        <w:rPr>
          <w:rFonts w:ascii="Calibri" w:eastAsia="Times New Roman" w:hAnsi="Calibri" w:cs="Calibri"/>
          <w:color w:val="000000"/>
        </w:rPr>
        <w:t>Special Ed Director –</w:t>
      </w:r>
      <w:r w:rsidR="006C431F">
        <w:rPr>
          <w:rFonts w:ascii="Calibri" w:eastAsia="Times New Roman" w:hAnsi="Calibri" w:cs="Calibri"/>
          <w:color w:val="000000"/>
        </w:rPr>
        <w:t xml:space="preserve"> Talking about restructuring personnel to get more help in middle school to help close the gap. Getting Amy N. more help for those students. </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420A25" w:rsidRDefault="00420A25" w:rsidP="00420A25">
      <w:pPr>
        <w:spacing w:line="240" w:lineRule="auto"/>
        <w:contextualSpacing/>
        <w:rPr>
          <w:rFonts w:ascii="Times New Roman" w:eastAsia="Times New Roman" w:hAnsi="Times New Roman" w:cs="Times New Roman"/>
          <w:sz w:val="24"/>
          <w:szCs w:val="24"/>
        </w:rPr>
      </w:pPr>
      <w:r w:rsidRPr="00420A25">
        <w:rPr>
          <w:rFonts w:ascii="Calibri" w:eastAsia="Times New Roman" w:hAnsi="Calibri" w:cs="Calibri"/>
          <w:color w:val="000000"/>
        </w:rPr>
        <w:t>3. Financial Accountability Committee: (15 min) Rich Eccles and Tyler Partridge</w:t>
      </w:r>
    </w:p>
    <w:p w:rsidR="00420A25" w:rsidRPr="000F1A30" w:rsidRDefault="00420A25" w:rsidP="00420A25">
      <w:pPr>
        <w:pStyle w:val="ListParagraph"/>
        <w:numPr>
          <w:ilvl w:val="0"/>
          <w:numId w:val="14"/>
        </w:numPr>
        <w:spacing w:after="0" w:line="240" w:lineRule="auto"/>
        <w:textAlignment w:val="baseline"/>
        <w:rPr>
          <w:rFonts w:ascii="Arial" w:eastAsia="Times New Roman" w:hAnsi="Arial" w:cs="Arial"/>
          <w:color w:val="000000"/>
        </w:rPr>
      </w:pPr>
      <w:r w:rsidRPr="00420A25">
        <w:rPr>
          <w:rFonts w:ascii="Calibri" w:eastAsia="Times New Roman" w:hAnsi="Calibri" w:cs="Calibri"/>
          <w:color w:val="000000"/>
        </w:rPr>
        <w:lastRenderedPageBreak/>
        <w:t>Financial statement from prior Month</w:t>
      </w:r>
      <w:r w:rsidR="006C431F">
        <w:rPr>
          <w:rFonts w:ascii="Calibri" w:eastAsia="Times New Roman" w:hAnsi="Calibri" w:cs="Calibri"/>
          <w:color w:val="000000"/>
        </w:rPr>
        <w:t xml:space="preserve"> – Tyler – finance committee report and reviewed March financials. 75% of FY complete. We are within expectations. Professional and technical services is off a little bit. That is because of a grant that we encouraged staff to use as well as technology purchases. We are running at a surplus higher than anticipated. COH is $74k. Getting good interest on $$ in savings from grant. Next month will be out budget hearing to look at 25/26 budget. </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Default="00420A25" w:rsidP="00420A25">
      <w:pPr>
        <w:spacing w:line="240" w:lineRule="auto"/>
        <w:contextualSpacing/>
        <w:rPr>
          <w:rFonts w:ascii="Calibri" w:eastAsia="Times New Roman" w:hAnsi="Calibri" w:cs="Calibri"/>
          <w:color w:val="000000"/>
        </w:rPr>
      </w:pPr>
      <w:r w:rsidRPr="00420A25">
        <w:rPr>
          <w:rFonts w:ascii="Calibri" w:eastAsia="Times New Roman" w:hAnsi="Calibri" w:cs="Calibri"/>
          <w:color w:val="000000"/>
        </w:rPr>
        <w:t>4. Facilities and Transportation updates: Mike Bronson</w:t>
      </w:r>
    </w:p>
    <w:p w:rsidR="006C431F" w:rsidRDefault="006C431F" w:rsidP="00420A25">
      <w:pPr>
        <w:spacing w:line="240" w:lineRule="auto"/>
        <w:contextualSpacing/>
        <w:rPr>
          <w:rFonts w:ascii="Calibri" w:eastAsia="Times New Roman" w:hAnsi="Calibri" w:cs="Calibri"/>
          <w:color w:val="000000"/>
        </w:rPr>
      </w:pPr>
      <w:r>
        <w:rPr>
          <w:rFonts w:ascii="Calibri" w:eastAsia="Times New Roman" w:hAnsi="Calibri" w:cs="Calibri"/>
          <w:color w:val="000000"/>
        </w:rPr>
        <w:t>Crash pads we signed a contract and they are building them. Waiting on color chart to choose colors. They will install them.</w:t>
      </w:r>
    </w:p>
    <w:p w:rsidR="006C431F" w:rsidRDefault="006C431F" w:rsidP="00420A25">
      <w:pPr>
        <w:spacing w:line="240" w:lineRule="auto"/>
        <w:contextualSpacing/>
        <w:rPr>
          <w:rFonts w:ascii="Calibri" w:eastAsia="Times New Roman" w:hAnsi="Calibri" w:cs="Calibri"/>
          <w:color w:val="000000"/>
        </w:rPr>
      </w:pPr>
      <w:r>
        <w:rPr>
          <w:rFonts w:ascii="Calibri" w:eastAsia="Times New Roman" w:hAnsi="Calibri" w:cs="Calibri"/>
          <w:color w:val="000000"/>
        </w:rPr>
        <w:t xml:space="preserve">Our lawn mower should be up and going tomorrow. </w:t>
      </w:r>
    </w:p>
    <w:p w:rsidR="00C8113C" w:rsidRPr="00420A25" w:rsidRDefault="00C8113C" w:rsidP="00420A25">
      <w:pPr>
        <w:spacing w:line="240" w:lineRule="auto"/>
        <w:contextualSpacing/>
        <w:rPr>
          <w:rFonts w:ascii="Times New Roman" w:eastAsia="Times New Roman" w:hAnsi="Times New Roman" w:cs="Times New Roman"/>
          <w:sz w:val="24"/>
          <w:szCs w:val="24"/>
        </w:rPr>
      </w:pPr>
      <w:r>
        <w:rPr>
          <w:rFonts w:ascii="Calibri" w:eastAsia="Times New Roman" w:hAnsi="Calibri" w:cs="Calibri"/>
          <w:color w:val="000000"/>
        </w:rPr>
        <w:t xml:space="preserve">Bought ground cloth to put out on the amphitheater so there aren’t so many weeds. </w:t>
      </w:r>
    </w:p>
    <w:p w:rsidR="00EA6906" w:rsidRPr="00EA6906" w:rsidRDefault="00EA6906" w:rsidP="00EA6906">
      <w:pPr>
        <w:spacing w:after="0" w:line="240" w:lineRule="auto"/>
        <w:ind w:left="720"/>
        <w:contextualSpacing/>
        <w:textAlignment w:val="baseline"/>
        <w:rPr>
          <w:rFonts w:ascii="Arial" w:eastAsia="Times New Roman" w:hAnsi="Arial" w:cs="Arial"/>
          <w:color w:val="000000"/>
        </w:rPr>
      </w:pPr>
    </w:p>
    <w:p w:rsidR="00420A25" w:rsidRDefault="00420A25" w:rsidP="00420A25">
      <w:pPr>
        <w:spacing w:line="240" w:lineRule="auto"/>
        <w:contextualSpacing/>
        <w:rPr>
          <w:rFonts w:ascii="Calibri" w:eastAsia="Times New Roman" w:hAnsi="Calibri" w:cs="Calibri"/>
          <w:color w:val="000000"/>
        </w:rPr>
      </w:pPr>
      <w:r w:rsidRPr="00420A25">
        <w:rPr>
          <w:rFonts w:ascii="Calibri" w:eastAsia="Times New Roman" w:hAnsi="Calibri" w:cs="Calibri"/>
          <w:color w:val="000000"/>
        </w:rPr>
        <w:t xml:space="preserve">5.Capital Projects – (15 min) </w:t>
      </w:r>
      <w:r w:rsidR="00C8113C">
        <w:rPr>
          <w:rFonts w:ascii="Calibri" w:eastAsia="Times New Roman" w:hAnsi="Calibri" w:cs="Calibri"/>
          <w:color w:val="000000"/>
        </w:rPr>
        <w:t>– Tabled until next month</w:t>
      </w:r>
    </w:p>
    <w:p w:rsidR="0099530A" w:rsidRPr="00420A25" w:rsidRDefault="0099530A" w:rsidP="00420A25">
      <w:pPr>
        <w:spacing w:line="240" w:lineRule="auto"/>
        <w:contextualSpacing/>
        <w:rPr>
          <w:rFonts w:ascii="Times New Roman" w:eastAsia="Times New Roman" w:hAnsi="Times New Roman" w:cs="Times New Roman"/>
          <w:sz w:val="24"/>
          <w:szCs w:val="24"/>
        </w:rPr>
      </w:pPr>
    </w:p>
    <w:p w:rsidR="00420A25" w:rsidRPr="00420A25" w:rsidRDefault="00420A25" w:rsidP="00420A25">
      <w:pPr>
        <w:numPr>
          <w:ilvl w:val="0"/>
          <w:numId w:val="17"/>
        </w:numPr>
        <w:spacing w:after="0" w:line="240" w:lineRule="auto"/>
        <w:contextualSpacing/>
        <w:textAlignment w:val="baseline"/>
        <w:rPr>
          <w:rFonts w:ascii="Arial" w:eastAsia="Times New Roman" w:hAnsi="Arial" w:cs="Arial"/>
          <w:color w:val="000000"/>
        </w:rPr>
      </w:pPr>
      <w:r>
        <w:rPr>
          <w:rFonts w:ascii="Calibri" w:eastAsia="Times New Roman" w:hAnsi="Calibri" w:cs="Calibri"/>
          <w:color w:val="000000"/>
        </w:rPr>
        <w:t>Remodel &amp; arena buildout</w:t>
      </w:r>
    </w:p>
    <w:p w:rsidR="00420A25" w:rsidRPr="00420A25" w:rsidRDefault="00420A25" w:rsidP="00420A25">
      <w:pPr>
        <w:numPr>
          <w:ilvl w:val="0"/>
          <w:numId w:val="17"/>
        </w:numPr>
        <w:spacing w:line="240" w:lineRule="auto"/>
        <w:contextualSpacing/>
        <w:textAlignment w:val="baseline"/>
        <w:rPr>
          <w:rFonts w:ascii="Arial" w:eastAsia="Times New Roman" w:hAnsi="Arial" w:cs="Arial"/>
          <w:color w:val="000000"/>
        </w:rPr>
      </w:pPr>
      <w:r w:rsidRPr="00420A25">
        <w:rPr>
          <w:rFonts w:ascii="Calibri" w:eastAsia="Times New Roman" w:hAnsi="Calibri" w:cs="Calibri"/>
          <w:color w:val="000000"/>
        </w:rPr>
        <w:t>Fundraising efforts</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420A25" w:rsidRDefault="00420A25" w:rsidP="00420A25">
      <w:pPr>
        <w:spacing w:after="0" w:line="240" w:lineRule="auto"/>
        <w:contextualSpacing/>
        <w:rPr>
          <w:rFonts w:ascii="Times New Roman" w:eastAsia="Times New Roman" w:hAnsi="Times New Roman" w:cs="Times New Roman"/>
          <w:sz w:val="24"/>
          <w:szCs w:val="24"/>
        </w:rPr>
      </w:pPr>
      <w:r w:rsidRPr="00420A25">
        <w:rPr>
          <w:rFonts w:ascii="Calibri" w:eastAsia="Times New Roman" w:hAnsi="Calibri" w:cs="Calibri"/>
          <w:color w:val="000000"/>
        </w:rPr>
        <w:t>6. Policy review and update (10 min)</w:t>
      </w:r>
      <w:r w:rsidR="00C8113C">
        <w:rPr>
          <w:rFonts w:ascii="Calibri" w:eastAsia="Times New Roman" w:hAnsi="Calibri" w:cs="Calibri"/>
          <w:color w:val="000000"/>
        </w:rPr>
        <w:t xml:space="preserve"> – none this month</w:t>
      </w:r>
    </w:p>
    <w:p w:rsidR="00420A25" w:rsidRPr="008E6F33" w:rsidRDefault="00420A25" w:rsidP="008E6F33">
      <w:pPr>
        <w:spacing w:line="240" w:lineRule="auto"/>
        <w:textAlignment w:val="baseline"/>
        <w:rPr>
          <w:rFonts w:ascii="Arial" w:eastAsia="Times New Roman" w:hAnsi="Arial" w:cs="Arial"/>
          <w:color w:val="000000"/>
        </w:rPr>
      </w:pPr>
    </w:p>
    <w:p w:rsidR="00420A25" w:rsidRPr="007F2353" w:rsidRDefault="00420A25" w:rsidP="008E6F33">
      <w:pPr>
        <w:spacing w:after="0" w:line="240" w:lineRule="auto"/>
        <w:contextualSpacing/>
        <w:rPr>
          <w:rFonts w:ascii="Calibri" w:eastAsia="Times New Roman" w:hAnsi="Calibri" w:cs="Calibri"/>
          <w:color w:val="000000"/>
        </w:rPr>
      </w:pPr>
      <w:r w:rsidRPr="00420A25">
        <w:rPr>
          <w:rFonts w:ascii="Calibri" w:eastAsia="Times New Roman" w:hAnsi="Calibri" w:cs="Calibri"/>
          <w:color w:val="000000"/>
        </w:rPr>
        <w:t xml:space="preserve">7. Executive Committee Report: (10 min) </w:t>
      </w:r>
      <w:r w:rsidR="006E35FA">
        <w:rPr>
          <w:rFonts w:ascii="Calibri" w:eastAsia="Times New Roman" w:hAnsi="Calibri" w:cs="Calibri"/>
          <w:color w:val="000000"/>
        </w:rPr>
        <w:t>Amy Lusby</w:t>
      </w:r>
      <w:r w:rsidRPr="00420A25">
        <w:rPr>
          <w:rFonts w:ascii="Calibri" w:eastAsia="Times New Roman" w:hAnsi="Calibri" w:cs="Calibri"/>
          <w:color w:val="000000"/>
        </w:rPr>
        <w:t> </w:t>
      </w:r>
      <w:r w:rsidR="00C8113C">
        <w:rPr>
          <w:rFonts w:ascii="Calibri" w:eastAsia="Times New Roman" w:hAnsi="Calibri" w:cs="Calibri"/>
          <w:color w:val="000000"/>
        </w:rPr>
        <w:t>– Good meeting this week. Talking through contract with the Sheriff’s office. Holding elections in the month of May for 2 open positions. Staff survey going out this week. Moving the May meeting to May 13</w:t>
      </w:r>
      <w:r w:rsidR="00C8113C" w:rsidRPr="00C8113C">
        <w:rPr>
          <w:rFonts w:ascii="Calibri" w:eastAsia="Times New Roman" w:hAnsi="Calibri" w:cs="Calibri"/>
          <w:color w:val="000000"/>
          <w:vertAlign w:val="superscript"/>
        </w:rPr>
        <w:t>th</w:t>
      </w:r>
      <w:r w:rsidR="00C8113C">
        <w:rPr>
          <w:rFonts w:ascii="Calibri" w:eastAsia="Times New Roman" w:hAnsi="Calibri" w:cs="Calibri"/>
          <w:color w:val="000000"/>
        </w:rPr>
        <w:t xml:space="preserve">. </w:t>
      </w:r>
    </w:p>
    <w:p w:rsidR="007F3294" w:rsidRDefault="00C8113C" w:rsidP="00420A25">
      <w:pPr>
        <w:spacing w:after="0" w:line="240" w:lineRule="auto"/>
        <w:contextualSpacing/>
        <w:rPr>
          <w:rFonts w:ascii="Calibri" w:eastAsia="Times New Roman" w:hAnsi="Calibri" w:cs="Calibri"/>
          <w:b/>
          <w:bCs/>
          <w:color w:val="000000"/>
        </w:rPr>
      </w:pPr>
      <w:r>
        <w:rPr>
          <w:rFonts w:ascii="Calibri" w:eastAsia="Times New Roman" w:hAnsi="Calibri" w:cs="Calibri"/>
          <w:b/>
          <w:bCs/>
          <w:color w:val="000000"/>
        </w:rPr>
        <w:t xml:space="preserve">          </w:t>
      </w:r>
    </w:p>
    <w:p w:rsidR="00420A25" w:rsidRPr="00420A25" w:rsidRDefault="00C13474" w:rsidP="00420A25">
      <w:pPr>
        <w:spacing w:after="0" w:line="240" w:lineRule="auto"/>
        <w:contextualSpacing/>
        <w:rPr>
          <w:rFonts w:ascii="Times New Roman" w:eastAsia="Times New Roman" w:hAnsi="Times New Roman" w:cs="Times New Roman"/>
          <w:sz w:val="24"/>
          <w:szCs w:val="24"/>
        </w:rPr>
      </w:pPr>
      <w:r>
        <w:rPr>
          <w:rFonts w:ascii="Calibri" w:eastAsia="Times New Roman" w:hAnsi="Calibri" w:cs="Calibri"/>
          <w:b/>
          <w:bCs/>
          <w:color w:val="000000"/>
        </w:rPr>
        <w:t xml:space="preserve">Possible </w:t>
      </w:r>
      <w:r w:rsidR="00420A25" w:rsidRPr="00420A25">
        <w:rPr>
          <w:rFonts w:ascii="Calibri" w:eastAsia="Times New Roman" w:hAnsi="Calibri" w:cs="Calibri"/>
          <w:b/>
          <w:bCs/>
          <w:color w:val="000000"/>
        </w:rPr>
        <w:t>Action Items</w:t>
      </w:r>
      <w:r w:rsidR="00420A25" w:rsidRPr="00420A25">
        <w:rPr>
          <w:rFonts w:ascii="Calibri" w:eastAsia="Times New Roman" w:hAnsi="Calibri" w:cs="Calibri"/>
          <w:color w:val="000000"/>
        </w:rPr>
        <w:t>:</w:t>
      </w:r>
    </w:p>
    <w:p w:rsidR="00420A25" w:rsidRPr="00420A25" w:rsidRDefault="00420A25" w:rsidP="00420A25">
      <w:pPr>
        <w:pStyle w:val="ListParagraph"/>
        <w:numPr>
          <w:ilvl w:val="0"/>
          <w:numId w:val="11"/>
        </w:numPr>
        <w:spacing w:after="0" w:line="240" w:lineRule="auto"/>
        <w:rPr>
          <w:rFonts w:ascii="Times New Roman" w:eastAsia="Times New Roman" w:hAnsi="Times New Roman" w:cs="Times New Roman"/>
          <w:sz w:val="24"/>
          <w:szCs w:val="24"/>
        </w:rPr>
      </w:pPr>
      <w:r w:rsidRPr="00420A25">
        <w:rPr>
          <w:rFonts w:ascii="Calibri" w:eastAsia="Times New Roman" w:hAnsi="Calibri" w:cs="Calibri"/>
          <w:color w:val="000000"/>
        </w:rPr>
        <w:t xml:space="preserve">Accept the Financial report from </w:t>
      </w:r>
      <w:r w:rsidR="006C431F">
        <w:rPr>
          <w:rFonts w:ascii="Calibri" w:eastAsia="Times New Roman" w:hAnsi="Calibri" w:cs="Calibri"/>
          <w:color w:val="000000"/>
        </w:rPr>
        <w:t>Tyler motion Josh second no questions all in favor no opposed motion passes</w:t>
      </w:r>
    </w:p>
    <w:p w:rsidR="00420A25" w:rsidRPr="00420A25" w:rsidRDefault="00420A25" w:rsidP="00420A25">
      <w:pPr>
        <w:numPr>
          <w:ilvl w:val="0"/>
          <w:numId w:val="11"/>
        </w:numPr>
        <w:spacing w:after="0" w:line="240" w:lineRule="auto"/>
        <w:contextualSpacing/>
        <w:textAlignment w:val="baseline"/>
        <w:rPr>
          <w:rFonts w:ascii="Arial" w:eastAsia="Times New Roman" w:hAnsi="Arial" w:cs="Arial"/>
          <w:color w:val="000000"/>
        </w:rPr>
      </w:pPr>
      <w:r w:rsidRPr="00420A25">
        <w:rPr>
          <w:rFonts w:ascii="Calibri" w:eastAsia="Times New Roman" w:hAnsi="Calibri" w:cs="Calibri"/>
          <w:color w:val="000000"/>
        </w:rPr>
        <w:t xml:space="preserve">Approval of the Meeting minutes from prior months </w:t>
      </w:r>
      <w:r w:rsidR="001743CB">
        <w:rPr>
          <w:rFonts w:ascii="Calibri" w:eastAsia="Times New Roman" w:hAnsi="Calibri" w:cs="Calibri"/>
          <w:color w:val="000000"/>
        </w:rPr>
        <w:t>–</w:t>
      </w:r>
      <w:r w:rsidR="00C8113C">
        <w:rPr>
          <w:rFonts w:ascii="Calibri" w:eastAsia="Times New Roman" w:hAnsi="Calibri" w:cs="Calibri"/>
          <w:color w:val="000000"/>
        </w:rPr>
        <w:t xml:space="preserve"> </w:t>
      </w:r>
      <w:r w:rsidR="001743CB">
        <w:rPr>
          <w:rFonts w:ascii="Calibri" w:eastAsia="Times New Roman" w:hAnsi="Calibri" w:cs="Calibri"/>
          <w:color w:val="000000"/>
        </w:rPr>
        <w:t xml:space="preserve">Brandon motions </w:t>
      </w:r>
      <w:proofErr w:type="spellStart"/>
      <w:r w:rsidR="001743CB">
        <w:rPr>
          <w:rFonts w:ascii="Calibri" w:eastAsia="Times New Roman" w:hAnsi="Calibri" w:cs="Calibri"/>
          <w:color w:val="000000"/>
        </w:rPr>
        <w:t>tyler</w:t>
      </w:r>
      <w:proofErr w:type="spellEnd"/>
      <w:r w:rsidR="001743CB">
        <w:rPr>
          <w:rFonts w:ascii="Calibri" w:eastAsia="Times New Roman" w:hAnsi="Calibri" w:cs="Calibri"/>
          <w:color w:val="000000"/>
        </w:rPr>
        <w:t xml:space="preserve"> second no questions or comments, all in favor motion carries.</w:t>
      </w:r>
    </w:p>
    <w:p w:rsidR="00420A25" w:rsidRPr="000F1A30" w:rsidRDefault="00420A25" w:rsidP="00420A25">
      <w:pPr>
        <w:numPr>
          <w:ilvl w:val="0"/>
          <w:numId w:val="11"/>
        </w:numPr>
        <w:spacing w:after="0" w:line="240" w:lineRule="auto"/>
        <w:contextualSpacing/>
        <w:textAlignment w:val="baseline"/>
        <w:rPr>
          <w:rFonts w:ascii="Arial" w:eastAsia="Times New Roman" w:hAnsi="Arial" w:cs="Arial"/>
          <w:color w:val="000000"/>
        </w:rPr>
      </w:pPr>
      <w:r w:rsidRPr="00420A25">
        <w:rPr>
          <w:rFonts w:ascii="Calibri" w:eastAsia="Times New Roman" w:hAnsi="Calibri" w:cs="Calibri"/>
          <w:color w:val="000000"/>
        </w:rPr>
        <w:t>Approval of possible Policy Updates/Changes</w:t>
      </w:r>
      <w:r w:rsidR="001743CB">
        <w:rPr>
          <w:rFonts w:ascii="Calibri" w:eastAsia="Times New Roman" w:hAnsi="Calibri" w:cs="Calibri"/>
          <w:color w:val="000000"/>
        </w:rPr>
        <w:t xml:space="preserve"> </w:t>
      </w:r>
    </w:p>
    <w:p w:rsidR="00420A25" w:rsidRPr="00420A25" w:rsidRDefault="00420A25" w:rsidP="00420A25">
      <w:pPr>
        <w:spacing w:after="240" w:line="240" w:lineRule="auto"/>
        <w:contextualSpacing/>
        <w:rPr>
          <w:rFonts w:ascii="Times New Roman" w:eastAsia="Times New Roman" w:hAnsi="Times New Roman" w:cs="Times New Roman"/>
          <w:sz w:val="24"/>
          <w:szCs w:val="24"/>
        </w:rPr>
      </w:pPr>
      <w:r w:rsidRPr="00420A25">
        <w:rPr>
          <w:rFonts w:ascii="Times New Roman" w:eastAsia="Times New Roman" w:hAnsi="Times New Roman" w:cs="Times New Roman"/>
          <w:sz w:val="24"/>
          <w:szCs w:val="24"/>
        </w:rPr>
        <w:br/>
      </w:r>
      <w:r w:rsidRPr="00420A25">
        <w:rPr>
          <w:rFonts w:ascii="Calibri" w:eastAsia="Times New Roman" w:hAnsi="Calibri" w:cs="Calibri"/>
          <w:b/>
          <w:bCs/>
          <w:color w:val="000000"/>
        </w:rPr>
        <w:t>Adjourn meeting</w:t>
      </w:r>
      <w:r w:rsidRPr="00420A25">
        <w:rPr>
          <w:rFonts w:ascii="Calibri" w:eastAsia="Times New Roman" w:hAnsi="Calibri" w:cs="Calibri"/>
          <w:color w:val="000000"/>
        </w:rPr>
        <w:t>:</w:t>
      </w:r>
      <w:r w:rsidR="001743CB">
        <w:rPr>
          <w:rFonts w:ascii="Calibri" w:eastAsia="Times New Roman" w:hAnsi="Calibri" w:cs="Calibri"/>
          <w:color w:val="000000"/>
        </w:rPr>
        <w:t xml:space="preserve"> Brandon motions Josh seconds all in favor. Meeting Adjourn at 7:19pm</w:t>
      </w:r>
      <w:bookmarkStart w:id="0" w:name="_GoBack"/>
      <w:bookmarkEnd w:id="0"/>
    </w:p>
    <w:p w:rsidR="00420A25" w:rsidRPr="00420A25" w:rsidRDefault="00420A25" w:rsidP="00420A25">
      <w:pPr>
        <w:spacing w:after="0" w:line="240" w:lineRule="auto"/>
        <w:contextualSpacing/>
        <w:rPr>
          <w:rFonts w:ascii="Times New Roman" w:eastAsia="Times New Roman" w:hAnsi="Times New Roman" w:cs="Times New Roman"/>
          <w:sz w:val="24"/>
          <w:szCs w:val="24"/>
        </w:rPr>
      </w:pPr>
    </w:p>
    <w:p w:rsidR="00420A25" w:rsidRPr="00420A25" w:rsidRDefault="00420A25" w:rsidP="00420A25">
      <w:pPr>
        <w:spacing w:after="0" w:line="240" w:lineRule="auto"/>
        <w:contextualSpacing/>
        <w:jc w:val="center"/>
        <w:rPr>
          <w:rFonts w:ascii="Times New Roman" w:eastAsia="Times New Roman" w:hAnsi="Times New Roman" w:cs="Times New Roman"/>
          <w:sz w:val="24"/>
          <w:szCs w:val="24"/>
        </w:rPr>
      </w:pPr>
      <w:r w:rsidRPr="00420A25">
        <w:rPr>
          <w:rFonts w:ascii="Calibri" w:eastAsia="Times New Roman" w:hAnsi="Calibri" w:cs="Calibri"/>
          <w:color w:val="000000"/>
          <w:sz w:val="18"/>
          <w:szCs w:val="18"/>
        </w:rPr>
        <w:t>Closed Session: Soldier Hollow Charter School reserves the right to enter into a closed executive session for one or more of the purposes outlined in §52-4-205 of the Utah Code of Open and Public Meetings Act.</w:t>
      </w:r>
    </w:p>
    <w:p w:rsidR="00420A25" w:rsidRPr="00420A25" w:rsidRDefault="00420A25" w:rsidP="00420A25">
      <w:pPr>
        <w:spacing w:after="0" w:line="240" w:lineRule="auto"/>
        <w:contextualSpacing/>
        <w:rPr>
          <w:rFonts w:ascii="Times New Roman" w:eastAsia="Times New Roman" w:hAnsi="Times New Roman" w:cs="Times New Roman"/>
          <w:sz w:val="24"/>
          <w:szCs w:val="24"/>
        </w:rPr>
      </w:pPr>
      <w:r w:rsidRPr="00420A25">
        <w:rPr>
          <w:rFonts w:ascii="Calibri" w:eastAsia="Times New Roman" w:hAnsi="Calibri" w:cs="Calibri"/>
          <w:color w:val="000000"/>
        </w:rPr>
        <w:t>__________________________________________________________________________________________________</w:t>
      </w:r>
    </w:p>
    <w:p w:rsidR="009864F6" w:rsidRDefault="00CA2E5B" w:rsidP="00420A25">
      <w:pPr>
        <w:spacing w:line="240" w:lineRule="auto"/>
        <w:contextualSpacing/>
      </w:pPr>
    </w:p>
    <w:sectPr w:rsidR="009864F6" w:rsidSect="00420A2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355DA"/>
    <w:multiLevelType w:val="hybridMultilevel"/>
    <w:tmpl w:val="ACE44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4E6D64"/>
    <w:multiLevelType w:val="hybridMultilevel"/>
    <w:tmpl w:val="CA5496E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15:restartNumberingAfterBreak="0">
    <w:nsid w:val="0740522B"/>
    <w:multiLevelType w:val="hybridMultilevel"/>
    <w:tmpl w:val="1AACA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672EBB"/>
    <w:multiLevelType w:val="multilevel"/>
    <w:tmpl w:val="08C48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F2324C"/>
    <w:multiLevelType w:val="hybridMultilevel"/>
    <w:tmpl w:val="929A9FD0"/>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FF0652"/>
    <w:multiLevelType w:val="multilevel"/>
    <w:tmpl w:val="363AB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C2642"/>
    <w:multiLevelType w:val="hybridMultilevel"/>
    <w:tmpl w:val="EAAC82C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DE8501F"/>
    <w:multiLevelType w:val="multilevel"/>
    <w:tmpl w:val="D92C1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B8403A"/>
    <w:multiLevelType w:val="hybridMultilevel"/>
    <w:tmpl w:val="7F80B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5F2F91"/>
    <w:multiLevelType w:val="hybridMultilevel"/>
    <w:tmpl w:val="FEC0D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2872D1"/>
    <w:multiLevelType w:val="multilevel"/>
    <w:tmpl w:val="28BCF87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814CBD"/>
    <w:multiLevelType w:val="hybridMultilevel"/>
    <w:tmpl w:val="8B166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E71583"/>
    <w:multiLevelType w:val="hybridMultilevel"/>
    <w:tmpl w:val="05FE3C8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F0D2F2F"/>
    <w:multiLevelType w:val="hybridMultilevel"/>
    <w:tmpl w:val="858A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2E66E1"/>
    <w:multiLevelType w:val="hybridMultilevel"/>
    <w:tmpl w:val="2778A05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7200F76"/>
    <w:multiLevelType w:val="hybridMultilevel"/>
    <w:tmpl w:val="3F787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FB1EAD"/>
    <w:multiLevelType w:val="multilevel"/>
    <w:tmpl w:val="148A5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D97023A"/>
    <w:multiLevelType w:val="multilevel"/>
    <w:tmpl w:val="41667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2056F9B"/>
    <w:multiLevelType w:val="hybridMultilevel"/>
    <w:tmpl w:val="D4EE2D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BE5B49"/>
    <w:multiLevelType w:val="hybridMultilevel"/>
    <w:tmpl w:val="93909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79023D9"/>
    <w:multiLevelType w:val="multilevel"/>
    <w:tmpl w:val="CFF0A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8A773CF"/>
    <w:multiLevelType w:val="multilevel"/>
    <w:tmpl w:val="5D063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F245452"/>
    <w:multiLevelType w:val="hybridMultilevel"/>
    <w:tmpl w:val="4AE82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0"/>
  </w:num>
  <w:num w:numId="3">
    <w:abstractNumId w:val="10"/>
    <w:lvlOverride w:ilvl="1">
      <w:lvl w:ilvl="1">
        <w:numFmt w:val="lowerLetter"/>
        <w:lvlText w:val="%2."/>
        <w:lvlJc w:val="left"/>
      </w:lvl>
    </w:lvlOverride>
  </w:num>
  <w:num w:numId="4">
    <w:abstractNumId w:val="5"/>
  </w:num>
  <w:num w:numId="5">
    <w:abstractNumId w:val="21"/>
  </w:num>
  <w:num w:numId="6">
    <w:abstractNumId w:val="17"/>
  </w:num>
  <w:num w:numId="7">
    <w:abstractNumId w:val="20"/>
  </w:num>
  <w:num w:numId="8">
    <w:abstractNumId w:val="3"/>
  </w:num>
  <w:num w:numId="9">
    <w:abstractNumId w:val="16"/>
  </w:num>
  <w:num w:numId="10">
    <w:abstractNumId w:val="15"/>
  </w:num>
  <w:num w:numId="11">
    <w:abstractNumId w:val="8"/>
  </w:num>
  <w:num w:numId="12">
    <w:abstractNumId w:val="18"/>
  </w:num>
  <w:num w:numId="13">
    <w:abstractNumId w:val="13"/>
  </w:num>
  <w:num w:numId="14">
    <w:abstractNumId w:val="11"/>
  </w:num>
  <w:num w:numId="15">
    <w:abstractNumId w:val="19"/>
  </w:num>
  <w:num w:numId="16">
    <w:abstractNumId w:val="0"/>
  </w:num>
  <w:num w:numId="17">
    <w:abstractNumId w:val="22"/>
  </w:num>
  <w:num w:numId="18">
    <w:abstractNumId w:val="1"/>
  </w:num>
  <w:num w:numId="19">
    <w:abstractNumId w:val="9"/>
  </w:num>
  <w:num w:numId="20">
    <w:abstractNumId w:val="6"/>
  </w:num>
  <w:num w:numId="21">
    <w:abstractNumId w:val="12"/>
  </w:num>
  <w:num w:numId="22">
    <w:abstractNumId w:val="14"/>
  </w:num>
  <w:num w:numId="23">
    <w:abstractNumId w:val="4"/>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A25"/>
    <w:rsid w:val="000E2B9D"/>
    <w:rsid w:val="000F1A30"/>
    <w:rsid w:val="001743CB"/>
    <w:rsid w:val="00227F97"/>
    <w:rsid w:val="0027613D"/>
    <w:rsid w:val="00397028"/>
    <w:rsid w:val="003F6DC2"/>
    <w:rsid w:val="00420A25"/>
    <w:rsid w:val="0058213B"/>
    <w:rsid w:val="005D15A1"/>
    <w:rsid w:val="006C431F"/>
    <w:rsid w:val="006E35FA"/>
    <w:rsid w:val="007F2353"/>
    <w:rsid w:val="007F3294"/>
    <w:rsid w:val="008E1F3C"/>
    <w:rsid w:val="008E6F33"/>
    <w:rsid w:val="0099530A"/>
    <w:rsid w:val="009B4FB3"/>
    <w:rsid w:val="00C13474"/>
    <w:rsid w:val="00C8113C"/>
    <w:rsid w:val="00C924D9"/>
    <w:rsid w:val="00CA2E5B"/>
    <w:rsid w:val="00E45A25"/>
    <w:rsid w:val="00EA6906"/>
    <w:rsid w:val="00F037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95780"/>
  <w15:chartTrackingRefBased/>
  <w15:docId w15:val="{14F1C0DC-D1A1-40DA-AE43-B833E5F74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0A25"/>
    <w:pPr>
      <w:ind w:left="720"/>
      <w:contextualSpacing/>
    </w:pPr>
  </w:style>
  <w:style w:type="character" w:customStyle="1" w:styleId="il">
    <w:name w:val="il"/>
    <w:basedOn w:val="DefaultParagraphFont"/>
    <w:rsid w:val="00E45A25"/>
  </w:style>
  <w:style w:type="paragraph" w:styleId="BalloonText">
    <w:name w:val="Balloon Text"/>
    <w:basedOn w:val="Normal"/>
    <w:link w:val="BalloonTextChar"/>
    <w:uiPriority w:val="99"/>
    <w:semiHidden/>
    <w:unhideWhenUsed/>
    <w:rsid w:val="005821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21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9447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886</Words>
  <Characters>5051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5926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Hughes</dc:creator>
  <cp:keywords/>
  <dc:description/>
  <cp:lastModifiedBy>Samantha Hughes</cp:lastModifiedBy>
  <cp:revision>2</cp:revision>
  <cp:lastPrinted>2025-04-16T00:05:00Z</cp:lastPrinted>
  <dcterms:created xsi:type="dcterms:W3CDTF">2025-04-16T01:39:00Z</dcterms:created>
  <dcterms:modified xsi:type="dcterms:W3CDTF">2025-04-16T01:39:00Z</dcterms:modified>
</cp:coreProperties>
</file>