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jc w:val="center"/>
        <w:spacing w:line="147" w:lineRule="exact"/>
        <w:suppressLineNumbers w:val="0"/>
      </w:pPr>
      <w:r>
        <w:rPr>
          <w:b w:val="0"/>
          <w:bCs w:val="0"/>
          <w:sz w:val="18"/>
          <w:szCs w:val="18"/>
          <w:highlight w:val="none"/>
        </w:rPr>
      </w:r>
      <w:r>
        <w:rPr>
          <w:b w:val="0"/>
          <w:bCs w:val="0"/>
          <w:sz w:val="18"/>
          <w:szCs w:val="18"/>
          <w:highlight w:val="none"/>
        </w:rPr>
        <w:t xml:space="preserve">May 6,, 2025</w:t>
      </w:r>
      <w:r>
        <w:rPr>
          <w:b w:val="0"/>
          <w:bCs w:val="0"/>
          <w:sz w:val="18"/>
          <w:szCs w:val="18"/>
          <w:highlight w:val="none"/>
        </w:rPr>
      </w:r>
      <w:r/>
    </w:p>
    <w:p>
      <w:pPr>
        <w:ind w:left="0" w:firstLine="0"/>
        <w:jc w:val="center"/>
        <w:spacing w:line="240" w:lineRule="auto"/>
        <w:suppressLineNumbers w:val="0"/>
      </w:pPr>
      <w:r>
        <w:rPr>
          <w:b w:val="0"/>
          <w:bCs w:val="0"/>
          <w:sz w:val="18"/>
          <w:szCs w:val="18"/>
          <w:highlight w:val="none"/>
        </w:rPr>
      </w:r>
      <w:r>
        <w:rPr>
          <w:b w:val="0"/>
          <w:bCs w:val="0"/>
          <w:sz w:val="18"/>
          <w:szCs w:val="18"/>
          <w:highlight w:val="none"/>
        </w:rPr>
        <w:t xml:space="preserve">Minutes</w:t>
      </w:r>
      <w:r>
        <w:rPr>
          <w:b w:val="0"/>
          <w:bCs w:val="0"/>
          <w:sz w:val="18"/>
          <w:szCs w:val="18"/>
          <w:highlight w:val="none"/>
        </w:rPr>
      </w:r>
      <w:r/>
    </w:p>
    <w:p>
      <w:pPr>
        <w:ind w:left="0" w:firstLine="0"/>
        <w:jc w:val="center"/>
        <w:spacing w:line="240" w:lineRule="auto"/>
        <w:suppressLineNumbers w:val="0"/>
      </w:pPr>
      <w:r>
        <w:rPr>
          <w:b/>
          <w:bCs/>
          <w:sz w:val="18"/>
          <w:szCs w:val="18"/>
          <w:highlight w:val="none"/>
        </w:rPr>
        <w:t xml:space="preserve">PUBLIC HEARING FOR TABBY VALLEY PARKS &amp; RECREATION SSD</w:t>
      </w:r>
      <w:r>
        <w:rPr>
          <w:b/>
          <w:bCs/>
          <w:sz w:val="18"/>
          <w:szCs w:val="18"/>
          <w:highlight w:val="none"/>
        </w:rPr>
      </w:r>
      <w:r/>
    </w:p>
    <w:p>
      <w:pPr>
        <w:ind w:left="0" w:firstLine="0"/>
        <w:jc w:val="center"/>
        <w:spacing w:line="240" w:lineRule="auto"/>
        <w:suppressLineNumbers w:val="0"/>
      </w:pPr>
      <w:r>
        <w:rPr>
          <w:b/>
          <w:bCs/>
          <w:sz w:val="18"/>
          <w:szCs w:val="18"/>
          <w:highlight w:val="none"/>
        </w:rPr>
        <w:t xml:space="preserve">CIB VETERANS MEMORIAL GANT</w:t>
      </w:r>
      <w:r>
        <w:rPr>
          <w:b/>
          <w:bCs/>
          <w:sz w:val="18"/>
          <w:szCs w:val="18"/>
          <w:highlight w:val="none"/>
        </w:rPr>
      </w:r>
      <w:r/>
    </w:p>
    <w:p>
      <w:pPr>
        <w:ind w:left="0" w:firstLine="0"/>
        <w:jc w:val="center"/>
        <w:spacing w:line="240" w:lineRule="auto"/>
        <w:suppressLineNumbers w:val="0"/>
      </w:pPr>
      <w:r>
        <w:rPr>
          <w:b/>
          <w:bCs/>
          <w:sz w:val="18"/>
          <w:szCs w:val="18"/>
          <w:highlight w:val="none"/>
        </w:rPr>
        <w:t xml:space="preserve">CIB ADDITIONAL EVENT SEATING LOAN</w:t>
      </w:r>
      <w:r>
        <w:rPr>
          <w:b/>
          <w:bCs/>
          <w:sz w:val="18"/>
          <w:szCs w:val="18"/>
          <w:highlight w:val="none"/>
        </w:rPr>
      </w:r>
      <w:r/>
    </w:p>
    <w:p>
      <w:pPr>
        <w:ind w:left="0" w:firstLine="0"/>
        <w:jc w:val="center"/>
        <w:spacing w:line="240" w:lineRule="auto"/>
        <w:suppressLineNumbers w:val="0"/>
      </w:pPr>
      <w:r>
        <w:rPr>
          <w:b w:val="0"/>
          <w:bCs w:val="0"/>
          <w:sz w:val="18"/>
          <w:szCs w:val="18"/>
          <w:highlight w:val="none"/>
        </w:rPr>
      </w:r>
      <w:r/>
      <w:r/>
    </w:p>
    <w:p>
      <w:pPr>
        <w:ind w:left="0" w:firstLine="0"/>
        <w:jc w:val="left"/>
        <w:spacing w:line="240" w:lineRule="auto"/>
        <w:suppressLineNumbers w:val="0"/>
      </w:pPr>
      <w:r>
        <w:rPr>
          <w:b/>
          <w:bCs/>
          <w:sz w:val="18"/>
          <w:szCs w:val="18"/>
          <w:highlight w:val="none"/>
        </w:rPr>
      </w:r>
      <w:r>
        <w:rPr>
          <w:b w:val="0"/>
          <w:bCs w:val="0"/>
          <w:sz w:val="18"/>
          <w:szCs w:val="18"/>
          <w:highlight w:val="none"/>
        </w:rPr>
        <w:t xml:space="preserve">Board Members in Attendance:</w:t>
        <w:tab/>
      </w:r>
      <w:r>
        <w:rPr>
          <w:b w:val="0"/>
          <w:bCs w:val="0"/>
          <w:sz w:val="18"/>
          <w:szCs w:val="18"/>
          <w:highlight w:val="none"/>
        </w:rPr>
        <w:t xml:space="preserve">Jake Gines</w:t>
        <w:tab/>
        <w:tab/>
        <w:t xml:space="preserve">Chase Potter</w:t>
        <w:tab/>
        <w:tab/>
        <w:t xml:space="preserve">Bonnie Roberts</w:t>
      </w:r>
      <w:r>
        <w:rPr>
          <w:b w:val="0"/>
          <w:bCs w:val="0"/>
          <w:sz w:val="18"/>
          <w:szCs w:val="18"/>
          <w:highlight w:val="none"/>
        </w:rPr>
      </w:r>
      <w:r/>
    </w:p>
    <w:p>
      <w:pPr>
        <w:ind w:left="0" w:firstLine="708"/>
        <w:jc w:val="left"/>
        <w:spacing w:line="240" w:lineRule="auto"/>
        <w:suppressLineNumbers w:val="0"/>
      </w:pPr>
      <w:r>
        <w:rPr>
          <w:b w:val="0"/>
          <w:bCs w:val="0"/>
          <w:sz w:val="18"/>
          <w:szCs w:val="18"/>
          <w:highlight w:val="none"/>
        </w:rPr>
      </w:r>
      <w:r>
        <w:rPr>
          <w:sz w:val="18"/>
          <w:szCs w:val="18"/>
        </w:rPr>
        <w:tab/>
        <w:tab/>
        <w:tab/>
        <w:t xml:space="preserve">John Roberts</w:t>
      </w:r>
      <w:r>
        <w:rPr>
          <w:sz w:val="18"/>
          <w:szCs w:val="18"/>
        </w:rPr>
        <w:tab/>
        <w:tab/>
        <w:t xml:space="preserve">Tracina Wilson</w:t>
      </w:r>
      <w:r>
        <w:rPr>
          <w:sz w:val="18"/>
          <w:szCs w:val="18"/>
        </w:rPr>
      </w:r>
      <w:r/>
    </w:p>
    <w:p>
      <w:pPr>
        <w:ind w:left="0" w:firstLine="0"/>
        <w:jc w:val="left"/>
        <w:spacing w:line="240" w:lineRule="auto"/>
        <w:suppressLineNumbers w:val="0"/>
      </w:pPr>
      <w:r>
        <w:rPr>
          <w:b w:val="0"/>
          <w:bCs w:val="0"/>
          <w:sz w:val="18"/>
          <w:szCs w:val="18"/>
          <w:highlight w:val="none"/>
        </w:rPr>
        <w:t xml:space="preserve">Others in Attendance: No public attended</w:t>
      </w:r>
      <w:r>
        <w:rPr>
          <w:b w:val="0"/>
          <w:bCs w:val="0"/>
          <w:sz w:val="18"/>
          <w:szCs w:val="18"/>
          <w:highlight w:val="none"/>
        </w:rPr>
      </w:r>
      <w:r/>
    </w:p>
    <w:p>
      <w:pPr>
        <w:ind w:left="0" w:firstLine="0"/>
        <w:jc w:val="left"/>
        <w:spacing w:line="240" w:lineRule="auto"/>
        <w:suppressLineNumbers w:val="0"/>
      </w:pPr>
      <w:r>
        <w:rPr>
          <w:b w:val="0"/>
          <w:bCs w:val="0"/>
          <w:sz w:val="18"/>
          <w:szCs w:val="18"/>
          <w:highlight w:val="none"/>
        </w:rPr>
        <w:t xml:space="preserve">Meeting began at 6:30 pm</w:t>
      </w:r>
      <w:r>
        <w:rPr>
          <w:b w:val="0"/>
          <w:bCs w:val="0"/>
          <w:sz w:val="18"/>
          <w:szCs w:val="18"/>
          <w:highlight w:val="none"/>
        </w:rPr>
      </w:r>
      <w:r/>
    </w:p>
    <w:p>
      <w:pPr>
        <w:ind w:left="0" w:firstLine="0"/>
        <w:jc w:val="left"/>
        <w:spacing w:line="240" w:lineRule="auto"/>
        <w:suppressLineNumbers w:val="0"/>
      </w:pPr>
      <w:r>
        <w:rPr>
          <w:b w:val="0"/>
          <w:bCs w:val="0"/>
          <w:sz w:val="18"/>
          <w:szCs w:val="18"/>
          <w:highlight w:val="none"/>
        </w:rPr>
        <w:t xml:space="preserve">Conducted by John Roberts, board chairman</w:t>
      </w:r>
      <w:r>
        <w:rPr>
          <w:b w:val="0"/>
          <w:bCs w:val="0"/>
          <w:sz w:val="18"/>
          <w:szCs w:val="18"/>
          <w:highlight w:val="none"/>
        </w:rPr>
      </w:r>
      <w:r/>
    </w:p>
    <w:p>
      <w:pPr>
        <w:ind w:left="0" w:firstLine="0"/>
        <w:jc w:val="left"/>
        <w:spacing w:line="240" w:lineRule="auto"/>
        <w:suppressLineNumbers w:val="0"/>
      </w:pPr>
      <w:r>
        <w:rPr>
          <w:b w:val="0"/>
          <w:bCs w:val="0"/>
          <w:sz w:val="18"/>
          <w:szCs w:val="18"/>
          <w:highlight w:val="none"/>
        </w:rPr>
        <w:t xml:space="preserve">He announced the two items the board is applying for help with from the CIB.  There was no public present for questions or input.  </w:t>
      </w:r>
      <w:r>
        <w:rPr>
          <w:b w:val="0"/>
          <w:bCs w:val="0"/>
          <w:sz w:val="18"/>
          <w:szCs w:val="18"/>
          <w:highlight w:val="none"/>
        </w:rPr>
      </w:r>
      <w:r/>
    </w:p>
    <w:p>
      <w:pPr>
        <w:ind w:left="0" w:firstLine="0"/>
        <w:jc w:val="left"/>
        <w:spacing w:line="240" w:lineRule="auto"/>
        <w:suppressLineNumbers w:val="0"/>
      </w:pPr>
      <w:r>
        <w:rPr>
          <w:b w:val="0"/>
          <w:bCs w:val="0"/>
          <w:sz w:val="18"/>
          <w:szCs w:val="18"/>
          <w:highlight w:val="none"/>
        </w:rPr>
        <w:t xml:space="preserve">The board approved a motion from Chase with a second by Jake to adjourn the hearing.</w:t>
      </w:r>
      <w:r>
        <w:rPr>
          <w:b w:val="0"/>
          <w:bCs w:val="0"/>
          <w:sz w:val="18"/>
          <w:szCs w:val="18"/>
          <w:highlight w:val="none"/>
        </w:rPr>
      </w:r>
      <w:r/>
    </w:p>
    <w:p>
      <w:pPr>
        <w:ind w:left="0" w:firstLine="0"/>
        <w:jc w:val="left"/>
        <w:spacing w:line="240" w:lineRule="auto"/>
        <w:suppressLineNumbers w:val="0"/>
      </w:pPr>
      <w:r>
        <w:rPr>
          <w:b w:val="0"/>
          <w:bCs w:val="0"/>
          <w:sz w:val="18"/>
          <w:szCs w:val="18"/>
          <w:highlight w:val="none"/>
        </w:rPr>
        <w:t xml:space="preserve">The hearing ended at 6:58 pm</w:t>
      </w:r>
      <w:r>
        <w:rPr>
          <w:b w:val="0"/>
          <w:bCs w:val="0"/>
          <w:sz w:val="18"/>
          <w:szCs w:val="18"/>
          <w:highlight w:val="none"/>
        </w:rPr>
      </w:r>
      <w:r/>
    </w:p>
    <w:p>
      <w:pPr>
        <w:ind w:left="0" w:firstLine="708"/>
        <w:jc w:val="left"/>
        <w:spacing w:line="240" w:lineRule="auto"/>
        <w:rPr>
          <w:b w:val="0"/>
          <w:bCs w:val="0"/>
          <w:sz w:val="18"/>
          <w:szCs w:val="18"/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 Spacing"/>
    <w:basedOn w:val="599"/>
    <w:uiPriority w:val="1"/>
    <w:qFormat/>
    <w:pPr>
      <w:spacing w:after="0" w:line="240" w:lineRule="auto"/>
    </w:pPr>
  </w:style>
  <w:style w:type="paragraph" w:styleId="603">
    <w:name w:val="List Paragraph"/>
    <w:basedOn w:val="599"/>
    <w:uiPriority w:val="34"/>
    <w:qFormat/>
    <w:pPr>
      <w:contextualSpacing/>
      <w:ind w:left="720"/>
    </w:pPr>
  </w:style>
  <w:style w:type="character" w:styleId="608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2025-05-07T17:22:37Z</dcterms:modified>
</cp:coreProperties>
</file>