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4088" w14:textId="2722B1CD" w:rsidR="00CD48FC" w:rsidRDefault="00F157CF" w:rsidP="000D5309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90BD112" wp14:editId="5DB7222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04875" cy="1320800"/>
            <wp:effectExtent l="0" t="0" r="9525" b="0"/>
            <wp:wrapSquare wrapText="bothSides"/>
            <wp:docPr id="2" name="Picture 2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56D066" w14:textId="77777777" w:rsidR="00CD48FC" w:rsidRDefault="00CD48FC" w:rsidP="000D5309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</w:p>
    <w:p w14:paraId="41BF0198" w14:textId="77777777" w:rsidR="00F157CF" w:rsidRDefault="00F157CF" w:rsidP="000D5309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</w:p>
    <w:p w14:paraId="214266A4" w14:textId="77777777" w:rsidR="00F157CF" w:rsidRDefault="00F157CF" w:rsidP="000D5309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</w:p>
    <w:p w14:paraId="41A15190" w14:textId="77777777" w:rsidR="00F157CF" w:rsidRDefault="00F157CF" w:rsidP="000D5309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</w:p>
    <w:p w14:paraId="2058D01F" w14:textId="77777777" w:rsidR="00F157CF" w:rsidRDefault="00F157CF" w:rsidP="000D5309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</w:p>
    <w:p w14:paraId="2CAE96DE" w14:textId="77777777" w:rsidR="00F157CF" w:rsidRDefault="00F157CF" w:rsidP="000D5309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</w:p>
    <w:p w14:paraId="324C70F4" w14:textId="30B61B1A" w:rsidR="00F157CF" w:rsidRDefault="00F157CF" w:rsidP="000D5309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</w:p>
    <w:p w14:paraId="553A80A5" w14:textId="40662FBB" w:rsidR="00F157CF" w:rsidRDefault="00F157CF" w:rsidP="000D5309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</w:p>
    <w:p w14:paraId="2B41E117" w14:textId="005FB1CA" w:rsidR="00F157CF" w:rsidRPr="00147196" w:rsidRDefault="00F157CF" w:rsidP="00F157C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47196">
        <w:rPr>
          <w:b/>
          <w:bCs/>
          <w:color w:val="000000"/>
          <w:sz w:val="28"/>
          <w:szCs w:val="28"/>
        </w:rPr>
        <w:t xml:space="preserve">PUBLIC NOTICE OF </w:t>
      </w:r>
      <w:r w:rsidR="00B262D4">
        <w:rPr>
          <w:b/>
          <w:bCs/>
          <w:color w:val="000000"/>
          <w:sz w:val="28"/>
          <w:szCs w:val="28"/>
        </w:rPr>
        <w:t xml:space="preserve">COUNCIL </w:t>
      </w:r>
      <w:r w:rsidRPr="00147196">
        <w:rPr>
          <w:b/>
          <w:bCs/>
          <w:color w:val="000000"/>
          <w:sz w:val="28"/>
          <w:szCs w:val="28"/>
        </w:rPr>
        <w:t>VACANCY</w:t>
      </w:r>
    </w:p>
    <w:p w14:paraId="4B079A72" w14:textId="77777777" w:rsidR="00F157CF" w:rsidRDefault="00F157CF" w:rsidP="000D5309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</w:p>
    <w:p w14:paraId="5AE1B093" w14:textId="74F32A45" w:rsidR="00757D0B" w:rsidRDefault="002D3EFF" w:rsidP="000D5309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  <w:r w:rsidRPr="002D3EFF">
        <w:rPr>
          <w:color w:val="000000"/>
          <w:sz w:val="24"/>
          <w:szCs w:val="24"/>
        </w:rPr>
        <w:t>The Town of Hideout (“</w:t>
      </w:r>
      <w:r w:rsidRPr="002D3EFF">
        <w:rPr>
          <w:b/>
          <w:bCs/>
          <w:color w:val="000000"/>
          <w:sz w:val="24"/>
          <w:szCs w:val="24"/>
        </w:rPr>
        <w:t>Town</w:t>
      </w:r>
      <w:r w:rsidRPr="002D3EFF">
        <w:rPr>
          <w:color w:val="000000"/>
          <w:sz w:val="24"/>
          <w:szCs w:val="24"/>
        </w:rPr>
        <w:t>”) hereby gives notice, pursuant to Utah Code § 20A-1-510, of a vacancy on the Hideout municipal legislative body. This vacancy was created by the appointment of Council Member Ralph Severini as Interim Mayor.</w:t>
      </w:r>
    </w:p>
    <w:p w14:paraId="3EEF27B2" w14:textId="77777777" w:rsidR="002D3EFF" w:rsidRDefault="002D3EFF" w:rsidP="000D5309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</w:p>
    <w:p w14:paraId="0056DE34" w14:textId="6F0356DA" w:rsidR="000D5309" w:rsidRDefault="000D5309" w:rsidP="000D5309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The Town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rStyle w:val="xmark1o6wjvd41"/>
          <w:color w:val="000000"/>
          <w:sz w:val="24"/>
          <w:szCs w:val="24"/>
        </w:rPr>
        <w:t>Council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will hold a</w:t>
      </w:r>
      <w:r w:rsidR="000326A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public meeting (“</w:t>
      </w:r>
      <w:r>
        <w:rPr>
          <w:b/>
          <w:bCs/>
          <w:color w:val="000000"/>
          <w:sz w:val="24"/>
          <w:szCs w:val="24"/>
        </w:rPr>
        <w:t>Meeting</w:t>
      </w:r>
      <w:r>
        <w:rPr>
          <w:color w:val="000000"/>
          <w:sz w:val="24"/>
          <w:szCs w:val="24"/>
        </w:rPr>
        <w:t xml:space="preserve">”) to fill the vacancy on </w:t>
      </w:r>
      <w:r w:rsidR="002D3EFF">
        <w:rPr>
          <w:color w:val="000000"/>
          <w:sz w:val="24"/>
          <w:szCs w:val="24"/>
        </w:rPr>
        <w:t xml:space="preserve">Thursday, June 12, 2025 </w:t>
      </w:r>
      <w:r>
        <w:rPr>
          <w:color w:val="000000"/>
          <w:sz w:val="24"/>
          <w:szCs w:val="24"/>
        </w:rPr>
        <w:t>6:</w:t>
      </w:r>
      <w:r w:rsidR="000326A7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0 p.m. The Meeting will be held electronically </w:t>
      </w:r>
      <w:r w:rsidR="000326A7">
        <w:rPr>
          <w:color w:val="000000"/>
          <w:sz w:val="24"/>
          <w:szCs w:val="24"/>
        </w:rPr>
        <w:t xml:space="preserve">via Zoom and in person at Hideout Town Hall, located at 10860 N. Hideout Trail. </w:t>
      </w:r>
    </w:p>
    <w:p w14:paraId="1F972472" w14:textId="77777777" w:rsidR="000D5309" w:rsidRDefault="000D5309" w:rsidP="000D5309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 </w:t>
      </w:r>
    </w:p>
    <w:p w14:paraId="045DDBB2" w14:textId="2D2DCE17" w:rsidR="000D5309" w:rsidRPr="00560A87" w:rsidRDefault="000D5309" w:rsidP="000D5309">
      <w:pPr>
        <w:pStyle w:val="NormalWeb"/>
        <w:spacing w:before="0" w:beforeAutospacing="0" w:after="0" w:afterAutospacing="0"/>
        <w:rPr>
          <w:b/>
          <w:bCs/>
          <w:color w:val="000000"/>
          <w:sz w:val="24"/>
          <w:szCs w:val="24"/>
          <w:u w:val="single"/>
        </w:rPr>
      </w:pPr>
      <w:r w:rsidRPr="0052012A">
        <w:rPr>
          <w:b/>
          <w:bCs/>
          <w:color w:val="000000"/>
          <w:sz w:val="24"/>
          <w:szCs w:val="24"/>
        </w:rPr>
        <w:t>Any person interested in being appointed to fill the vacancy</w:t>
      </w:r>
      <w:r>
        <w:rPr>
          <w:color w:val="000000"/>
          <w:sz w:val="24"/>
          <w:szCs w:val="24"/>
        </w:rPr>
        <w:t xml:space="preserve"> may submit such person’s name, together with any other materials such person wishes to have considered, to the </w:t>
      </w:r>
      <w:r w:rsidR="000326A7">
        <w:rPr>
          <w:color w:val="000000"/>
          <w:sz w:val="24"/>
          <w:szCs w:val="24"/>
        </w:rPr>
        <w:t xml:space="preserve">Hideout Recorder, Alicia Fairbourne via email at </w:t>
      </w:r>
      <w:hyperlink r:id="rId10" w:history="1">
        <w:r w:rsidR="000326A7" w:rsidRPr="00FB35C1">
          <w:rPr>
            <w:rStyle w:val="Hyperlink"/>
            <w:sz w:val="24"/>
            <w:szCs w:val="24"/>
          </w:rPr>
          <w:t>afairbourne@hideoututah.gov</w:t>
        </w:r>
      </w:hyperlink>
      <w:r w:rsidR="000326A7">
        <w:rPr>
          <w:color w:val="000000"/>
          <w:sz w:val="24"/>
          <w:szCs w:val="24"/>
        </w:rPr>
        <w:t xml:space="preserve">. </w:t>
      </w:r>
      <w:r w:rsidR="000326A7" w:rsidRPr="00560A87">
        <w:rPr>
          <w:b/>
          <w:bCs/>
          <w:color w:val="000000"/>
          <w:sz w:val="24"/>
          <w:szCs w:val="24"/>
          <w:u w:val="single"/>
        </w:rPr>
        <w:t xml:space="preserve">The submission deadline is 5:00 pm </w:t>
      </w:r>
      <w:r w:rsidR="002D3EFF" w:rsidRPr="00560A87">
        <w:rPr>
          <w:b/>
          <w:bCs/>
          <w:color w:val="000000"/>
          <w:sz w:val="24"/>
          <w:szCs w:val="24"/>
          <w:u w:val="single"/>
        </w:rPr>
        <w:t xml:space="preserve">(MST) </w:t>
      </w:r>
      <w:r w:rsidR="000326A7" w:rsidRPr="00560A87">
        <w:rPr>
          <w:b/>
          <w:bCs/>
          <w:color w:val="000000"/>
          <w:sz w:val="24"/>
          <w:szCs w:val="24"/>
          <w:u w:val="single"/>
        </w:rPr>
        <w:t xml:space="preserve">on </w:t>
      </w:r>
      <w:r w:rsidR="002D3EFF" w:rsidRPr="00560A87">
        <w:rPr>
          <w:b/>
          <w:bCs/>
          <w:color w:val="000000"/>
          <w:sz w:val="24"/>
          <w:szCs w:val="24"/>
          <w:u w:val="single"/>
        </w:rPr>
        <w:t>Monday, June 9, 2025</w:t>
      </w:r>
      <w:r w:rsidR="000326A7" w:rsidRPr="00560A87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6FF373AE" w14:textId="77777777" w:rsidR="00757D0B" w:rsidRDefault="00757D0B" w:rsidP="000D5309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</w:p>
    <w:p w14:paraId="4EB82536" w14:textId="14E04A2D" w:rsidR="000326A7" w:rsidRDefault="00757D0B" w:rsidP="000D5309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All prospective candidates will be asked to complete a conflict of interest and </w:t>
      </w:r>
      <w:r w:rsidR="002D3EFF">
        <w:rPr>
          <w:sz w:val="24"/>
          <w:szCs w:val="24"/>
        </w:rPr>
        <w:t xml:space="preserve">campaign </w:t>
      </w:r>
      <w:r>
        <w:rPr>
          <w:sz w:val="24"/>
          <w:szCs w:val="24"/>
        </w:rPr>
        <w:t>financial disclosure form before the deadline.</w:t>
      </w:r>
      <w:r w:rsidR="002D3EFF">
        <w:rPr>
          <w:sz w:val="24"/>
          <w:szCs w:val="24"/>
        </w:rPr>
        <w:t xml:space="preserve"> These forms will be posted publicly on the Hideout Website at </w:t>
      </w:r>
      <w:hyperlink r:id="rId11" w:history="1">
        <w:r w:rsidR="002D3EFF" w:rsidRPr="002A4D05">
          <w:rPr>
            <w:rStyle w:val="Hyperlink"/>
            <w:sz w:val="24"/>
            <w:szCs w:val="24"/>
          </w:rPr>
          <w:t>https://hideoututah.gov/election-info/</w:t>
        </w:r>
      </w:hyperlink>
      <w:r w:rsidR="002D3EF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Interviews will be held during the open meeting on </w:t>
      </w:r>
      <w:r w:rsidR="002D3EFF">
        <w:rPr>
          <w:sz w:val="24"/>
          <w:szCs w:val="24"/>
        </w:rPr>
        <w:t xml:space="preserve">June </w:t>
      </w:r>
      <w:r>
        <w:rPr>
          <w:sz w:val="24"/>
          <w:szCs w:val="24"/>
        </w:rPr>
        <w:t xml:space="preserve">12, at which time an interim </w:t>
      </w:r>
      <w:r w:rsidR="006D2D01">
        <w:rPr>
          <w:sz w:val="24"/>
          <w:szCs w:val="24"/>
        </w:rPr>
        <w:t xml:space="preserve">Council Member </w:t>
      </w:r>
      <w:r>
        <w:rPr>
          <w:sz w:val="24"/>
          <w:szCs w:val="24"/>
        </w:rPr>
        <w:t>will be selected.</w:t>
      </w:r>
    </w:p>
    <w:p w14:paraId="1AC0377B" w14:textId="77777777" w:rsidR="00544A03" w:rsidRDefault="00544A03" w:rsidP="000D5309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</w:p>
    <w:p w14:paraId="008B13D2" w14:textId="718FC838" w:rsidR="000D5309" w:rsidRDefault="000D5309" w:rsidP="000D5309">
      <w:pPr>
        <w:pStyle w:val="NormalWeb"/>
        <w:spacing w:before="0" w:beforeAutospacing="0" w:after="0" w:afterAutospacing="0"/>
      </w:pPr>
      <w:r>
        <w:rPr>
          <w:color w:val="000000"/>
          <w:sz w:val="24"/>
          <w:szCs w:val="24"/>
        </w:rPr>
        <w:t>Pursuant to Section 1.</w:t>
      </w:r>
      <w:r w:rsidR="005B6BEB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="005B6BEB">
        <w:rPr>
          <w:color w:val="000000"/>
          <w:sz w:val="24"/>
          <w:szCs w:val="24"/>
        </w:rPr>
        <w:t>010</w:t>
      </w:r>
      <w:r>
        <w:rPr>
          <w:color w:val="000000"/>
          <w:sz w:val="24"/>
          <w:szCs w:val="24"/>
        </w:rPr>
        <w:t xml:space="preserve"> of the </w:t>
      </w:r>
      <w:r w:rsidR="00544A03">
        <w:rPr>
          <w:color w:val="000000"/>
          <w:sz w:val="24"/>
          <w:szCs w:val="24"/>
        </w:rPr>
        <w:t xml:space="preserve">Hideout Municipal </w:t>
      </w:r>
      <w:r>
        <w:rPr>
          <w:color w:val="000000"/>
          <w:sz w:val="24"/>
          <w:szCs w:val="24"/>
        </w:rPr>
        <w:t>Code and Utah Code § 20A-9-203, any person seeking to be considered for appointment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must:</w:t>
      </w:r>
    </w:p>
    <w:p w14:paraId="728411DD" w14:textId="7887DAC0" w:rsidR="000D5309" w:rsidRDefault="000D5309" w:rsidP="000D5309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Have been a resident of the Town for</w:t>
      </w:r>
      <w:r w:rsidR="00544A03">
        <w:rPr>
          <w:rFonts w:eastAsia="Times New Roman"/>
          <w:color w:val="000000"/>
        </w:rPr>
        <w:t xml:space="preserve"> at least</w:t>
      </w:r>
      <w:r>
        <w:rPr>
          <w:rFonts w:eastAsia="Times New Roman"/>
          <w:color w:val="000000"/>
        </w:rPr>
        <w:t xml:space="preserve"> </w:t>
      </w:r>
      <w:r w:rsidR="00FE7F63">
        <w:rPr>
          <w:rFonts w:eastAsia="Times New Roman"/>
          <w:color w:val="000000"/>
        </w:rPr>
        <w:t xml:space="preserve">12 </w:t>
      </w:r>
      <w:r>
        <w:rPr>
          <w:rFonts w:eastAsia="Times New Roman"/>
          <w:color w:val="000000"/>
        </w:rPr>
        <w:t xml:space="preserve">consecutive </w:t>
      </w:r>
      <w:r w:rsidR="00FE7F63">
        <w:rPr>
          <w:rFonts w:eastAsia="Times New Roman"/>
          <w:color w:val="000000"/>
        </w:rPr>
        <w:t xml:space="preserve">months </w:t>
      </w:r>
      <w:r>
        <w:rPr>
          <w:rFonts w:eastAsia="Times New Roman"/>
          <w:color w:val="000000"/>
        </w:rPr>
        <w:t>prior to the date of appointment;</w:t>
      </w:r>
      <w:r>
        <w:rPr>
          <w:rStyle w:val="apple-converted-space"/>
          <w:rFonts w:eastAsia="Times New Roman"/>
          <w:color w:val="000000"/>
        </w:rPr>
        <w:t> </w:t>
      </w:r>
    </w:p>
    <w:p w14:paraId="4FAE3C6D" w14:textId="77777777" w:rsidR="000D5309" w:rsidRDefault="000D5309" w:rsidP="000D5309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Be a registered voter in the Town; and</w:t>
      </w:r>
      <w:r>
        <w:rPr>
          <w:rStyle w:val="apple-converted-space"/>
          <w:rFonts w:eastAsia="Times New Roman"/>
          <w:color w:val="000000"/>
        </w:rPr>
        <w:t> </w:t>
      </w:r>
    </w:p>
    <w:p w14:paraId="6A51119D" w14:textId="77777777" w:rsidR="000D5309" w:rsidRDefault="000D5309" w:rsidP="000D5309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Meet the other requirements of Utah Code § 20A-9-203 and Utah Code § 10-3-301.</w:t>
      </w:r>
    </w:p>
    <w:p w14:paraId="41DE96FE" w14:textId="16ECF87A" w:rsidR="00673916" w:rsidRDefault="000D5309" w:rsidP="000D5309">
      <w:r w:rsidRPr="000D5309">
        <w:rPr>
          <w:color w:val="000000"/>
        </w:rPr>
        <w:t xml:space="preserve">The term will expire on January </w:t>
      </w:r>
      <w:r w:rsidR="002D3EFF">
        <w:rPr>
          <w:color w:val="000000"/>
        </w:rPr>
        <w:t>5</w:t>
      </w:r>
      <w:r w:rsidRPr="000D5309">
        <w:rPr>
          <w:color w:val="000000"/>
        </w:rPr>
        <w:t>, 202</w:t>
      </w:r>
      <w:r w:rsidR="00544A03">
        <w:rPr>
          <w:color w:val="000000"/>
        </w:rPr>
        <w:t>6</w:t>
      </w:r>
    </w:p>
    <w:sectPr w:rsidR="00673916" w:rsidSect="00F157C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4AC"/>
    <w:multiLevelType w:val="hybridMultilevel"/>
    <w:tmpl w:val="BED8F706"/>
    <w:lvl w:ilvl="0" w:tplc="3086EEB0">
      <w:start w:val="1"/>
      <w:numFmt w:val="decimal"/>
      <w:pStyle w:val="List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21559"/>
    <w:multiLevelType w:val="multilevel"/>
    <w:tmpl w:val="6C44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800F5"/>
    <w:multiLevelType w:val="multilevel"/>
    <w:tmpl w:val="661CBC1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ItemHeading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1BB2C22"/>
    <w:multiLevelType w:val="hybridMultilevel"/>
    <w:tmpl w:val="ADE4B76C"/>
    <w:lvl w:ilvl="0" w:tplc="319C9378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82730"/>
    <w:multiLevelType w:val="hybridMultilevel"/>
    <w:tmpl w:val="06F2E746"/>
    <w:lvl w:ilvl="0" w:tplc="EA2C287A">
      <w:start w:val="1"/>
      <w:numFmt w:val="upperRoman"/>
      <w:pStyle w:val="SectionHeader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03B08"/>
    <w:multiLevelType w:val="hybridMultilevel"/>
    <w:tmpl w:val="AF2A7FEE"/>
    <w:lvl w:ilvl="0" w:tplc="37D40F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3A1990"/>
    <w:multiLevelType w:val="hybridMultilevel"/>
    <w:tmpl w:val="8B56FAFA"/>
    <w:lvl w:ilvl="0" w:tplc="CE9E234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A4B9F4">
      <w:start w:val="1"/>
      <w:numFmt w:val="decimal"/>
      <w:lvlText w:val="%2."/>
      <w:lvlJc w:val="left"/>
      <w:pPr>
        <w:ind w:left="1950" w:hanging="8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01BEE"/>
    <w:multiLevelType w:val="multilevel"/>
    <w:tmpl w:val="5ED2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FE479FC"/>
    <w:multiLevelType w:val="hybridMultilevel"/>
    <w:tmpl w:val="23921C60"/>
    <w:lvl w:ilvl="0" w:tplc="FCFE312A">
      <w:start w:val="1"/>
      <w:numFmt w:val="decimal"/>
      <w:pStyle w:val="ItemHeading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B4BC1"/>
    <w:multiLevelType w:val="multilevel"/>
    <w:tmpl w:val="FDCAE71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none"/>
      <w:lvlText w:val="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3071666">
    <w:abstractNumId w:val="8"/>
  </w:num>
  <w:num w:numId="2" w16cid:durableId="1910378725">
    <w:abstractNumId w:val="3"/>
  </w:num>
  <w:num w:numId="3" w16cid:durableId="1089885840">
    <w:abstractNumId w:val="9"/>
  </w:num>
  <w:num w:numId="4" w16cid:durableId="1751269654">
    <w:abstractNumId w:val="7"/>
  </w:num>
  <w:num w:numId="5" w16cid:durableId="253367755">
    <w:abstractNumId w:val="2"/>
  </w:num>
  <w:num w:numId="6" w16cid:durableId="1161197655">
    <w:abstractNumId w:val="2"/>
  </w:num>
  <w:num w:numId="7" w16cid:durableId="2031490438">
    <w:abstractNumId w:val="5"/>
  </w:num>
  <w:num w:numId="8" w16cid:durableId="1980844244">
    <w:abstractNumId w:val="6"/>
  </w:num>
  <w:num w:numId="9" w16cid:durableId="496574123">
    <w:abstractNumId w:val="4"/>
  </w:num>
  <w:num w:numId="10" w16cid:durableId="119228952">
    <w:abstractNumId w:val="0"/>
  </w:num>
  <w:num w:numId="11" w16cid:durableId="1216889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09"/>
    <w:rsid w:val="000326A7"/>
    <w:rsid w:val="00086E9C"/>
    <w:rsid w:val="000D5309"/>
    <w:rsid w:val="00147196"/>
    <w:rsid w:val="002D3EFF"/>
    <w:rsid w:val="002E30D8"/>
    <w:rsid w:val="002F02F7"/>
    <w:rsid w:val="004911AB"/>
    <w:rsid w:val="004C3A11"/>
    <w:rsid w:val="0052012A"/>
    <w:rsid w:val="00544A03"/>
    <w:rsid w:val="00560A87"/>
    <w:rsid w:val="005A53B7"/>
    <w:rsid w:val="005B6BEB"/>
    <w:rsid w:val="00673916"/>
    <w:rsid w:val="006D2D01"/>
    <w:rsid w:val="00757D0B"/>
    <w:rsid w:val="007F1E25"/>
    <w:rsid w:val="0084087F"/>
    <w:rsid w:val="009A14C0"/>
    <w:rsid w:val="00B068A4"/>
    <w:rsid w:val="00B262D4"/>
    <w:rsid w:val="00B706F0"/>
    <w:rsid w:val="00CD48FC"/>
    <w:rsid w:val="00DA6C07"/>
    <w:rsid w:val="00DD3E6F"/>
    <w:rsid w:val="00E821F8"/>
    <w:rsid w:val="00F157CF"/>
    <w:rsid w:val="00FD0FD8"/>
    <w:rsid w:val="00FE7F63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B4FE"/>
  <w15:chartTrackingRefBased/>
  <w15:docId w15:val="{7635B8D4-80AE-44F4-BE63-63C2132A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09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Body">
    <w:name w:val="Minutes (Body)"/>
    <w:basedOn w:val="Normal"/>
    <w:qFormat/>
    <w:rsid w:val="0084087F"/>
    <w:pPr>
      <w:ind w:left="720"/>
      <w:jc w:val="both"/>
    </w:pPr>
    <w:rPr>
      <w:rFonts w:ascii="Times New Roman" w:eastAsia="Calibri" w:hAnsi="Times New Roman" w:cs="Times New Roman"/>
    </w:rPr>
  </w:style>
  <w:style w:type="paragraph" w:customStyle="1" w:styleId="ItemHeadings">
    <w:name w:val="Item Headings"/>
    <w:basedOn w:val="List"/>
    <w:qFormat/>
    <w:rsid w:val="0084087F"/>
    <w:pPr>
      <w:numPr>
        <w:numId w:val="1"/>
      </w:numPr>
      <w:spacing w:before="120"/>
    </w:pPr>
    <w:rPr>
      <w:b w:val="0"/>
    </w:rPr>
  </w:style>
  <w:style w:type="paragraph" w:styleId="List">
    <w:name w:val="List"/>
    <w:aliases w:val="Item Header"/>
    <w:basedOn w:val="ListParagraph"/>
    <w:qFormat/>
    <w:rsid w:val="00FD0FD8"/>
    <w:pPr>
      <w:numPr>
        <w:numId w:val="10"/>
      </w:numPr>
      <w:spacing w:before="240" w:after="120" w:line="256" w:lineRule="auto"/>
    </w:pPr>
    <w:rPr>
      <w:rFonts w:ascii="Times New Roman" w:eastAsia="Calibri" w:hAnsi="Times New Roman" w:cs="Times New Roman"/>
      <w:b/>
      <w:bCs/>
    </w:rPr>
  </w:style>
  <w:style w:type="paragraph" w:customStyle="1" w:styleId="SectionHeader">
    <w:name w:val="Section Header"/>
    <w:basedOn w:val="ListParagraph"/>
    <w:qFormat/>
    <w:rsid w:val="00FD0FD8"/>
    <w:pPr>
      <w:numPr>
        <w:numId w:val="9"/>
      </w:numPr>
      <w:spacing w:after="120" w:line="256" w:lineRule="auto"/>
    </w:pPr>
    <w:rPr>
      <w:rFonts w:ascii="Times New Roman" w:eastAsia="Times New Roman" w:hAnsi="Times New Roman" w:cs="Times New Roman"/>
      <w:b/>
      <w:u w:val="single"/>
    </w:rPr>
  </w:style>
  <w:style w:type="paragraph" w:styleId="ListParagraph">
    <w:name w:val="List Paragraph"/>
    <w:basedOn w:val="Normal"/>
    <w:uiPriority w:val="34"/>
    <w:qFormat/>
    <w:rsid w:val="0084087F"/>
    <w:pPr>
      <w:ind w:left="720"/>
      <w:contextualSpacing/>
    </w:pPr>
  </w:style>
  <w:style w:type="paragraph" w:customStyle="1" w:styleId="Minutes">
    <w:name w:val="Minutes"/>
    <w:qFormat/>
    <w:rsid w:val="007F1E25"/>
    <w:pPr>
      <w:spacing w:after="120"/>
      <w:ind w:left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Heading">
    <w:name w:val="Item Heading"/>
    <w:basedOn w:val="Normal"/>
    <w:qFormat/>
    <w:rsid w:val="007F1E25"/>
    <w:pPr>
      <w:numPr>
        <w:ilvl w:val="1"/>
        <w:numId w:val="6"/>
      </w:numPr>
      <w:spacing w:before="240" w:after="240"/>
      <w:jc w:val="both"/>
    </w:pPr>
    <w:rPr>
      <w:rFonts w:ascii="Times New Roman" w:eastAsia="Calibri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0D530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D5309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D5309"/>
  </w:style>
  <w:style w:type="character" w:customStyle="1" w:styleId="xmark1o6wjvd41">
    <w:name w:val="x_mark1o6wjvd41"/>
    <w:basedOn w:val="DefaultParagraphFont"/>
    <w:rsid w:val="000D5309"/>
  </w:style>
  <w:style w:type="character" w:styleId="UnresolvedMention">
    <w:name w:val="Unresolved Mention"/>
    <w:basedOn w:val="DefaultParagraphFont"/>
    <w:uiPriority w:val="99"/>
    <w:semiHidden/>
    <w:unhideWhenUsed/>
    <w:rsid w:val="000326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7F63"/>
    <w:p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ideoututah.gov/election-info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fairbourne@hideoututah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282acd-27f4-4a89-b55d-2583147614b8">JR4M45TAQP3F-738550147-264973</_dlc_DocId>
    <_dlc_DocIdUrl xmlns="7b282acd-27f4-4a89-b55d-2583147614b8">
      <Url>https://hideoutadmin.sharepoint.com/sites/hideoutadministration/_layouts/15/DocIdRedir.aspx?ID=JR4M45TAQP3F-738550147-264973</Url>
      <Description>JR4M45TAQP3F-738550147-264973</Description>
    </_dlc_DocIdUrl>
    <lcf76f155ced4ddcb4097134ff3c332f xmlns="263a4845-6cb6-4423-8239-2c4f9dcef976">
      <Terms xmlns="http://schemas.microsoft.com/office/infopath/2007/PartnerControls"/>
    </lcf76f155ced4ddcb4097134ff3c332f>
    <TaxCatchAll xmlns="7b282acd-27f4-4a89-b55d-2583147614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ACF141347748A37470058E47CE5C" ma:contentTypeVersion="19" ma:contentTypeDescription="Create a new document." ma:contentTypeScope="" ma:versionID="d0ac7ea4647f4c5512df8285317f855f">
  <xsd:schema xmlns:xsd="http://www.w3.org/2001/XMLSchema" xmlns:xs="http://www.w3.org/2001/XMLSchema" xmlns:p="http://schemas.microsoft.com/office/2006/metadata/properties" xmlns:ns2="7b282acd-27f4-4a89-b55d-2583147614b8" xmlns:ns3="263a4845-6cb6-4423-8239-2c4f9dcef976" targetNamespace="http://schemas.microsoft.com/office/2006/metadata/properties" ma:root="true" ma:fieldsID="a7b40aabf9ffe1abdfe61b657592feca" ns2:_="" ns3:_="">
    <xsd:import namespace="7b282acd-27f4-4a89-b55d-2583147614b8"/>
    <xsd:import namespace="263a4845-6cb6-4423-8239-2c4f9dcef9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2acd-27f4-4a89-b55d-2583147614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cf43356-303b-41fc-b86d-0afc95d52c0e}" ma:internalName="TaxCatchAll" ma:showField="CatchAllData" ma:web="7b282acd-27f4-4a89-b55d-258314761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a4845-6cb6-4423-8239-2c4f9dcef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22bf5b-3c07-4452-960d-4b36f31cb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1F879-63C3-4331-BB26-4BED34E9937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71D2AE-7573-40E2-B9D8-F7FAF65CB2C3}">
  <ds:schemaRefs>
    <ds:schemaRef ds:uri="http://schemas.microsoft.com/office/2006/metadata/properties"/>
    <ds:schemaRef ds:uri="http://schemas.microsoft.com/office/infopath/2007/PartnerControls"/>
    <ds:schemaRef ds:uri="7b282acd-27f4-4a89-b55d-2583147614b8"/>
    <ds:schemaRef ds:uri="263a4845-6cb6-4423-8239-2c4f9dcef976"/>
  </ds:schemaRefs>
</ds:datastoreItem>
</file>

<file path=customXml/itemProps3.xml><?xml version="1.0" encoding="utf-8"?>
<ds:datastoreItem xmlns:ds="http://schemas.openxmlformats.org/officeDocument/2006/customXml" ds:itemID="{3F099FE9-BA3A-4885-9819-6D5787CA5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2acd-27f4-4a89-b55d-2583147614b8"/>
    <ds:schemaRef ds:uri="263a4845-6cb6-4423-8239-2c4f9dcef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372E2-6B29-4AC1-AFA9-A6DD15CF77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Fairbourne</dc:creator>
  <cp:keywords/>
  <dc:description/>
  <cp:lastModifiedBy>Alicia Fairbourne</cp:lastModifiedBy>
  <cp:revision>5</cp:revision>
  <dcterms:created xsi:type="dcterms:W3CDTF">2025-05-14T17:51:00Z</dcterms:created>
  <dcterms:modified xsi:type="dcterms:W3CDTF">2025-05-14T18:12:00Z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0x010100EE59ACF141347748A37470058E47CE5C</vt:lpwstr>
  </property>
  <property fmtid="{D5CDD505-2E9C-101B-9397-08002B2CF9AE}" pid="3" name="_dlc_DocIdItemGuid">
    <vt:lpwstr>f664a788-5af3-4b02-9f1e-676785bb5dae</vt:lpwstr>
  </property>
  <property fmtid="{D5CDD505-2E9C-101B-9397-08002B2CF9AE}" pid="4" name="MediaServiceImageTags">
    <vt:lpwstr/>
  </property>
</Properties>
</file>