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omfortaa" w:cs="Comfortaa" w:eastAsia="Comfortaa" w:hAnsi="Comfortaa"/>
          <w:b w:val="1"/>
          <w:color w:val="0000ff"/>
        </w:rPr>
      </w:pPr>
      <w:r w:rsidDel="00000000" w:rsidR="00000000" w:rsidRPr="00000000">
        <w:rPr>
          <w:rFonts w:ascii="Comfortaa" w:cs="Comfortaa" w:eastAsia="Comfortaa" w:hAnsi="Comfortaa"/>
          <w:b w:val="1"/>
          <w:color w:val="0000ff"/>
          <w:rtl w:val="0"/>
        </w:rPr>
        <w:t xml:space="preserve">MEETING MINUTES</w:t>
      </w:r>
    </w:p>
    <w:p w:rsidR="00000000" w:rsidDel="00000000" w:rsidP="00000000" w:rsidRDefault="00000000" w:rsidRPr="00000000" w14:paraId="00000002">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COUNCIL OF GOVERNMENTS (COG)</w:t>
      </w:r>
    </w:p>
    <w:p w:rsidR="00000000" w:rsidDel="00000000" w:rsidP="00000000" w:rsidRDefault="00000000" w:rsidRPr="00000000" w14:paraId="00000003">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NOTICE OF MEETING</w:t>
      </w:r>
    </w:p>
    <w:p w:rsidR="00000000" w:rsidDel="00000000" w:rsidP="00000000" w:rsidRDefault="00000000" w:rsidRPr="00000000" w14:paraId="00000004">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Tuesday,November 5 at 6:00 p.m.</w:t>
      </w:r>
      <w:r w:rsidDel="00000000" w:rsidR="00000000" w:rsidRPr="00000000">
        <w:rPr>
          <w:rtl w:val="0"/>
        </w:rPr>
      </w:r>
    </w:p>
    <w:p w:rsidR="00000000" w:rsidDel="00000000" w:rsidP="00000000" w:rsidRDefault="00000000" w:rsidRPr="00000000" w14:paraId="00000005">
      <w:pPr>
        <w:jc w:val="center"/>
        <w:rPr>
          <w:rFonts w:ascii="Comfortaa" w:cs="Comfortaa" w:eastAsia="Comfortaa" w:hAnsi="Comfortaa"/>
          <w:b w:val="1"/>
        </w:rPr>
      </w:pPr>
      <w:r w:rsidDel="00000000" w:rsidR="00000000" w:rsidRPr="00000000">
        <w:rPr>
          <w:rFonts w:ascii="Comfortaa" w:cs="Comfortaa" w:eastAsia="Comfortaa" w:hAnsi="Comfortaa"/>
          <w:b w:val="1"/>
          <w:rtl w:val="0"/>
        </w:rPr>
        <w:t xml:space="preserve">Emery County Courthouse 75 East Main Street, Castle Dale, Utah</w:t>
      </w:r>
    </w:p>
    <w:p w:rsidR="00000000" w:rsidDel="00000000" w:rsidP="00000000" w:rsidRDefault="00000000" w:rsidRPr="00000000" w14:paraId="00000006">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7">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8">
      <w:pPr>
        <w:jc w:val="cente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9">
      <w:pPr>
        <w:jc w:val="center"/>
        <w:rPr>
          <w:rFonts w:ascii="Comfortaa" w:cs="Comfortaa" w:eastAsia="Comfortaa" w:hAnsi="Comfortaa"/>
          <w:b w:val="1"/>
          <w:color w:val="0000ff"/>
        </w:rPr>
      </w:pPr>
      <w:r w:rsidDel="00000000" w:rsidR="00000000" w:rsidRPr="00000000">
        <w:rPr>
          <w:rtl w:val="0"/>
        </w:rPr>
      </w:r>
    </w:p>
    <w:p w:rsidR="00000000" w:rsidDel="00000000" w:rsidP="00000000" w:rsidRDefault="00000000" w:rsidRPr="00000000" w14:paraId="0000000A">
      <w:pPr>
        <w:rPr>
          <w:rFonts w:ascii="Comfortaa" w:cs="Comfortaa" w:eastAsia="Comfortaa" w:hAnsi="Comfortaa"/>
          <w:b w:val="1"/>
          <w:color w:val="0000ff"/>
        </w:rPr>
      </w:pPr>
      <w:r w:rsidDel="00000000" w:rsidR="00000000" w:rsidRPr="00000000">
        <w:rPr>
          <w:rFonts w:ascii="Comfortaa" w:cs="Comfortaa" w:eastAsia="Comfortaa" w:hAnsi="Comfortaa"/>
          <w:b w:val="1"/>
          <w:color w:val="0000ff"/>
          <w:rtl w:val="0"/>
        </w:rPr>
        <w:t xml:space="preserve">MEETING MINUTES</w:t>
      </w:r>
    </w:p>
    <w:p w:rsidR="00000000" w:rsidDel="00000000" w:rsidP="00000000" w:rsidRDefault="00000000" w:rsidRPr="00000000" w14:paraId="0000000B">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C">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Approval of the February 2024 COG Meeting Minutes. </w:t>
        <w:br w:type="textWrapping"/>
      </w:r>
    </w:p>
    <w:p w:rsidR="00000000" w:rsidDel="00000000" w:rsidP="00000000" w:rsidRDefault="00000000" w:rsidRPr="00000000" w14:paraId="0000000E">
      <w:pPr>
        <w:ind w:left="0" w:firstLine="0"/>
        <w:rPr>
          <w:rFonts w:ascii="Comfortaa" w:cs="Comfortaa" w:eastAsia="Comfortaa" w:hAnsi="Comfortaa"/>
          <w:b w:val="1"/>
        </w:rPr>
      </w:pPr>
      <w:r w:rsidDel="00000000" w:rsidR="00000000" w:rsidRPr="00000000">
        <w:rPr>
          <w:rFonts w:ascii="Comfortaa" w:cs="Comfortaa" w:eastAsia="Comfortaa" w:hAnsi="Comfortaa"/>
          <w:rtl w:val="0"/>
        </w:rPr>
        <w:t xml:space="preserve">Motion to approve the February 2024 COG Meeting Minutes made by Commissioner Keven Jensen, </w:t>
      </w:r>
      <w:r w:rsidDel="00000000" w:rsidR="00000000" w:rsidRPr="00000000">
        <w:rPr>
          <w:rFonts w:ascii="Comfortaa" w:cs="Comfortaa" w:eastAsia="Comfortaa" w:hAnsi="Comfortaa"/>
          <w:b w:val="1"/>
          <w:rtl w:val="0"/>
        </w:rPr>
        <w:br w:type="textWrapping"/>
      </w:r>
    </w:p>
    <w:p w:rsidR="00000000" w:rsidDel="00000000" w:rsidP="00000000" w:rsidRDefault="00000000" w:rsidRPr="00000000" w14:paraId="0000000F">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Approval of the 2025 Annual Meeting Schedule of the Emery County Council of Governments. </w:t>
      </w:r>
    </w:p>
    <w:p w:rsidR="00000000" w:rsidDel="00000000" w:rsidP="00000000" w:rsidRDefault="00000000" w:rsidRPr="00000000" w14:paraId="00000010">
      <w:pPr>
        <w:ind w:left="72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1">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Motion to approve the 2025 Annual Meeting Schedule made by Mayor VanWagoner. Second by </w:t>
      </w:r>
    </w:p>
    <w:p w:rsidR="00000000" w:rsidDel="00000000" w:rsidP="00000000" w:rsidRDefault="00000000" w:rsidRPr="00000000" w14:paraId="00000012">
      <w:pPr>
        <w:ind w:left="72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3">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Presentation by </w:t>
      </w:r>
      <w:r w:rsidDel="00000000" w:rsidR="00000000" w:rsidRPr="00000000">
        <w:rPr>
          <w:rFonts w:ascii="Comfortaa" w:cs="Comfortaa" w:eastAsia="Comfortaa" w:hAnsi="Comfortaa"/>
          <w:b w:val="1"/>
          <w:rtl w:val="0"/>
        </w:rPr>
        <w:t xml:space="preserve">Christine Watkins</w:t>
      </w:r>
      <w:r w:rsidDel="00000000" w:rsidR="00000000" w:rsidRPr="00000000">
        <w:rPr>
          <w:rtl w:val="0"/>
        </w:rPr>
      </w:r>
    </w:p>
    <w:p w:rsidR="00000000" w:rsidDel="00000000" w:rsidP="00000000" w:rsidRDefault="00000000" w:rsidRPr="00000000" w14:paraId="00000014">
      <w:pPr>
        <w:ind w:left="0" w:firstLine="0"/>
        <w:rPr>
          <w:rFonts w:ascii="Comfortaa" w:cs="Comfortaa" w:eastAsia="Comfortaa" w:hAnsi="Comfortaa"/>
        </w:rPr>
      </w:pPr>
      <w:r w:rsidDel="00000000" w:rsidR="00000000" w:rsidRPr="00000000">
        <w:rPr>
          <w:rFonts w:ascii="Comfortaa" w:cs="Comfortaa" w:eastAsia="Comfortaa" w:hAnsi="Comfortaa"/>
          <w:b w:val="1"/>
          <w:rtl w:val="0"/>
        </w:rPr>
        <w:br w:type="textWrapping"/>
      </w:r>
      <w:r w:rsidDel="00000000" w:rsidR="00000000" w:rsidRPr="00000000">
        <w:rPr>
          <w:rFonts w:ascii="Comfortaa" w:cs="Comfortaa" w:eastAsia="Comfortaa" w:hAnsi="Comfortaa"/>
          <w:rtl w:val="0"/>
        </w:rPr>
        <w:t xml:space="preserve">Unable to attend. Item scratched. </w:t>
      </w:r>
    </w:p>
    <w:p w:rsidR="00000000" w:rsidDel="00000000" w:rsidP="00000000" w:rsidRDefault="00000000" w:rsidRPr="00000000" w14:paraId="00000015">
      <w:pPr>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Mayors Round Table.</w:t>
      </w:r>
    </w:p>
    <w:p w:rsidR="00000000" w:rsidDel="00000000" w:rsidP="00000000" w:rsidRDefault="00000000" w:rsidRPr="00000000" w14:paraId="00000017">
      <w:pPr>
        <w:ind w:left="0" w:firstLine="0"/>
        <w:rPr>
          <w:rFonts w:ascii="Comfortaa" w:cs="Comfortaa" w:eastAsia="Comfortaa" w:hAnsi="Comfortaa"/>
          <w:b w:val="1"/>
        </w:rPr>
      </w:pPr>
      <w:r w:rsidDel="00000000" w:rsidR="00000000" w:rsidRPr="00000000">
        <w:rPr>
          <w:rtl w:val="0"/>
        </w:rPr>
      </w:r>
    </w:p>
    <w:p w:rsidR="00000000" w:rsidDel="00000000" w:rsidP="00000000" w:rsidRDefault="00000000" w:rsidRPr="00000000" w14:paraId="00000018">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Vanwagner: states he has been talking with Mayor Hatt about animal control issues. The current animal shelter/county pound is constantly turning away animals and saying it is too full. They are also not making sure fees are collected, animals are licensed,etc. </w:t>
      </w:r>
    </w:p>
    <w:p w:rsidR="00000000" w:rsidDel="00000000" w:rsidP="00000000" w:rsidRDefault="00000000" w:rsidRPr="00000000" w14:paraId="00000019">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A">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Jackson of Ferron states they are working on doing something else other than using Dr Jensen as the County Pound because it simply is not working. As far as anyone knows you have to be a licensed veterinarian to humanely euthanize animals. Mayor Jackson states the ECSO has also pushed back and stated they do not enforce City Ordinances.</w:t>
      </w:r>
    </w:p>
    <w:p w:rsidR="00000000" w:rsidDel="00000000" w:rsidP="00000000" w:rsidRDefault="00000000" w:rsidRPr="00000000" w14:paraId="0000001B">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C">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Vanwagner states a Castle Dale citizen traps cats and takes them to the humane society to get spayed, neutered and released.</w:t>
      </w:r>
    </w:p>
    <w:p w:rsidR="00000000" w:rsidDel="00000000" w:rsidP="00000000" w:rsidRDefault="00000000" w:rsidRPr="00000000" w14:paraId="0000001D">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1E">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Commissioner Sitterud gave a brief history of conversations and action taken over the last couple of years with animal control. Multiple mayors questioned if we had sat down and had a good discussion with Dr Jensen and held him accountable to fulfill the contract adequately?</w:t>
      </w:r>
    </w:p>
    <w:p w:rsidR="00000000" w:rsidDel="00000000" w:rsidP="00000000" w:rsidRDefault="00000000" w:rsidRPr="00000000" w14:paraId="0000001F">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0">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Horrocks asked if we happen to know how many citizens go pay the fees and collect their animals once picked up. Mayor Jackson and Mayor VanWagner state they have fees that increase with multiple offenses and have had citizens pay upwards of $300 to retrieve their animals. Mayor Horrocks also questioned if there were private sector type businesses in the area that would want to get involved, specifically dog boarding facilities?   </w:t>
      </w:r>
    </w:p>
    <w:p w:rsidR="00000000" w:rsidDel="00000000" w:rsidP="00000000" w:rsidRDefault="00000000" w:rsidRPr="00000000" w14:paraId="00000021">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2">
      <w:pPr>
        <w:ind w:left="0" w:firstLine="0"/>
        <w:rPr>
          <w:rFonts w:ascii="Comfortaa" w:cs="Comfortaa" w:eastAsia="Comfortaa" w:hAnsi="Comfortaa"/>
        </w:rPr>
      </w:pPr>
      <w:r w:rsidDel="00000000" w:rsidR="00000000" w:rsidRPr="00000000">
        <w:rPr>
          <w:rFonts w:ascii="Comfortaa" w:cs="Comfortaa" w:eastAsia="Comfortaa" w:hAnsi="Comfortaa"/>
          <w:rtl w:val="0"/>
        </w:rPr>
        <w:t xml:space="preserve">Mayor Vanwagoner would like to bring a zap tax back into discussion. It is a small tax to citizens, but would make a significant difference to the County and Cities. Green River currently has a zap tax. The revenue can only be used for zoos, arts and parks. </w:t>
      </w:r>
    </w:p>
    <w:p w:rsidR="00000000" w:rsidDel="00000000" w:rsidP="00000000" w:rsidRDefault="00000000" w:rsidRPr="00000000" w14:paraId="00000023">
      <w:pPr>
        <w:ind w:left="0" w:firstLine="0"/>
        <w:rPr>
          <w:rFonts w:ascii="Comfortaa" w:cs="Comfortaa" w:eastAsia="Comfortaa" w:hAnsi="Comfortaa"/>
        </w:rPr>
      </w:pPr>
      <w:r w:rsidDel="00000000" w:rsidR="00000000" w:rsidRPr="00000000">
        <w:rPr>
          <w:rtl w:val="0"/>
        </w:rPr>
      </w:r>
    </w:p>
    <w:p w:rsidR="00000000" w:rsidDel="00000000" w:rsidP="00000000" w:rsidRDefault="00000000" w:rsidRPr="00000000" w14:paraId="00000024">
      <w:pPr>
        <w:rPr>
          <w:rFonts w:ascii="Comfortaa" w:cs="Comfortaa" w:eastAsia="Comfortaa" w:hAnsi="Comfortaa"/>
        </w:rPr>
      </w:pPr>
      <w:r w:rsidDel="00000000" w:rsidR="00000000" w:rsidRPr="00000000">
        <w:rPr>
          <w:rFonts w:ascii="Comfortaa" w:cs="Comfortaa" w:eastAsia="Comfortaa" w:hAnsi="Comfortaa"/>
          <w:rtl w:val="0"/>
        </w:rPr>
        <w:t xml:space="preserve">Commissioner Jensen brought up affordable housing and asked about ordinances regarding trailer houses, tiny homes, etc. Castle Dale City just set up permitting and ordinances in certain zones that would allow for this. Commissioner Sitterud states Huntington only allows single wide trailers in trailer parks currently. </w:t>
      </w:r>
    </w:p>
    <w:p w:rsidR="00000000" w:rsidDel="00000000" w:rsidP="00000000" w:rsidRDefault="00000000" w:rsidRPr="00000000" w14:paraId="00000025">
      <w:pPr>
        <w:rPr>
          <w:rFonts w:ascii="Comfortaa" w:cs="Comfortaa" w:eastAsia="Comfortaa" w:hAnsi="Comfortaa"/>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Comfortaa" w:cs="Comfortaa" w:eastAsia="Comfortaa" w:hAnsi="Comfortaa"/>
          <w:b w:val="1"/>
        </w:rPr>
      </w:pPr>
      <w:r w:rsidDel="00000000" w:rsidR="00000000" w:rsidRPr="00000000">
        <w:rPr>
          <w:rFonts w:ascii="Comfortaa" w:cs="Comfortaa" w:eastAsia="Comfortaa" w:hAnsi="Comfortaa"/>
          <w:b w:val="1"/>
          <w:rtl w:val="0"/>
        </w:rPr>
        <w:t xml:space="preserve">Adjourn.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