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5C1BE" w14:textId="77777777" w:rsidR="00CD114F" w:rsidRDefault="00CD114F" w:rsidP="00CD114F">
      <w:pPr>
        <w:jc w:val="center"/>
        <w:rPr>
          <w:rFonts w:ascii="Bahnschrift SemiBold" w:hAnsi="Bahnschrift SemiBold"/>
          <w:b/>
          <w:bCs/>
          <w:sz w:val="28"/>
          <w:szCs w:val="28"/>
        </w:rPr>
      </w:pPr>
    </w:p>
    <w:p w14:paraId="40CF018D" w14:textId="77777777" w:rsidR="00CD114F" w:rsidRDefault="00CD114F" w:rsidP="00CD114F">
      <w:pPr>
        <w:jc w:val="center"/>
        <w:rPr>
          <w:rFonts w:ascii="Bahnschrift SemiBold" w:hAnsi="Bahnschrift SemiBold"/>
          <w:b/>
          <w:bCs/>
          <w:sz w:val="28"/>
          <w:szCs w:val="28"/>
        </w:rPr>
      </w:pPr>
    </w:p>
    <w:p w14:paraId="76D170C6" w14:textId="77777777" w:rsidR="00CD114F" w:rsidRDefault="00CD114F" w:rsidP="00CD114F">
      <w:pPr>
        <w:jc w:val="center"/>
        <w:rPr>
          <w:rFonts w:ascii="Bahnschrift SemiBold" w:hAnsi="Bahnschrift SemiBold"/>
          <w:b/>
          <w:bCs/>
          <w:sz w:val="28"/>
          <w:szCs w:val="28"/>
        </w:rPr>
      </w:pPr>
    </w:p>
    <w:p w14:paraId="499751F6" w14:textId="77777777" w:rsidR="00CD114F" w:rsidRDefault="00CD114F" w:rsidP="00CD114F">
      <w:pPr>
        <w:jc w:val="center"/>
        <w:rPr>
          <w:rFonts w:ascii="Bahnschrift SemiBold" w:hAnsi="Bahnschrift SemiBold"/>
          <w:b/>
          <w:bCs/>
          <w:sz w:val="28"/>
          <w:szCs w:val="28"/>
        </w:rPr>
      </w:pPr>
    </w:p>
    <w:p w14:paraId="5BE5A06E" w14:textId="5BE05E87" w:rsidR="00270719" w:rsidRPr="00CD114F" w:rsidRDefault="00CD114F" w:rsidP="00CD114F">
      <w:pPr>
        <w:jc w:val="center"/>
        <w:rPr>
          <w:rFonts w:ascii="Abadi" w:hAnsi="Abadi"/>
          <w:b/>
          <w:bCs/>
          <w:sz w:val="28"/>
          <w:szCs w:val="28"/>
        </w:rPr>
      </w:pPr>
      <w:r w:rsidRPr="00CD114F">
        <w:rPr>
          <w:rFonts w:ascii="Abadi" w:hAnsi="Abadi"/>
          <w:b/>
          <w:bCs/>
          <w:sz w:val="28"/>
          <w:szCs w:val="28"/>
        </w:rPr>
        <w:t>MAGNA MOSQUITO ABATEMENT DISTRICT</w:t>
      </w:r>
    </w:p>
    <w:p w14:paraId="1DA9B80E" w14:textId="3A471FFC" w:rsidR="00CD114F" w:rsidRPr="00CD114F" w:rsidRDefault="00CD114F" w:rsidP="00CD114F">
      <w:pPr>
        <w:jc w:val="center"/>
        <w:rPr>
          <w:rFonts w:ascii="Abadi" w:hAnsi="Abadi"/>
          <w:b/>
          <w:bCs/>
          <w:sz w:val="28"/>
          <w:szCs w:val="28"/>
        </w:rPr>
      </w:pPr>
      <w:r w:rsidRPr="00CD114F">
        <w:rPr>
          <w:rFonts w:ascii="Abadi" w:hAnsi="Abadi"/>
          <w:b/>
          <w:bCs/>
          <w:sz w:val="28"/>
          <w:szCs w:val="28"/>
        </w:rPr>
        <w:t>BOARD OF TRUSTEES MEETING</w:t>
      </w:r>
    </w:p>
    <w:p w14:paraId="11FD439F" w14:textId="43471031" w:rsidR="00CD114F" w:rsidRPr="00CD114F" w:rsidRDefault="00CD114F" w:rsidP="00CD114F">
      <w:pPr>
        <w:jc w:val="center"/>
        <w:rPr>
          <w:rFonts w:ascii="Abadi" w:hAnsi="Abadi"/>
          <w:b/>
          <w:bCs/>
          <w:sz w:val="28"/>
          <w:szCs w:val="28"/>
        </w:rPr>
      </w:pPr>
      <w:r w:rsidRPr="00CD114F">
        <w:rPr>
          <w:rFonts w:ascii="Abadi" w:hAnsi="Abadi"/>
          <w:b/>
          <w:bCs/>
          <w:sz w:val="28"/>
          <w:szCs w:val="28"/>
        </w:rPr>
        <w:t>April 2, 2025</w:t>
      </w:r>
    </w:p>
    <w:p w14:paraId="418A28A6" w14:textId="77777777" w:rsidR="00CD114F" w:rsidRPr="00CD114F" w:rsidRDefault="00CD114F" w:rsidP="00CD114F">
      <w:pPr>
        <w:jc w:val="center"/>
        <w:rPr>
          <w:rFonts w:ascii="Abadi" w:hAnsi="Abadi"/>
          <w:b/>
          <w:bCs/>
          <w:sz w:val="28"/>
          <w:szCs w:val="28"/>
        </w:rPr>
      </w:pPr>
    </w:p>
    <w:p w14:paraId="496008A5" w14:textId="66D3B0FC" w:rsidR="00CD114F" w:rsidRPr="00CD114F" w:rsidRDefault="00CD114F" w:rsidP="00CD114F">
      <w:pPr>
        <w:rPr>
          <w:rFonts w:ascii="Abadi" w:hAnsi="Abadi"/>
          <w:sz w:val="28"/>
          <w:szCs w:val="28"/>
        </w:rPr>
      </w:pPr>
      <w:r w:rsidRPr="00CD114F">
        <w:rPr>
          <w:rFonts w:ascii="Abadi" w:hAnsi="Abadi"/>
          <w:b/>
          <w:bCs/>
          <w:sz w:val="28"/>
          <w:szCs w:val="28"/>
        </w:rPr>
        <w:tab/>
      </w:r>
      <w:r w:rsidRPr="00CD114F">
        <w:rPr>
          <w:rFonts w:ascii="Abadi" w:hAnsi="Abadi"/>
          <w:sz w:val="28"/>
          <w:szCs w:val="28"/>
        </w:rPr>
        <w:t>The Magna Mosquito Abatement Board of Trustees meeting was held at the district office on April 2, 2025, at 5:00 p.m.</w:t>
      </w:r>
    </w:p>
    <w:p w14:paraId="5C8A0C73" w14:textId="2339CB31" w:rsidR="00CD114F" w:rsidRDefault="00CD114F" w:rsidP="00CD114F">
      <w:pPr>
        <w:rPr>
          <w:rFonts w:ascii="Abadi" w:hAnsi="Abadi"/>
          <w:sz w:val="28"/>
          <w:szCs w:val="28"/>
        </w:rPr>
      </w:pPr>
      <w:r>
        <w:rPr>
          <w:rFonts w:ascii="Abadi" w:hAnsi="Abadi"/>
          <w:sz w:val="28"/>
          <w:szCs w:val="28"/>
        </w:rPr>
        <w:tab/>
        <w:t xml:space="preserve">Present were Trustees: Joe Pereira, Jamie White, Ryan Lusty-District Manager, Judy Desmond-District Clerk. On Zoom teleconference-Tina Snow, Audrey </w:t>
      </w:r>
      <w:r w:rsidR="00B8083D">
        <w:rPr>
          <w:rFonts w:ascii="Abadi" w:hAnsi="Abadi"/>
          <w:sz w:val="28"/>
          <w:szCs w:val="28"/>
        </w:rPr>
        <w:t>Pierce,</w:t>
      </w:r>
      <w:r>
        <w:rPr>
          <w:rFonts w:ascii="Abadi" w:hAnsi="Abadi"/>
          <w:sz w:val="28"/>
          <w:szCs w:val="28"/>
        </w:rPr>
        <w:t xml:space="preserve"> and Ben Anderson.</w:t>
      </w:r>
    </w:p>
    <w:p w14:paraId="0D658817" w14:textId="006F08F5" w:rsidR="00CD114F" w:rsidRDefault="00CD114F" w:rsidP="00CD114F">
      <w:pPr>
        <w:rPr>
          <w:rFonts w:ascii="Abadi" w:hAnsi="Abadi"/>
          <w:sz w:val="28"/>
          <w:szCs w:val="28"/>
        </w:rPr>
      </w:pPr>
      <w:r>
        <w:rPr>
          <w:rFonts w:ascii="Abadi" w:hAnsi="Abadi"/>
          <w:sz w:val="28"/>
          <w:szCs w:val="28"/>
        </w:rPr>
        <w:tab/>
        <w:t>There were no public present.</w:t>
      </w:r>
    </w:p>
    <w:p w14:paraId="16F5CC1D" w14:textId="18BAA464" w:rsidR="00CD114F" w:rsidRDefault="00CD114F" w:rsidP="00CD114F">
      <w:pPr>
        <w:rPr>
          <w:rFonts w:ascii="Abadi" w:hAnsi="Abadi"/>
          <w:sz w:val="28"/>
          <w:szCs w:val="28"/>
        </w:rPr>
      </w:pPr>
      <w:r>
        <w:rPr>
          <w:rFonts w:ascii="Abadi" w:hAnsi="Abadi"/>
          <w:sz w:val="28"/>
          <w:szCs w:val="28"/>
        </w:rPr>
        <w:tab/>
        <w:t>Upon motion made by Jamie White and seconded by Tina Snow, the minutes of the meeting held March 12, 2025, were unanimously approved.</w:t>
      </w:r>
    </w:p>
    <w:p w14:paraId="22881F5D" w14:textId="202537B5" w:rsidR="00CD114F" w:rsidRDefault="00CD114F" w:rsidP="00CD114F">
      <w:pPr>
        <w:rPr>
          <w:rFonts w:ascii="Abadi" w:hAnsi="Abadi"/>
          <w:sz w:val="28"/>
          <w:szCs w:val="28"/>
        </w:rPr>
      </w:pPr>
      <w:r>
        <w:rPr>
          <w:rFonts w:ascii="Abadi" w:hAnsi="Abadi"/>
          <w:sz w:val="28"/>
          <w:szCs w:val="28"/>
        </w:rPr>
        <w:tab/>
        <w:t>The financial report was presented by Ryan Lusty. A discussion was held.</w:t>
      </w:r>
    </w:p>
    <w:p w14:paraId="225377DE" w14:textId="6284F911" w:rsidR="00CD114F" w:rsidRDefault="00CD114F" w:rsidP="00CD114F">
      <w:pPr>
        <w:rPr>
          <w:rFonts w:ascii="Abadi" w:hAnsi="Abadi"/>
          <w:sz w:val="28"/>
          <w:szCs w:val="28"/>
        </w:rPr>
      </w:pPr>
      <w:r>
        <w:rPr>
          <w:rFonts w:ascii="Abadi" w:hAnsi="Abadi"/>
          <w:sz w:val="28"/>
          <w:szCs w:val="28"/>
        </w:rPr>
        <w:tab/>
        <w:t>Upon motion made by Jamie White and seconded by Tina Snow the following motion was unanimously approved:</w:t>
      </w:r>
    </w:p>
    <w:p w14:paraId="09F40CDD" w14:textId="53C89DC9" w:rsidR="00CD114F" w:rsidRDefault="00CD114F" w:rsidP="00CD114F">
      <w:pPr>
        <w:rPr>
          <w:rFonts w:ascii="Abadi" w:hAnsi="Abadi"/>
          <w:sz w:val="28"/>
          <w:szCs w:val="28"/>
        </w:rPr>
      </w:pPr>
      <w:r>
        <w:rPr>
          <w:rFonts w:ascii="Abadi" w:hAnsi="Abadi"/>
          <w:sz w:val="28"/>
          <w:szCs w:val="28"/>
        </w:rPr>
        <w:tab/>
        <w:t>RESOLVED that the budget comparisons and the cash disbursements for the month of March be approved as submitted.</w:t>
      </w:r>
    </w:p>
    <w:p w14:paraId="662DB6BE" w14:textId="25C35965" w:rsidR="00CD114F" w:rsidRDefault="00CD114F" w:rsidP="00CD114F">
      <w:pPr>
        <w:rPr>
          <w:rFonts w:ascii="Abadi" w:hAnsi="Abadi"/>
          <w:sz w:val="28"/>
          <w:szCs w:val="28"/>
        </w:rPr>
      </w:pPr>
      <w:r>
        <w:rPr>
          <w:rFonts w:ascii="Abadi" w:hAnsi="Abadi"/>
          <w:sz w:val="28"/>
          <w:szCs w:val="28"/>
        </w:rPr>
        <w:tab/>
        <w:t>The Managers field report was presented by Ryan Lusty. A copy is attached to these minutes.</w:t>
      </w:r>
      <w:r w:rsidR="00266B24">
        <w:rPr>
          <w:rFonts w:ascii="Abadi" w:hAnsi="Abadi"/>
          <w:sz w:val="28"/>
          <w:szCs w:val="28"/>
        </w:rPr>
        <w:t xml:space="preserve"> A discussion was held regarding hiring a replacement for Judy when she retires. Ryan will narrow the applicants down to two or three, then the board will interview them in the August board meeting.</w:t>
      </w:r>
    </w:p>
    <w:p w14:paraId="6139E68B" w14:textId="6043F8EF" w:rsidR="00266B24" w:rsidRDefault="00266B24" w:rsidP="00CD114F">
      <w:pPr>
        <w:rPr>
          <w:rFonts w:ascii="Abadi" w:hAnsi="Abadi"/>
          <w:sz w:val="28"/>
          <w:szCs w:val="28"/>
        </w:rPr>
      </w:pPr>
      <w:r>
        <w:rPr>
          <w:rFonts w:ascii="Abadi" w:hAnsi="Abadi"/>
          <w:sz w:val="28"/>
          <w:szCs w:val="28"/>
        </w:rPr>
        <w:lastRenderedPageBreak/>
        <w:tab/>
        <w:t>The AMCA meetings were good</w:t>
      </w:r>
      <w:r w:rsidR="00B8083D">
        <w:rPr>
          <w:rFonts w:ascii="Abadi" w:hAnsi="Abadi"/>
          <w:sz w:val="28"/>
          <w:szCs w:val="28"/>
        </w:rPr>
        <w:t>,</w:t>
      </w:r>
      <w:r>
        <w:rPr>
          <w:rFonts w:ascii="Abadi" w:hAnsi="Abadi"/>
          <w:sz w:val="28"/>
          <w:szCs w:val="28"/>
        </w:rPr>
        <w:t xml:space="preserve"> and a lot of helpful information was received. One item brought to Ryan’s attention was the federal regulations on Chinese made drones. Our drone is Chinese made so it is possible that we might not be able to fly it in a year. The ultimate goal is to purchase an American made drone in the future. Ryan </w:t>
      </w:r>
      <w:r w:rsidR="00B8083D">
        <w:rPr>
          <w:rFonts w:ascii="Abadi" w:hAnsi="Abadi"/>
          <w:sz w:val="28"/>
          <w:szCs w:val="28"/>
        </w:rPr>
        <w:t>also commented on a presentation on AI. In the presentation it was suggested that mosquito identification can be done with AI in the future. The meetings offered a lot of helpful information.</w:t>
      </w:r>
    </w:p>
    <w:p w14:paraId="2C31CE97" w14:textId="69347FA2" w:rsidR="00B8083D" w:rsidRDefault="00B8083D" w:rsidP="00CD114F">
      <w:pPr>
        <w:rPr>
          <w:rFonts w:ascii="Abadi" w:hAnsi="Abadi"/>
          <w:sz w:val="28"/>
          <w:szCs w:val="28"/>
        </w:rPr>
      </w:pPr>
      <w:r>
        <w:rPr>
          <w:rFonts w:ascii="Abadi" w:hAnsi="Abadi"/>
          <w:sz w:val="28"/>
          <w:szCs w:val="28"/>
        </w:rPr>
        <w:tab/>
        <w:t>Ben Anderson took the Oath of Office.</w:t>
      </w:r>
    </w:p>
    <w:p w14:paraId="189DC09F" w14:textId="244994E4" w:rsidR="00B8083D" w:rsidRDefault="00B8083D" w:rsidP="00CD114F">
      <w:pPr>
        <w:rPr>
          <w:rFonts w:ascii="Abadi" w:hAnsi="Abadi"/>
          <w:sz w:val="28"/>
          <w:szCs w:val="28"/>
        </w:rPr>
      </w:pPr>
      <w:r>
        <w:rPr>
          <w:rFonts w:ascii="Abadi" w:hAnsi="Abadi"/>
          <w:sz w:val="28"/>
          <w:szCs w:val="28"/>
        </w:rPr>
        <w:tab/>
        <w:t>There were no agenda items for the next meeting.</w:t>
      </w:r>
    </w:p>
    <w:p w14:paraId="31B0FBBC" w14:textId="05F0673A" w:rsidR="00B8083D" w:rsidRDefault="00B8083D" w:rsidP="00CD114F">
      <w:pPr>
        <w:rPr>
          <w:rFonts w:ascii="Abadi" w:hAnsi="Abadi"/>
          <w:sz w:val="28"/>
          <w:szCs w:val="28"/>
        </w:rPr>
      </w:pPr>
      <w:r>
        <w:rPr>
          <w:rFonts w:ascii="Abadi" w:hAnsi="Abadi"/>
          <w:sz w:val="28"/>
          <w:szCs w:val="28"/>
        </w:rPr>
        <w:tab/>
        <w:t>Upon motion made by Jamie White and seconded by Tina Snow, the meeting was adjourned. The next meeting will be held May 7, 2025, at 5:00 p.m.</w:t>
      </w:r>
    </w:p>
    <w:p w14:paraId="03639E17" w14:textId="77777777" w:rsidR="00B8083D" w:rsidRDefault="00B8083D" w:rsidP="00CD114F">
      <w:pPr>
        <w:rPr>
          <w:rFonts w:ascii="Abadi" w:hAnsi="Abadi"/>
          <w:sz w:val="28"/>
          <w:szCs w:val="28"/>
        </w:rPr>
      </w:pPr>
    </w:p>
    <w:p w14:paraId="6B8955F1" w14:textId="77777777" w:rsidR="00B8083D" w:rsidRDefault="00B8083D" w:rsidP="00CD114F">
      <w:pPr>
        <w:rPr>
          <w:rFonts w:ascii="Abadi" w:hAnsi="Abadi"/>
          <w:sz w:val="28"/>
          <w:szCs w:val="28"/>
        </w:rPr>
      </w:pPr>
    </w:p>
    <w:p w14:paraId="0233675D" w14:textId="77777777" w:rsidR="00B8083D" w:rsidRDefault="00B8083D" w:rsidP="00CD114F">
      <w:pPr>
        <w:rPr>
          <w:rFonts w:ascii="Abadi" w:hAnsi="Abadi"/>
          <w:sz w:val="28"/>
          <w:szCs w:val="28"/>
        </w:rPr>
      </w:pPr>
    </w:p>
    <w:p w14:paraId="70D275B0" w14:textId="2B25EC58" w:rsidR="00B8083D" w:rsidRDefault="00B8083D" w:rsidP="00CD114F">
      <w:pPr>
        <w:rPr>
          <w:rFonts w:ascii="Abadi" w:hAnsi="Abadi"/>
          <w:sz w:val="28"/>
          <w:szCs w:val="28"/>
        </w:rPr>
      </w:pPr>
      <w:r>
        <w:rPr>
          <w:rFonts w:ascii="Abadi" w:hAnsi="Abadi"/>
          <w:sz w:val="28"/>
          <w:szCs w:val="28"/>
        </w:rPr>
        <w:tab/>
      </w:r>
      <w:r>
        <w:rPr>
          <w:rFonts w:ascii="Abadi" w:hAnsi="Abadi"/>
          <w:sz w:val="28"/>
          <w:szCs w:val="28"/>
        </w:rPr>
        <w:tab/>
      </w:r>
      <w:r>
        <w:rPr>
          <w:rFonts w:ascii="Abadi" w:hAnsi="Abadi"/>
          <w:sz w:val="28"/>
          <w:szCs w:val="28"/>
        </w:rPr>
        <w:tab/>
      </w:r>
      <w:r>
        <w:rPr>
          <w:rFonts w:ascii="Abadi" w:hAnsi="Abadi"/>
          <w:sz w:val="28"/>
          <w:szCs w:val="28"/>
        </w:rPr>
        <w:tab/>
      </w:r>
      <w:r>
        <w:rPr>
          <w:rFonts w:ascii="Abadi" w:hAnsi="Abadi"/>
          <w:sz w:val="28"/>
          <w:szCs w:val="28"/>
        </w:rPr>
        <w:tab/>
      </w:r>
      <w:r>
        <w:rPr>
          <w:rFonts w:ascii="Abadi" w:hAnsi="Abadi"/>
          <w:sz w:val="28"/>
          <w:szCs w:val="28"/>
        </w:rPr>
        <w:tab/>
      </w:r>
      <w:r>
        <w:rPr>
          <w:rFonts w:ascii="Abadi" w:hAnsi="Abadi"/>
          <w:sz w:val="28"/>
          <w:szCs w:val="28"/>
        </w:rPr>
        <w:tab/>
        <w:t>________________</w:t>
      </w:r>
    </w:p>
    <w:p w14:paraId="4383B8AF" w14:textId="7FDD780E" w:rsidR="00B8083D" w:rsidRPr="00CD114F" w:rsidRDefault="00B8083D" w:rsidP="00CD114F">
      <w:pPr>
        <w:rPr>
          <w:rFonts w:ascii="Abadi" w:hAnsi="Abadi"/>
          <w:sz w:val="28"/>
          <w:szCs w:val="28"/>
        </w:rPr>
      </w:pPr>
      <w:r>
        <w:rPr>
          <w:rFonts w:ascii="Abadi" w:hAnsi="Abadi"/>
          <w:sz w:val="28"/>
          <w:szCs w:val="28"/>
        </w:rPr>
        <w:tab/>
      </w:r>
      <w:r>
        <w:rPr>
          <w:rFonts w:ascii="Abadi" w:hAnsi="Abadi"/>
          <w:sz w:val="28"/>
          <w:szCs w:val="28"/>
        </w:rPr>
        <w:tab/>
      </w:r>
      <w:r>
        <w:rPr>
          <w:rFonts w:ascii="Abadi" w:hAnsi="Abadi"/>
          <w:sz w:val="28"/>
          <w:szCs w:val="28"/>
        </w:rPr>
        <w:tab/>
      </w:r>
      <w:r>
        <w:rPr>
          <w:rFonts w:ascii="Abadi" w:hAnsi="Abadi"/>
          <w:sz w:val="28"/>
          <w:szCs w:val="28"/>
        </w:rPr>
        <w:tab/>
      </w:r>
      <w:r>
        <w:rPr>
          <w:rFonts w:ascii="Abadi" w:hAnsi="Abadi"/>
          <w:sz w:val="28"/>
          <w:szCs w:val="28"/>
        </w:rPr>
        <w:tab/>
      </w:r>
      <w:r>
        <w:rPr>
          <w:rFonts w:ascii="Abadi" w:hAnsi="Abadi"/>
          <w:sz w:val="28"/>
          <w:szCs w:val="28"/>
        </w:rPr>
        <w:tab/>
      </w:r>
      <w:r>
        <w:rPr>
          <w:rFonts w:ascii="Abadi" w:hAnsi="Abadi"/>
          <w:sz w:val="28"/>
          <w:szCs w:val="28"/>
        </w:rPr>
        <w:tab/>
        <w:t>Chair</w:t>
      </w:r>
    </w:p>
    <w:p w14:paraId="56F4697C" w14:textId="797FB108" w:rsidR="00CD114F" w:rsidRPr="00CD114F" w:rsidRDefault="00CD114F" w:rsidP="00CD114F">
      <w:pPr>
        <w:rPr>
          <w:rFonts w:ascii="Bahnschrift SemiBold" w:hAnsi="Bahnschrift SemiBold"/>
          <w:sz w:val="28"/>
          <w:szCs w:val="28"/>
        </w:rPr>
      </w:pPr>
      <w:r>
        <w:rPr>
          <w:rFonts w:ascii="Bahnschrift SemiBold" w:hAnsi="Bahnschrift SemiBold"/>
          <w:sz w:val="28"/>
          <w:szCs w:val="28"/>
        </w:rPr>
        <w:tab/>
      </w:r>
    </w:p>
    <w:p w14:paraId="2879D7FA" w14:textId="77777777" w:rsidR="00CD114F" w:rsidRPr="00CD114F" w:rsidRDefault="00CD114F" w:rsidP="00CD114F">
      <w:pPr>
        <w:rPr>
          <w:rFonts w:ascii="Bahnschrift SemiBold" w:hAnsi="Bahnschrift SemiBold"/>
          <w:sz w:val="28"/>
          <w:szCs w:val="28"/>
        </w:rPr>
      </w:pPr>
    </w:p>
    <w:sectPr w:rsidR="00CD114F" w:rsidRPr="00CD11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hnschrift SemiBold">
    <w:panose1 w:val="020B0502040204020203"/>
    <w:charset w:val="00"/>
    <w:family w:val="swiss"/>
    <w:pitch w:val="variable"/>
    <w:sig w:usb0="A00002C7" w:usb1="00000002" w:usb2="00000000" w:usb3="00000000" w:csb0="0000019F" w:csb1="00000000"/>
  </w:font>
  <w:font w:name="Abadi">
    <w:charset w:val="00"/>
    <w:family w:val="swiss"/>
    <w:pitch w:val="variable"/>
    <w:sig w:usb0="8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14F"/>
    <w:rsid w:val="000B2051"/>
    <w:rsid w:val="000D6CCE"/>
    <w:rsid w:val="00266B24"/>
    <w:rsid w:val="00270719"/>
    <w:rsid w:val="00906F9D"/>
    <w:rsid w:val="00B8083D"/>
    <w:rsid w:val="00CD114F"/>
    <w:rsid w:val="00FB0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2090E"/>
  <w15:chartTrackingRefBased/>
  <w15:docId w15:val="{5F6F59BB-1EE3-43E8-BCE0-6B3D4E814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1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11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11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11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11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11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11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11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11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1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11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11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11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11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11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11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11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114F"/>
    <w:rPr>
      <w:rFonts w:eastAsiaTheme="majorEastAsia" w:cstheme="majorBidi"/>
      <w:color w:val="272727" w:themeColor="text1" w:themeTint="D8"/>
    </w:rPr>
  </w:style>
  <w:style w:type="paragraph" w:styleId="Title">
    <w:name w:val="Title"/>
    <w:basedOn w:val="Normal"/>
    <w:next w:val="Normal"/>
    <w:link w:val="TitleChar"/>
    <w:uiPriority w:val="10"/>
    <w:qFormat/>
    <w:rsid w:val="00CD11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1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1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11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114F"/>
    <w:pPr>
      <w:spacing w:before="160"/>
      <w:jc w:val="center"/>
    </w:pPr>
    <w:rPr>
      <w:i/>
      <w:iCs/>
      <w:color w:val="404040" w:themeColor="text1" w:themeTint="BF"/>
    </w:rPr>
  </w:style>
  <w:style w:type="character" w:customStyle="1" w:styleId="QuoteChar">
    <w:name w:val="Quote Char"/>
    <w:basedOn w:val="DefaultParagraphFont"/>
    <w:link w:val="Quote"/>
    <w:uiPriority w:val="29"/>
    <w:rsid w:val="00CD114F"/>
    <w:rPr>
      <w:i/>
      <w:iCs/>
      <w:color w:val="404040" w:themeColor="text1" w:themeTint="BF"/>
    </w:rPr>
  </w:style>
  <w:style w:type="paragraph" w:styleId="ListParagraph">
    <w:name w:val="List Paragraph"/>
    <w:basedOn w:val="Normal"/>
    <w:uiPriority w:val="34"/>
    <w:qFormat/>
    <w:rsid w:val="00CD114F"/>
    <w:pPr>
      <w:ind w:left="720"/>
      <w:contextualSpacing/>
    </w:pPr>
  </w:style>
  <w:style w:type="character" w:styleId="IntenseEmphasis">
    <w:name w:val="Intense Emphasis"/>
    <w:basedOn w:val="DefaultParagraphFont"/>
    <w:uiPriority w:val="21"/>
    <w:qFormat/>
    <w:rsid w:val="00CD114F"/>
    <w:rPr>
      <w:i/>
      <w:iCs/>
      <w:color w:val="0F4761" w:themeColor="accent1" w:themeShade="BF"/>
    </w:rPr>
  </w:style>
  <w:style w:type="paragraph" w:styleId="IntenseQuote">
    <w:name w:val="Intense Quote"/>
    <w:basedOn w:val="Normal"/>
    <w:next w:val="Normal"/>
    <w:link w:val="IntenseQuoteChar"/>
    <w:uiPriority w:val="30"/>
    <w:qFormat/>
    <w:rsid w:val="00CD11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114F"/>
    <w:rPr>
      <w:i/>
      <w:iCs/>
      <w:color w:val="0F4761" w:themeColor="accent1" w:themeShade="BF"/>
    </w:rPr>
  </w:style>
  <w:style w:type="character" w:styleId="IntenseReference">
    <w:name w:val="Intense Reference"/>
    <w:basedOn w:val="DefaultParagraphFont"/>
    <w:uiPriority w:val="32"/>
    <w:qFormat/>
    <w:rsid w:val="00CD11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Jenifer Rigby</dc:creator>
  <cp:keywords/>
  <dc:description/>
  <cp:lastModifiedBy>Jenifer Rigby</cp:lastModifiedBy>
  <cp:revision>1</cp:revision>
  <dcterms:created xsi:type="dcterms:W3CDTF">2025-04-03T15:48:00Z</dcterms:created>
  <dcterms:modified xsi:type="dcterms:W3CDTF">2025-04-03T16:45:00Z</dcterms:modified>
</cp:coreProperties>
</file>