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57856364">
            <wp:extent cx="1292267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39" cy="12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1AF00DE" w14:textId="77777777" w:rsidR="002E45FE" w:rsidRPr="002E45FE" w:rsidRDefault="002E45FE" w:rsidP="002E45F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Kanarraville Planning and Zoning Meeting</w:t>
      </w:r>
    </w:p>
    <w:p w14:paraId="71C10F6D" w14:textId="0022A864" w:rsidR="002E45FE" w:rsidRPr="002E45FE" w:rsidRDefault="002E45FE" w:rsidP="002E45F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2E45FE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1679AD14" w14:textId="4CA2B10F" w:rsidR="002E45FE" w:rsidRDefault="002E45FE" w:rsidP="002E45F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April 3, 2025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2E45FE">
        <w:rPr>
          <w:rFonts w:asciiTheme="majorHAnsi" w:hAnsiTheme="majorHAnsi" w:cstheme="majorHAnsi"/>
          <w:sz w:val="24"/>
          <w:szCs w:val="24"/>
        </w:rPr>
        <w:t xml:space="preserve"> 7 pm</w:t>
      </w:r>
    </w:p>
    <w:p w14:paraId="0C30E044" w14:textId="77777777" w:rsidR="002E45FE" w:rsidRPr="002E45FE" w:rsidRDefault="002E45FE" w:rsidP="002E45F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4F1A212" w14:textId="77777777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PLANNERS PRESENT AT THE MEETING: Kim Ward, Brenda Pugh, Bret Allred, Lonnie Pebworth</w:t>
      </w:r>
    </w:p>
    <w:p w14:paraId="54E36328" w14:textId="71D1D6B6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1. CALL TO ORDER: Chairwoman Ward call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the room to order. </w:t>
      </w:r>
    </w:p>
    <w:p w14:paraId="325FCE79" w14:textId="61C14553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2. PLEDGE OF ALLEGIANCE: Chairwoman Ward led the Pledge of Allegiance.</w:t>
      </w:r>
    </w:p>
    <w:p w14:paraId="2080C2BD" w14:textId="748BF2FE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  <w:u w:val="single"/>
        </w:rPr>
      </w:pPr>
      <w:r w:rsidRPr="002E45FE">
        <w:rPr>
          <w:rFonts w:asciiTheme="majorHAnsi" w:hAnsiTheme="majorHAnsi" w:cstheme="majorHAnsi"/>
          <w:sz w:val="24"/>
          <w:szCs w:val="24"/>
        </w:rPr>
        <w:t xml:space="preserve">3. APPROVAL OF MINUTES FROM FEBRUARY 6, </w:t>
      </w:r>
      <w:proofErr w:type="gramStart"/>
      <w:r w:rsidRPr="002E45FE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Pr="002E45FE">
        <w:rPr>
          <w:rFonts w:asciiTheme="majorHAnsi" w:hAnsiTheme="majorHAnsi" w:cstheme="majorHAnsi"/>
          <w:sz w:val="24"/>
          <w:szCs w:val="24"/>
        </w:rPr>
        <w:t xml:space="preserve"> PLANNING AND ZONING MINUTES: Chairwoman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for a motion to approve the minutes from February 6, 2025. </w:t>
      </w:r>
      <w:r w:rsidRPr="002E45FE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2E45FE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>
        <w:rPr>
          <w:rFonts w:asciiTheme="majorHAnsi" w:hAnsiTheme="majorHAnsi" w:cstheme="majorHAnsi"/>
          <w:sz w:val="24"/>
          <w:szCs w:val="24"/>
          <w:u w:val="single"/>
        </w:rPr>
        <w:t>M</w:t>
      </w:r>
      <w:r w:rsidRPr="002E45FE">
        <w:rPr>
          <w:rFonts w:asciiTheme="majorHAnsi" w:hAnsiTheme="majorHAnsi" w:cstheme="majorHAnsi"/>
          <w:sz w:val="24"/>
          <w:szCs w:val="24"/>
          <w:u w:val="single"/>
        </w:rPr>
        <w:t>inutes from February 6, 2025. Bret Allred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2E45FE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2E45FE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2E45FE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06BB8AC8" w14:textId="1B2F8122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 xml:space="preserve">4. ANNOUNCEMENTS: </w:t>
      </w:r>
      <w:r>
        <w:rPr>
          <w:rFonts w:asciiTheme="majorHAnsi" w:hAnsiTheme="majorHAnsi" w:cstheme="majorHAnsi"/>
          <w:sz w:val="24"/>
          <w:szCs w:val="24"/>
        </w:rPr>
        <w:t>H</w:t>
      </w:r>
      <w:r w:rsidRPr="002E45FE">
        <w:rPr>
          <w:rFonts w:asciiTheme="majorHAnsi" w:hAnsiTheme="majorHAnsi" w:cstheme="majorHAnsi"/>
          <w:sz w:val="24"/>
          <w:szCs w:val="24"/>
        </w:rPr>
        <w:t>eidi Loveland s</w:t>
      </w:r>
      <w:r>
        <w:rPr>
          <w:rFonts w:asciiTheme="majorHAnsi" w:hAnsiTheme="majorHAnsi" w:cstheme="majorHAnsi"/>
          <w:sz w:val="24"/>
          <w:szCs w:val="24"/>
        </w:rPr>
        <w:t>aid</w:t>
      </w:r>
      <w:r w:rsidRPr="002E45FE">
        <w:rPr>
          <w:rFonts w:asciiTheme="majorHAnsi" w:hAnsiTheme="majorHAnsi" w:cstheme="majorHAnsi"/>
          <w:sz w:val="24"/>
          <w:szCs w:val="24"/>
        </w:rPr>
        <w:t xml:space="preserve"> she and David are codifying the town ordinances and she didn’t realize that she was supposed to send all </w:t>
      </w:r>
      <w:r>
        <w:rPr>
          <w:rFonts w:asciiTheme="majorHAnsi" w:hAnsiTheme="majorHAnsi" w:cstheme="majorHAnsi"/>
          <w:sz w:val="24"/>
          <w:szCs w:val="24"/>
        </w:rPr>
        <w:t>B</w:t>
      </w:r>
      <w:r w:rsidRPr="002E45FE">
        <w:rPr>
          <w:rFonts w:asciiTheme="majorHAnsi" w:hAnsiTheme="majorHAnsi" w:cstheme="majorHAnsi"/>
          <w:sz w:val="24"/>
          <w:szCs w:val="24"/>
        </w:rPr>
        <w:t xml:space="preserve">usiness </w:t>
      </w:r>
      <w:r>
        <w:rPr>
          <w:rFonts w:asciiTheme="majorHAnsi" w:hAnsiTheme="majorHAnsi" w:cstheme="majorHAnsi"/>
          <w:sz w:val="24"/>
          <w:szCs w:val="24"/>
        </w:rPr>
        <w:t xml:space="preserve">License </w:t>
      </w:r>
      <w:r w:rsidRPr="002E45FE">
        <w:rPr>
          <w:rFonts w:asciiTheme="majorHAnsi" w:hAnsiTheme="majorHAnsi" w:cstheme="majorHAnsi"/>
          <w:sz w:val="24"/>
          <w:szCs w:val="24"/>
        </w:rPr>
        <w:t>applications through the Planners and Town Board</w:t>
      </w:r>
      <w:r>
        <w:rPr>
          <w:rFonts w:asciiTheme="majorHAnsi" w:hAnsiTheme="majorHAnsi" w:cstheme="majorHAnsi"/>
          <w:sz w:val="24"/>
          <w:szCs w:val="24"/>
        </w:rPr>
        <w:t xml:space="preserve"> before being approved</w:t>
      </w:r>
      <w:r w:rsidRPr="002E45FE">
        <w:rPr>
          <w:rFonts w:asciiTheme="majorHAnsi" w:hAnsiTheme="majorHAnsi" w:cstheme="majorHAnsi"/>
          <w:sz w:val="24"/>
          <w:szCs w:val="24"/>
        </w:rPr>
        <w:t>. She add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that she and </w:t>
      </w:r>
      <w:r>
        <w:rPr>
          <w:rFonts w:asciiTheme="majorHAnsi" w:hAnsiTheme="majorHAnsi" w:cstheme="majorHAnsi"/>
          <w:sz w:val="24"/>
          <w:szCs w:val="24"/>
        </w:rPr>
        <w:t>Ence</w:t>
      </w:r>
      <w:r w:rsidRPr="002E45FE">
        <w:rPr>
          <w:rFonts w:asciiTheme="majorHAnsi" w:hAnsiTheme="majorHAnsi" w:cstheme="majorHAnsi"/>
          <w:sz w:val="24"/>
          <w:szCs w:val="24"/>
        </w:rPr>
        <w:t xml:space="preserve"> are </w:t>
      </w:r>
      <w:r>
        <w:rPr>
          <w:rFonts w:asciiTheme="majorHAnsi" w:hAnsiTheme="majorHAnsi" w:cstheme="majorHAnsi"/>
          <w:sz w:val="24"/>
          <w:szCs w:val="24"/>
        </w:rPr>
        <w:t>trying</w:t>
      </w:r>
      <w:r w:rsidRPr="002E45FE">
        <w:rPr>
          <w:rFonts w:asciiTheme="majorHAnsi" w:hAnsiTheme="majorHAnsi" w:cstheme="majorHAnsi"/>
          <w:sz w:val="24"/>
          <w:szCs w:val="24"/>
        </w:rPr>
        <w:t xml:space="preserve"> to separate </w:t>
      </w:r>
      <w:r>
        <w:rPr>
          <w:rFonts w:asciiTheme="majorHAnsi" w:hAnsiTheme="majorHAnsi" w:cstheme="majorHAnsi"/>
          <w:sz w:val="24"/>
          <w:szCs w:val="24"/>
        </w:rPr>
        <w:t>commercial</w:t>
      </w:r>
      <w:r w:rsidRPr="002E45F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</w:t>
      </w:r>
      <w:r w:rsidRPr="002E45FE">
        <w:rPr>
          <w:rFonts w:asciiTheme="majorHAnsi" w:hAnsiTheme="majorHAnsi" w:cstheme="majorHAnsi"/>
          <w:sz w:val="24"/>
          <w:szCs w:val="24"/>
        </w:rPr>
        <w:t>usiness</w:t>
      </w:r>
      <w:r>
        <w:rPr>
          <w:rFonts w:asciiTheme="majorHAnsi" w:hAnsiTheme="majorHAnsi" w:cstheme="majorHAnsi"/>
          <w:sz w:val="24"/>
          <w:szCs w:val="24"/>
        </w:rPr>
        <w:t xml:space="preserve"> License applications</w:t>
      </w:r>
      <w:r w:rsidRPr="002E45FE">
        <w:rPr>
          <w:rFonts w:asciiTheme="majorHAnsi" w:hAnsiTheme="majorHAnsi" w:cstheme="majorHAnsi"/>
          <w:sz w:val="24"/>
          <w:szCs w:val="24"/>
        </w:rPr>
        <w:t xml:space="preserve"> from home occupations. She </w:t>
      </w:r>
      <w:r w:rsidR="0099538B">
        <w:rPr>
          <w:rFonts w:asciiTheme="majorHAnsi" w:hAnsiTheme="majorHAnsi" w:cstheme="majorHAnsi"/>
          <w:sz w:val="24"/>
          <w:szCs w:val="24"/>
        </w:rPr>
        <w:t xml:space="preserve">asked </w:t>
      </w:r>
      <w:r w:rsidRPr="002E45FE">
        <w:rPr>
          <w:rFonts w:asciiTheme="majorHAnsi" w:hAnsiTheme="majorHAnsi" w:cstheme="majorHAnsi"/>
          <w:sz w:val="24"/>
          <w:szCs w:val="24"/>
        </w:rPr>
        <w:t xml:space="preserve">the Planners </w:t>
      </w:r>
      <w:r w:rsidR="0099538B">
        <w:rPr>
          <w:rFonts w:asciiTheme="majorHAnsi" w:hAnsiTheme="majorHAnsi" w:cstheme="majorHAnsi"/>
          <w:sz w:val="24"/>
          <w:szCs w:val="24"/>
        </w:rPr>
        <w:t xml:space="preserve">if they were </w:t>
      </w:r>
      <w:r w:rsidR="0099538B" w:rsidRPr="002E45FE">
        <w:rPr>
          <w:rFonts w:asciiTheme="majorHAnsi" w:hAnsiTheme="majorHAnsi" w:cstheme="majorHAnsi"/>
          <w:sz w:val="24"/>
          <w:szCs w:val="24"/>
        </w:rPr>
        <w:t>okay with</w:t>
      </w:r>
      <w:r w:rsidRPr="002E45FE">
        <w:rPr>
          <w:rFonts w:asciiTheme="majorHAnsi" w:hAnsiTheme="majorHAnsi" w:cstheme="majorHAnsi"/>
          <w:sz w:val="24"/>
          <w:szCs w:val="24"/>
        </w:rPr>
        <w:t xml:space="preserve"> approving </w:t>
      </w:r>
      <w:r w:rsidR="0099538B">
        <w:rPr>
          <w:rFonts w:asciiTheme="majorHAnsi" w:hAnsiTheme="majorHAnsi" w:cstheme="majorHAnsi"/>
          <w:sz w:val="24"/>
          <w:szCs w:val="24"/>
        </w:rPr>
        <w:t>commercial Business License applications and H</w:t>
      </w:r>
      <w:r w:rsidRPr="002E45FE">
        <w:rPr>
          <w:rFonts w:asciiTheme="majorHAnsi" w:hAnsiTheme="majorHAnsi" w:cstheme="majorHAnsi"/>
          <w:sz w:val="24"/>
          <w:szCs w:val="24"/>
        </w:rPr>
        <w:t>ome-</w:t>
      </w:r>
      <w:r w:rsidR="0099538B">
        <w:rPr>
          <w:rFonts w:asciiTheme="majorHAnsi" w:hAnsiTheme="majorHAnsi" w:cstheme="majorHAnsi"/>
          <w:sz w:val="24"/>
          <w:szCs w:val="24"/>
        </w:rPr>
        <w:t>B</w:t>
      </w:r>
      <w:r w:rsidRPr="002E45FE">
        <w:rPr>
          <w:rFonts w:asciiTheme="majorHAnsi" w:hAnsiTheme="majorHAnsi" w:cstheme="majorHAnsi"/>
          <w:sz w:val="24"/>
          <w:szCs w:val="24"/>
        </w:rPr>
        <w:t xml:space="preserve">ased </w:t>
      </w:r>
      <w:r w:rsidR="0099538B">
        <w:rPr>
          <w:rFonts w:asciiTheme="majorHAnsi" w:hAnsiTheme="majorHAnsi" w:cstheme="majorHAnsi"/>
          <w:sz w:val="24"/>
          <w:szCs w:val="24"/>
        </w:rPr>
        <w:t>B</w:t>
      </w:r>
      <w:r w:rsidRPr="002E45FE">
        <w:rPr>
          <w:rFonts w:asciiTheme="majorHAnsi" w:hAnsiTheme="majorHAnsi" w:cstheme="majorHAnsi"/>
          <w:sz w:val="24"/>
          <w:szCs w:val="24"/>
        </w:rPr>
        <w:t xml:space="preserve">usiness </w:t>
      </w:r>
      <w:r w:rsidR="0099538B">
        <w:rPr>
          <w:rFonts w:asciiTheme="majorHAnsi" w:hAnsiTheme="majorHAnsi" w:cstheme="majorHAnsi"/>
          <w:sz w:val="24"/>
          <w:szCs w:val="24"/>
        </w:rPr>
        <w:t>License applications. If not, we should change the ordinance.</w:t>
      </w:r>
      <w:r w:rsidRPr="002E45FE">
        <w:rPr>
          <w:rFonts w:asciiTheme="majorHAnsi" w:hAnsiTheme="majorHAnsi" w:cstheme="majorHAnsi"/>
          <w:sz w:val="24"/>
          <w:szCs w:val="24"/>
        </w:rPr>
        <w:t xml:space="preserve"> The Planners </w:t>
      </w:r>
      <w:r w:rsidR="0099538B" w:rsidRPr="002E45FE">
        <w:rPr>
          <w:rFonts w:asciiTheme="majorHAnsi" w:hAnsiTheme="majorHAnsi" w:cstheme="majorHAnsi"/>
          <w:sz w:val="24"/>
          <w:szCs w:val="24"/>
        </w:rPr>
        <w:t>discussed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</w:t>
      </w:r>
      <w:r w:rsidR="0099538B">
        <w:rPr>
          <w:rFonts w:asciiTheme="majorHAnsi" w:hAnsiTheme="majorHAnsi" w:cstheme="majorHAnsi"/>
          <w:sz w:val="24"/>
          <w:szCs w:val="24"/>
        </w:rPr>
        <w:t xml:space="preserve">the matter briefly </w:t>
      </w:r>
      <w:r w:rsidRPr="002E45FE">
        <w:rPr>
          <w:rFonts w:asciiTheme="majorHAnsi" w:hAnsiTheme="majorHAnsi" w:cstheme="majorHAnsi"/>
          <w:sz w:val="24"/>
          <w:szCs w:val="24"/>
        </w:rPr>
        <w:t>and</w:t>
      </w:r>
      <w:r w:rsidR="0099538B">
        <w:rPr>
          <w:rFonts w:asciiTheme="majorHAnsi" w:hAnsiTheme="majorHAnsi" w:cstheme="majorHAnsi"/>
          <w:sz w:val="24"/>
          <w:szCs w:val="24"/>
        </w:rPr>
        <w:t xml:space="preserve"> would be</w:t>
      </w:r>
      <w:r w:rsidRPr="002E45FE">
        <w:rPr>
          <w:rFonts w:asciiTheme="majorHAnsi" w:hAnsiTheme="majorHAnsi" w:cstheme="majorHAnsi"/>
          <w:sz w:val="24"/>
          <w:szCs w:val="24"/>
        </w:rPr>
        <w:t xml:space="preserve"> happy </w:t>
      </w:r>
      <w:r w:rsidR="0099538B">
        <w:rPr>
          <w:rFonts w:asciiTheme="majorHAnsi" w:hAnsiTheme="majorHAnsi" w:cstheme="majorHAnsi"/>
          <w:sz w:val="24"/>
          <w:szCs w:val="24"/>
        </w:rPr>
        <w:t>reviewing all</w:t>
      </w:r>
      <w:r w:rsidRPr="002E45FE">
        <w:rPr>
          <w:rFonts w:asciiTheme="majorHAnsi" w:hAnsiTheme="majorHAnsi" w:cstheme="majorHAnsi"/>
          <w:sz w:val="24"/>
          <w:szCs w:val="24"/>
        </w:rPr>
        <w:t xml:space="preserve"> business </w:t>
      </w:r>
      <w:r w:rsidR="0099538B">
        <w:rPr>
          <w:rFonts w:asciiTheme="majorHAnsi" w:hAnsiTheme="majorHAnsi" w:cstheme="majorHAnsi"/>
          <w:sz w:val="24"/>
          <w:szCs w:val="24"/>
        </w:rPr>
        <w:t xml:space="preserve">license </w:t>
      </w:r>
      <w:r w:rsidRPr="002E45FE">
        <w:rPr>
          <w:rFonts w:asciiTheme="majorHAnsi" w:hAnsiTheme="majorHAnsi" w:cstheme="majorHAnsi"/>
          <w:sz w:val="24"/>
          <w:szCs w:val="24"/>
        </w:rPr>
        <w:t xml:space="preserve">applications </w:t>
      </w:r>
      <w:r w:rsidR="0099538B">
        <w:rPr>
          <w:rFonts w:asciiTheme="majorHAnsi" w:hAnsiTheme="majorHAnsi" w:cstheme="majorHAnsi"/>
          <w:sz w:val="24"/>
          <w:szCs w:val="24"/>
        </w:rPr>
        <w:t>in the future</w:t>
      </w:r>
      <w:r w:rsidRPr="002E45F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3C7BE05" w14:textId="607C14A4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Brenda Pugh ask</w:t>
      </w:r>
      <w:r w:rsidR="00B374DC"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what businesses are allowed in commercial zones. Heidi Loveland said </w:t>
      </w:r>
      <w:r w:rsidR="00B374DC">
        <w:rPr>
          <w:rFonts w:asciiTheme="majorHAnsi" w:hAnsiTheme="majorHAnsi" w:cstheme="majorHAnsi"/>
          <w:sz w:val="24"/>
          <w:szCs w:val="24"/>
        </w:rPr>
        <w:t>they are listed in the ordinance and offered to bring a list to the next meeting.</w:t>
      </w:r>
      <w:r w:rsidRPr="002E45FE">
        <w:rPr>
          <w:rFonts w:asciiTheme="majorHAnsi" w:hAnsiTheme="majorHAnsi" w:cstheme="majorHAnsi"/>
          <w:sz w:val="24"/>
          <w:szCs w:val="24"/>
        </w:rPr>
        <w:t xml:space="preserve"> She add</w:t>
      </w:r>
      <w:r w:rsidR="00B374DC"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that all conditional uses for commercial zones have been removed. </w:t>
      </w:r>
      <w:r w:rsidR="00B374DC">
        <w:rPr>
          <w:rFonts w:asciiTheme="majorHAnsi" w:hAnsiTheme="majorHAnsi" w:cstheme="majorHAnsi"/>
          <w:sz w:val="24"/>
          <w:szCs w:val="24"/>
        </w:rPr>
        <w:t>M</w:t>
      </w:r>
      <w:r w:rsidRPr="002E45FE">
        <w:rPr>
          <w:rFonts w:asciiTheme="majorHAnsi" w:hAnsiTheme="majorHAnsi" w:cstheme="majorHAnsi"/>
          <w:sz w:val="24"/>
          <w:szCs w:val="24"/>
        </w:rPr>
        <w:t xml:space="preserve">oving forward she would like to make sure the ordinances are </w:t>
      </w:r>
      <w:r w:rsidR="00B374DC" w:rsidRPr="002E45FE">
        <w:rPr>
          <w:rFonts w:asciiTheme="majorHAnsi" w:hAnsiTheme="majorHAnsi" w:cstheme="majorHAnsi"/>
          <w:sz w:val="24"/>
          <w:szCs w:val="24"/>
        </w:rPr>
        <w:t>correct,</w:t>
      </w:r>
      <w:r w:rsidRPr="002E45FE">
        <w:rPr>
          <w:rFonts w:asciiTheme="majorHAnsi" w:hAnsiTheme="majorHAnsi" w:cstheme="majorHAnsi"/>
          <w:sz w:val="24"/>
          <w:szCs w:val="24"/>
        </w:rPr>
        <w:t xml:space="preserve"> and </w:t>
      </w:r>
      <w:r w:rsidR="00B374DC">
        <w:rPr>
          <w:rFonts w:asciiTheme="majorHAnsi" w:hAnsiTheme="majorHAnsi" w:cstheme="majorHAnsi"/>
          <w:sz w:val="24"/>
          <w:szCs w:val="24"/>
        </w:rPr>
        <w:t>all grey areas have been reviewed. Once everything has been codified it will be put on the town website for public use.</w:t>
      </w:r>
    </w:p>
    <w:p w14:paraId="00D1BBD5" w14:textId="18CB9AA6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5. ADJOURN: Chairwoman Ward ask</w:t>
      </w:r>
      <w:r w:rsidR="00B374DC"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for a motion to adjourn. Lonnie Pebworth move</w:t>
      </w:r>
      <w:r w:rsidR="00B374DC">
        <w:rPr>
          <w:rFonts w:asciiTheme="majorHAnsi" w:hAnsiTheme="majorHAnsi" w:cstheme="majorHAnsi"/>
          <w:sz w:val="24"/>
          <w:szCs w:val="24"/>
        </w:rPr>
        <w:t>d</w:t>
      </w:r>
      <w:r w:rsidRPr="002E45FE">
        <w:rPr>
          <w:rFonts w:asciiTheme="majorHAnsi" w:hAnsiTheme="majorHAnsi" w:cstheme="majorHAnsi"/>
          <w:sz w:val="24"/>
          <w:szCs w:val="24"/>
        </w:rPr>
        <w:t xml:space="preserve"> to adjourn. Brenda Pugh second</w:t>
      </w:r>
      <w:r w:rsidR="00B374DC">
        <w:rPr>
          <w:rFonts w:asciiTheme="majorHAnsi" w:hAnsiTheme="majorHAnsi" w:cstheme="majorHAnsi"/>
          <w:sz w:val="24"/>
          <w:szCs w:val="24"/>
        </w:rPr>
        <w:t>ed</w:t>
      </w:r>
      <w:r w:rsidRPr="002E45FE">
        <w:rPr>
          <w:rFonts w:asciiTheme="majorHAnsi" w:hAnsiTheme="majorHAnsi" w:cstheme="majorHAnsi"/>
          <w:sz w:val="24"/>
          <w:szCs w:val="24"/>
        </w:rPr>
        <w:t xml:space="preserve"> the motion. All </w:t>
      </w:r>
      <w:r w:rsidR="00B374DC">
        <w:rPr>
          <w:rFonts w:asciiTheme="majorHAnsi" w:hAnsiTheme="majorHAnsi" w:cstheme="majorHAnsi"/>
          <w:sz w:val="24"/>
          <w:szCs w:val="24"/>
        </w:rPr>
        <w:t>we</w:t>
      </w:r>
      <w:r w:rsidRPr="002E45FE">
        <w:rPr>
          <w:rFonts w:asciiTheme="majorHAnsi" w:hAnsiTheme="majorHAnsi" w:cstheme="majorHAnsi"/>
          <w:sz w:val="24"/>
          <w:szCs w:val="24"/>
        </w:rPr>
        <w:t>re in favor.</w:t>
      </w:r>
    </w:p>
    <w:p w14:paraId="091F9115" w14:textId="354F2822" w:rsidR="002E45FE" w:rsidRPr="002E45FE" w:rsidRDefault="002E45FE" w:rsidP="002E45FE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>The meeting adjourns at 7:07 pm.</w:t>
      </w:r>
    </w:p>
    <w:p w14:paraId="3CBD9DF9" w14:textId="77777777" w:rsidR="00B374DC" w:rsidRDefault="002E45FE" w:rsidP="0099538B">
      <w:pPr>
        <w:rPr>
          <w:rFonts w:asciiTheme="majorHAnsi" w:hAnsiTheme="majorHAnsi" w:cstheme="majorHAnsi"/>
          <w:sz w:val="24"/>
          <w:szCs w:val="24"/>
        </w:rPr>
      </w:pPr>
      <w:r w:rsidRPr="002E45FE">
        <w:rPr>
          <w:rFonts w:asciiTheme="majorHAnsi" w:hAnsiTheme="majorHAnsi" w:cstheme="majorHAnsi"/>
          <w:sz w:val="24"/>
          <w:szCs w:val="24"/>
        </w:rPr>
        <w:t xml:space="preserve">Submitted </w:t>
      </w:r>
      <w:r w:rsidR="0099538B">
        <w:rPr>
          <w:rFonts w:asciiTheme="majorHAnsi" w:hAnsiTheme="majorHAnsi" w:cstheme="majorHAnsi"/>
          <w:sz w:val="24"/>
          <w:szCs w:val="24"/>
        </w:rPr>
        <w:t>b</w:t>
      </w:r>
      <w:r w:rsidRPr="002E45FE">
        <w:rPr>
          <w:rFonts w:asciiTheme="majorHAnsi" w:hAnsiTheme="majorHAnsi" w:cstheme="majorHAnsi"/>
          <w:sz w:val="24"/>
          <w:szCs w:val="24"/>
        </w:rPr>
        <w:t>y:</w:t>
      </w:r>
    </w:p>
    <w:p w14:paraId="02CF3BB2" w14:textId="55F896CA" w:rsidR="0085034D" w:rsidRDefault="002E45FE" w:rsidP="0099538B">
      <w:pPr>
        <w:rPr>
          <w:rFonts w:asciiTheme="majorHAnsi" w:hAnsiTheme="majorHAnsi" w:cstheme="majorHAnsi"/>
          <w:sz w:val="24"/>
          <w:szCs w:val="24"/>
        </w:rPr>
        <w:sectPr w:rsidR="0085034D" w:rsidSect="002E45FE"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  <w:r w:rsidRPr="002E45FE">
        <w:rPr>
          <w:rFonts w:asciiTheme="majorHAnsi" w:hAnsiTheme="majorHAnsi" w:cstheme="majorHAnsi"/>
          <w:sz w:val="24"/>
          <w:szCs w:val="24"/>
        </w:rPr>
        <w:br/>
      </w:r>
      <w:r w:rsidRPr="002E45FE">
        <w:rPr>
          <w:rFonts w:asciiTheme="majorHAnsi" w:hAnsiTheme="majorHAnsi" w:cstheme="majorHAnsi"/>
          <w:sz w:val="24"/>
          <w:szCs w:val="24"/>
        </w:rPr>
        <w:br/>
        <w:t>Heidi Loveland/Town Clerk Kanarravill</w:t>
      </w:r>
      <w:r w:rsidR="0099538B">
        <w:rPr>
          <w:rFonts w:asciiTheme="majorHAnsi" w:hAnsiTheme="majorHAnsi" w:cstheme="majorHAnsi"/>
          <w:sz w:val="24"/>
          <w:szCs w:val="24"/>
        </w:rPr>
        <w:t>e</w:t>
      </w:r>
    </w:p>
    <w:p w14:paraId="0921322F" w14:textId="77777777" w:rsidR="0017646E" w:rsidRDefault="0017646E" w:rsidP="0099538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17646E" w:rsidSect="00FD09AC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C9B6" w14:textId="77777777" w:rsidR="00974327" w:rsidRDefault="00974327" w:rsidP="0021539B">
      <w:pPr>
        <w:spacing w:after="0" w:line="240" w:lineRule="auto"/>
      </w:pPr>
      <w:r>
        <w:separator/>
      </w:r>
    </w:p>
  </w:endnote>
  <w:endnote w:type="continuationSeparator" w:id="0">
    <w:p w14:paraId="5736763A" w14:textId="77777777" w:rsidR="00974327" w:rsidRDefault="0097432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CF57" w14:textId="77777777" w:rsidR="00974327" w:rsidRDefault="00974327" w:rsidP="0021539B">
      <w:pPr>
        <w:spacing w:after="0" w:line="240" w:lineRule="auto"/>
      </w:pPr>
      <w:r>
        <w:separator/>
      </w:r>
    </w:p>
  </w:footnote>
  <w:footnote w:type="continuationSeparator" w:id="0">
    <w:p w14:paraId="1C87C936" w14:textId="77777777" w:rsidR="00974327" w:rsidRDefault="0097432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3102"/>
    <w:rsid w:val="002E45FE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84AEB"/>
    <w:rsid w:val="0069462A"/>
    <w:rsid w:val="006A468A"/>
    <w:rsid w:val="006B2407"/>
    <w:rsid w:val="006D18FA"/>
    <w:rsid w:val="006D1A11"/>
    <w:rsid w:val="00701785"/>
    <w:rsid w:val="0070505A"/>
    <w:rsid w:val="00710D2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57DD9"/>
    <w:rsid w:val="00974327"/>
    <w:rsid w:val="00983B6D"/>
    <w:rsid w:val="00991E5C"/>
    <w:rsid w:val="0099538B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374DC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7461E"/>
    <w:rsid w:val="00D779BE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09AA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F009B9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2025-04-14T15:34:00Z</cp:lastPrinted>
  <dcterms:created xsi:type="dcterms:W3CDTF">2025-04-14T15:35:00Z</dcterms:created>
  <dcterms:modified xsi:type="dcterms:W3CDTF">2025-04-14T15:35:00Z</dcterms:modified>
</cp:coreProperties>
</file>