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935" w:rsidRDefault="003F2935" w:rsidP="003F2935">
      <w:pPr>
        <w:pStyle w:val="NormalWeb"/>
        <w:shd w:val="clear" w:color="auto" w:fill="FFFFFF"/>
        <w:spacing w:before="0" w:beforeAutospacing="0" w:after="0" w:afterAutospacing="0"/>
      </w:pPr>
      <w:bookmarkStart w:id="0" w:name="_GoBack"/>
      <w:bookmarkEnd w:id="0"/>
      <w:r>
        <w:rPr>
          <w:rFonts w:ascii="Arial" w:hAnsi="Arial" w:cs="Arial"/>
          <w:color w:val="05294B"/>
        </w:rPr>
        <w:t>MEETING MINUTES: Carbon County LEPC Meeting</w:t>
      </w:r>
    </w:p>
    <w:p w:rsidR="003F2935" w:rsidRDefault="003F2935" w:rsidP="003F293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5294B"/>
        </w:rPr>
        <w:t>Date: May 5, 2025</w:t>
      </w:r>
    </w:p>
    <w:p w:rsidR="003F2935" w:rsidRDefault="003F2935" w:rsidP="003F293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5294B"/>
        </w:rPr>
        <w:t>Location: Carbon County Events Center</w:t>
      </w:r>
    </w:p>
    <w:p w:rsidR="003F2935" w:rsidRDefault="003F2935" w:rsidP="003F293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5294B"/>
        </w:rPr>
        <w:t>Attendees - Representatives from:</w:t>
      </w:r>
    </w:p>
    <w:p w:rsidR="003F2935" w:rsidRDefault="003F2935" w:rsidP="003F2935">
      <w:pPr>
        <w:pStyle w:val="NormalWeb"/>
        <w:numPr>
          <w:ilvl w:val="0"/>
          <w:numId w:val="2"/>
        </w:numPr>
        <w:shd w:val="clear" w:color="auto" w:fill="F6F7F9"/>
        <w:spacing w:before="12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Carbon School District</w:t>
      </w:r>
    </w:p>
    <w:p w:rsidR="003F2935" w:rsidRDefault="003F2935" w:rsidP="003F2935">
      <w:pPr>
        <w:pStyle w:val="NormalWeb"/>
        <w:numPr>
          <w:ilvl w:val="0"/>
          <w:numId w:val="2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State of Utah</w:t>
      </w:r>
    </w:p>
    <w:p w:rsidR="003F2935" w:rsidRDefault="003F2935" w:rsidP="003F2935">
      <w:pPr>
        <w:pStyle w:val="NormalWeb"/>
        <w:numPr>
          <w:ilvl w:val="0"/>
          <w:numId w:val="2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Wildcat (Denver-based representative)</w:t>
      </w:r>
    </w:p>
    <w:p w:rsidR="003F2935" w:rsidRDefault="003F2935" w:rsidP="003F2935">
      <w:pPr>
        <w:pStyle w:val="NormalWeb"/>
        <w:numPr>
          <w:ilvl w:val="0"/>
          <w:numId w:val="2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Williams</w:t>
      </w:r>
    </w:p>
    <w:p w:rsidR="003F2935" w:rsidRDefault="003F2935" w:rsidP="003F2935">
      <w:pPr>
        <w:pStyle w:val="NormalWeb"/>
        <w:numPr>
          <w:ilvl w:val="0"/>
          <w:numId w:val="2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Southeast Utah Health Department</w:t>
      </w:r>
    </w:p>
    <w:p w:rsidR="003F2935" w:rsidRDefault="003F2935" w:rsidP="003F2935">
      <w:pPr>
        <w:pStyle w:val="NormalWeb"/>
        <w:numPr>
          <w:ilvl w:val="0"/>
          <w:numId w:val="2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DEQ</w:t>
      </w:r>
    </w:p>
    <w:p w:rsidR="003F2935" w:rsidRDefault="003F2935" w:rsidP="003F2935">
      <w:pPr>
        <w:pStyle w:val="NormalWeb"/>
        <w:numPr>
          <w:ilvl w:val="0"/>
          <w:numId w:val="2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Emery County Natural Resources</w:t>
      </w:r>
    </w:p>
    <w:p w:rsidR="003F2935" w:rsidRDefault="003F2935" w:rsidP="003F2935">
      <w:pPr>
        <w:pStyle w:val="NormalWeb"/>
        <w:numPr>
          <w:ilvl w:val="0"/>
          <w:numId w:val="2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Carbon County CERT</w:t>
      </w:r>
    </w:p>
    <w:p w:rsidR="003F2935" w:rsidRDefault="003F2935" w:rsidP="003F2935">
      <w:pPr>
        <w:pStyle w:val="NormalWeb"/>
        <w:numPr>
          <w:ilvl w:val="0"/>
          <w:numId w:val="2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Price Fire</w:t>
      </w:r>
    </w:p>
    <w:p w:rsidR="003F2935" w:rsidRDefault="003F2935" w:rsidP="003F2935">
      <w:pPr>
        <w:pStyle w:val="NormalWeb"/>
        <w:numPr>
          <w:ilvl w:val="0"/>
          <w:numId w:val="2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Carbon Communications</w:t>
      </w:r>
    </w:p>
    <w:p w:rsidR="003F2935" w:rsidRDefault="003F2935" w:rsidP="003F2935">
      <w:pPr>
        <w:pStyle w:val="NormalWeb"/>
        <w:numPr>
          <w:ilvl w:val="0"/>
          <w:numId w:val="2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Utah Forestry Fire &amp; State Lands</w:t>
      </w:r>
    </w:p>
    <w:p w:rsidR="003F2935" w:rsidRDefault="003F2935" w:rsidP="003F2935">
      <w:pPr>
        <w:pStyle w:val="NormalWeb"/>
        <w:numPr>
          <w:ilvl w:val="0"/>
          <w:numId w:val="2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Red Cross</w:t>
      </w:r>
    </w:p>
    <w:p w:rsidR="003F2935" w:rsidRDefault="003F2935" w:rsidP="003F2935">
      <w:pPr>
        <w:pStyle w:val="NormalWeb"/>
        <w:numPr>
          <w:ilvl w:val="0"/>
          <w:numId w:val="2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Price Dispatch</w:t>
      </w:r>
    </w:p>
    <w:p w:rsidR="003F2935" w:rsidRDefault="003F2935" w:rsidP="003F2935">
      <w:pPr>
        <w:pStyle w:val="NormalWeb"/>
        <w:numPr>
          <w:ilvl w:val="0"/>
          <w:numId w:val="2"/>
        </w:numPr>
        <w:shd w:val="clear" w:color="auto" w:fill="F6F7F9"/>
        <w:spacing w:before="0" w:beforeAutospacing="0" w:after="12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Carbon County Emergency Services</w:t>
      </w:r>
    </w:p>
    <w:p w:rsidR="003F2935" w:rsidRDefault="003F2935" w:rsidP="003F293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5294B"/>
        </w:rPr>
        <w:t>Key Discussion Points:</w:t>
      </w:r>
    </w:p>
    <w:p w:rsidR="003F2935" w:rsidRDefault="003F2935" w:rsidP="003F2935">
      <w:pPr>
        <w:pStyle w:val="NormalWeb"/>
        <w:numPr>
          <w:ilvl w:val="0"/>
          <w:numId w:val="3"/>
        </w:numPr>
        <w:shd w:val="clear" w:color="auto" w:fill="F6F7F9"/>
        <w:spacing w:before="120" w:beforeAutospacing="0" w:after="0" w:afterAutospacing="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Tier Two Submissions 2024</w:t>
      </w:r>
    </w:p>
    <w:p w:rsidR="003F2935" w:rsidRDefault="003F2935" w:rsidP="003F2935">
      <w:pPr>
        <w:pStyle w:val="NormalWeb"/>
        <w:numPr>
          <w:ilvl w:val="0"/>
          <w:numId w:val="4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18 total submissions (up from 15 in 2023)</w:t>
      </w:r>
    </w:p>
    <w:p w:rsidR="003F2935" w:rsidRDefault="003F2935" w:rsidP="003F2935">
      <w:pPr>
        <w:pStyle w:val="NormalWeb"/>
        <w:numPr>
          <w:ilvl w:val="0"/>
          <w:numId w:val="4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150 chemicals reported (increased from 48)</w:t>
      </w:r>
    </w:p>
    <w:p w:rsidR="003F2935" w:rsidRDefault="003F2935" w:rsidP="003F2935">
      <w:pPr>
        <w:pStyle w:val="NormalWeb"/>
        <w:numPr>
          <w:ilvl w:val="0"/>
          <w:numId w:val="4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46 different chemicals identified</w:t>
      </w:r>
    </w:p>
    <w:p w:rsidR="003F2935" w:rsidRDefault="003F2935" w:rsidP="003F2935">
      <w:pPr>
        <w:pStyle w:val="NormalWeb"/>
        <w:numPr>
          <w:ilvl w:val="0"/>
          <w:numId w:val="4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Significant increase due to one new natural gas facility reporter</w:t>
      </w:r>
    </w:p>
    <w:p w:rsidR="003F2935" w:rsidRDefault="003F2935" w:rsidP="003F2935">
      <w:pPr>
        <w:pStyle w:val="NormalWeb"/>
        <w:numPr>
          <w:ilvl w:val="0"/>
          <w:numId w:val="4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 xml:space="preserve">Primary chemicals: </w:t>
      </w:r>
      <w:proofErr w:type="spellStart"/>
      <w:r>
        <w:rPr>
          <w:rFonts w:ascii="Arial" w:hAnsi="Arial" w:cs="Arial"/>
          <w:color w:val="05294B"/>
        </w:rPr>
        <w:t>triethylene</w:t>
      </w:r>
      <w:proofErr w:type="spellEnd"/>
      <w:r>
        <w:rPr>
          <w:rFonts w:ascii="Arial" w:hAnsi="Arial" w:cs="Arial"/>
          <w:color w:val="05294B"/>
        </w:rPr>
        <w:t xml:space="preserve"> glycol, used oil, diesel fuel, lube oil, mineral oil</w:t>
      </w:r>
    </w:p>
    <w:p w:rsidR="003F2935" w:rsidRDefault="003F2935" w:rsidP="003F2935">
      <w:pPr>
        <w:pStyle w:val="NormalWeb"/>
        <w:numPr>
          <w:ilvl w:val="0"/>
          <w:numId w:val="5"/>
        </w:numPr>
        <w:shd w:val="clear" w:color="auto" w:fill="F6F7F9"/>
        <w:spacing w:before="0" w:beforeAutospacing="0" w:after="0" w:afterAutospacing="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Upcoming Training Opportunities</w:t>
      </w:r>
    </w:p>
    <w:p w:rsidR="003F2935" w:rsidRDefault="003F2935" w:rsidP="003F2935">
      <w:pPr>
        <w:pStyle w:val="NormalWeb"/>
        <w:numPr>
          <w:ilvl w:val="0"/>
          <w:numId w:val="6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 xml:space="preserve">Utah Emergency Management Association </w:t>
      </w:r>
      <w:r w:rsidR="00CA4916">
        <w:rPr>
          <w:rFonts w:ascii="Arial" w:hAnsi="Arial" w:cs="Arial"/>
          <w:color w:val="05294B"/>
        </w:rPr>
        <w:t>Conference</w:t>
      </w:r>
      <w:r>
        <w:rPr>
          <w:rFonts w:ascii="Arial" w:hAnsi="Arial" w:cs="Arial"/>
          <w:color w:val="05294B"/>
        </w:rPr>
        <w:t xml:space="preserve"> (May 19-22)</w:t>
      </w:r>
    </w:p>
    <w:p w:rsidR="003F2935" w:rsidRDefault="003F2935" w:rsidP="003F2935">
      <w:pPr>
        <w:pStyle w:val="NormalWeb"/>
        <w:numPr>
          <w:ilvl w:val="0"/>
          <w:numId w:val="6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 xml:space="preserve">Courses include: ICS 400, </w:t>
      </w:r>
      <w:r w:rsidR="00CA4916">
        <w:rPr>
          <w:rFonts w:ascii="Arial" w:hAnsi="Arial" w:cs="Arial"/>
          <w:color w:val="05294B"/>
        </w:rPr>
        <w:t>191</w:t>
      </w:r>
      <w:r>
        <w:rPr>
          <w:rFonts w:ascii="Arial" w:hAnsi="Arial" w:cs="Arial"/>
          <w:color w:val="05294B"/>
        </w:rPr>
        <w:t>, Moulage course</w:t>
      </w:r>
    </w:p>
    <w:p w:rsidR="003F2935" w:rsidRDefault="003F2935" w:rsidP="003F2935">
      <w:pPr>
        <w:pStyle w:val="NormalWeb"/>
        <w:numPr>
          <w:ilvl w:val="0"/>
          <w:numId w:val="6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Potential partnership with Emery County for ICS training</w:t>
      </w:r>
    </w:p>
    <w:p w:rsidR="003F2935" w:rsidRDefault="003F2935" w:rsidP="003F2935">
      <w:pPr>
        <w:pStyle w:val="NormalWeb"/>
        <w:numPr>
          <w:ilvl w:val="0"/>
          <w:numId w:val="7"/>
        </w:numPr>
        <w:shd w:val="clear" w:color="auto" w:fill="F6F7F9"/>
        <w:spacing w:before="0" w:beforeAutospacing="0" w:after="0" w:afterAutospacing="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Notable Updates</w:t>
      </w:r>
    </w:p>
    <w:p w:rsidR="003F2935" w:rsidRDefault="003F2935" w:rsidP="003F2935">
      <w:pPr>
        <w:pStyle w:val="NormalWeb"/>
        <w:numPr>
          <w:ilvl w:val="0"/>
          <w:numId w:val="8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Carbon School District: Athletic facility construction (completion expected December/January)</w:t>
      </w:r>
    </w:p>
    <w:p w:rsidR="003F2935" w:rsidRDefault="003F2935" w:rsidP="003F2935">
      <w:pPr>
        <w:pStyle w:val="NormalWeb"/>
        <w:numPr>
          <w:ilvl w:val="0"/>
          <w:numId w:val="8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Wildcat: Expansion projects planned</w:t>
      </w:r>
    </w:p>
    <w:p w:rsidR="003F2935" w:rsidRDefault="003F2935" w:rsidP="003F2935">
      <w:pPr>
        <w:pStyle w:val="NormalWeb"/>
        <w:numPr>
          <w:ilvl w:val="0"/>
          <w:numId w:val="8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Emery County: Mine reclamation process underway</w:t>
      </w:r>
    </w:p>
    <w:p w:rsidR="003F2935" w:rsidRDefault="003F2935" w:rsidP="003F2935">
      <w:pPr>
        <w:pStyle w:val="NormalWeb"/>
        <w:numPr>
          <w:ilvl w:val="0"/>
          <w:numId w:val="8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Wildland Fire: State emergency declared for 17 counties due to drought</w:t>
      </w:r>
    </w:p>
    <w:p w:rsidR="003F2935" w:rsidRDefault="003F2935" w:rsidP="003F2935">
      <w:pPr>
        <w:pStyle w:val="NormalWeb"/>
        <w:numPr>
          <w:ilvl w:val="0"/>
          <w:numId w:val="8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Increased wildland fire incidents reported since January</w:t>
      </w:r>
    </w:p>
    <w:p w:rsidR="003F2935" w:rsidRDefault="003F2935" w:rsidP="003F2935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5294B"/>
        </w:rPr>
        <w:t>Action Items:</w:t>
      </w:r>
    </w:p>
    <w:p w:rsidR="003F2935" w:rsidRDefault="003F2935" w:rsidP="003F2935">
      <w:pPr>
        <w:pStyle w:val="NormalWeb"/>
        <w:numPr>
          <w:ilvl w:val="0"/>
          <w:numId w:val="10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Improve mine rescue first aid training</w:t>
      </w:r>
    </w:p>
    <w:p w:rsidR="003F2935" w:rsidRDefault="003F2935" w:rsidP="003F2935">
      <w:pPr>
        <w:pStyle w:val="NormalWeb"/>
        <w:numPr>
          <w:ilvl w:val="0"/>
          <w:numId w:val="10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Schedule Wildcat facility walkthrough for fire department</w:t>
      </w:r>
    </w:p>
    <w:p w:rsidR="003F2935" w:rsidRDefault="003F2935" w:rsidP="003F2935">
      <w:pPr>
        <w:pStyle w:val="NormalWeb"/>
        <w:numPr>
          <w:ilvl w:val="0"/>
          <w:numId w:val="10"/>
        </w:numPr>
        <w:shd w:val="clear" w:color="auto" w:fill="F6F7F9"/>
        <w:spacing w:before="0" w:beforeAutospacing="0" w:after="12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Continue monitoring drought and fire conditions</w:t>
      </w:r>
    </w:p>
    <w:p w:rsidR="003F2935" w:rsidRDefault="003F2935" w:rsidP="003F293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5294B"/>
        </w:rPr>
        <w:t>Next Meeting:</w:t>
      </w:r>
    </w:p>
    <w:p w:rsidR="003F2935" w:rsidRDefault="003F2935" w:rsidP="003F2935">
      <w:pPr>
        <w:pStyle w:val="NormalWeb"/>
        <w:numPr>
          <w:ilvl w:val="0"/>
          <w:numId w:val="11"/>
        </w:numPr>
        <w:shd w:val="clear" w:color="auto" w:fill="F6F7F9"/>
        <w:spacing w:before="12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Date: July 14, 2025</w:t>
      </w:r>
    </w:p>
    <w:p w:rsidR="003F2935" w:rsidRPr="003F2935" w:rsidRDefault="003F2935" w:rsidP="003F2935">
      <w:pPr>
        <w:pStyle w:val="NormalWeb"/>
        <w:numPr>
          <w:ilvl w:val="0"/>
          <w:numId w:val="11"/>
        </w:numPr>
        <w:shd w:val="clear" w:color="auto" w:fill="F6F7F9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5294B"/>
        </w:rPr>
      </w:pPr>
      <w:r>
        <w:rPr>
          <w:rFonts w:ascii="Arial" w:hAnsi="Arial" w:cs="Arial"/>
          <w:color w:val="05294B"/>
        </w:rPr>
        <w:t>Host: Williams</w:t>
      </w:r>
    </w:p>
    <w:p w:rsidR="003F2935" w:rsidRDefault="003F2935"/>
    <w:sectPr w:rsidR="003F2935" w:rsidSect="00CA4916">
      <w:pgSz w:w="12240" w:h="15840"/>
      <w:pgMar w:top="13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054"/>
    <w:multiLevelType w:val="multilevel"/>
    <w:tmpl w:val="2084E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DF3577"/>
    <w:multiLevelType w:val="multilevel"/>
    <w:tmpl w:val="B020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0A5864"/>
    <w:multiLevelType w:val="multilevel"/>
    <w:tmpl w:val="63623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0C7EE8"/>
    <w:multiLevelType w:val="multilevel"/>
    <w:tmpl w:val="DB96B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EB5F21"/>
    <w:multiLevelType w:val="multilevel"/>
    <w:tmpl w:val="8928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D72961"/>
    <w:multiLevelType w:val="multilevel"/>
    <w:tmpl w:val="5D8E9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AE3B56"/>
    <w:multiLevelType w:val="multilevel"/>
    <w:tmpl w:val="23D85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94411A"/>
    <w:multiLevelType w:val="multilevel"/>
    <w:tmpl w:val="6A64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A160D8"/>
    <w:multiLevelType w:val="multilevel"/>
    <w:tmpl w:val="05144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DE6D4A"/>
    <w:multiLevelType w:val="multilevel"/>
    <w:tmpl w:val="D9007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D53E69"/>
    <w:multiLevelType w:val="multilevel"/>
    <w:tmpl w:val="092E6F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EA47B8"/>
    <w:multiLevelType w:val="multilevel"/>
    <w:tmpl w:val="367481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8"/>
  </w:num>
  <w:num w:numId="7">
    <w:abstractNumId w:val="11"/>
    <w:lvlOverride w:ilvl="0">
      <w:lvl w:ilvl="0">
        <w:numFmt w:val="decimal"/>
        <w:lvlText w:val="%1."/>
        <w:lvlJc w:val="left"/>
      </w:lvl>
    </w:lvlOverride>
  </w:num>
  <w:num w:numId="8">
    <w:abstractNumId w:val="1"/>
  </w:num>
  <w:num w:numId="9">
    <w:abstractNumId w:val="7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935"/>
    <w:rsid w:val="003F2935"/>
    <w:rsid w:val="00CA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BB3A1"/>
  <w15:chartTrackingRefBased/>
  <w15:docId w15:val="{6E5D5ED1-C24D-400C-BD67-07302FBE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2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1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Daneil Robison</dc:creator>
  <cp:keywords/>
  <dc:description/>
  <cp:lastModifiedBy>Daneil Robison</cp:lastModifiedBy>
  <cp:revision>1</cp:revision>
  <dcterms:created xsi:type="dcterms:W3CDTF">2025-05-06T20:26:00Z</dcterms:created>
  <dcterms:modified xsi:type="dcterms:W3CDTF">2025-05-06T20:48:00Z</dcterms:modified>
</cp:coreProperties>
</file>