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5261CC" w14:textId="77777777" w:rsidR="00AF25A8" w:rsidRDefault="00000000">
      <w:pPr>
        <w:spacing w:before="80"/>
        <w:ind w:left="-720" w:right="-510"/>
        <w:jc w:val="center"/>
        <w:rPr>
          <w:rFonts w:ascii="Arial" w:eastAsia="Arial" w:hAnsi="Arial" w:cs="Arial"/>
          <w:b/>
        </w:rPr>
      </w:pPr>
      <w:r>
        <w:rPr>
          <w:rFonts w:ascii="Arial" w:eastAsia="Arial" w:hAnsi="Arial" w:cs="Arial"/>
          <w:b/>
        </w:rPr>
        <w:t>CITY OF OREM</w:t>
      </w:r>
    </w:p>
    <w:p w14:paraId="3B7ECE6A" w14:textId="77777777" w:rsidR="00AF25A8" w:rsidRDefault="00000000">
      <w:pPr>
        <w:ind w:left="-720" w:right="-510"/>
        <w:jc w:val="center"/>
        <w:rPr>
          <w:rFonts w:ascii="Arial" w:eastAsia="Arial" w:hAnsi="Arial" w:cs="Arial"/>
          <w:b/>
        </w:rPr>
      </w:pPr>
      <w:r>
        <w:rPr>
          <w:rFonts w:ascii="Arial" w:eastAsia="Arial" w:hAnsi="Arial" w:cs="Arial"/>
          <w:b/>
        </w:rPr>
        <w:t>NATURAL RESOURCES ADVISORY COMMISSION</w:t>
      </w:r>
    </w:p>
    <w:p w14:paraId="0690496D" w14:textId="685DA00E" w:rsidR="009D07C6" w:rsidRDefault="009D07C6" w:rsidP="009D07C6">
      <w:pPr>
        <w:ind w:left="-720" w:right="-510"/>
        <w:jc w:val="center"/>
        <w:rPr>
          <w:rFonts w:ascii="Arial" w:eastAsia="Arial" w:hAnsi="Arial" w:cs="Arial"/>
          <w:b/>
        </w:rPr>
      </w:pPr>
      <w:r>
        <w:rPr>
          <w:rFonts w:ascii="Arial" w:eastAsia="Arial" w:hAnsi="Arial" w:cs="Arial"/>
          <w:b/>
        </w:rPr>
        <w:t>April 3, 2025</w:t>
      </w:r>
    </w:p>
    <w:p w14:paraId="3CD66C00" w14:textId="77777777" w:rsidR="00AF25A8" w:rsidRDefault="00AF25A8">
      <w:pPr>
        <w:pBdr>
          <w:top w:val="nil"/>
          <w:left w:val="nil"/>
          <w:bottom w:val="nil"/>
          <w:right w:val="nil"/>
          <w:between w:val="nil"/>
        </w:pBdr>
        <w:ind w:left="-720" w:right="-510"/>
        <w:rPr>
          <w:rFonts w:ascii="Arial" w:eastAsia="Arial" w:hAnsi="Arial" w:cs="Arial"/>
          <w:b/>
          <w:color w:val="000000"/>
        </w:rPr>
      </w:pPr>
    </w:p>
    <w:p w14:paraId="08FA05BC" w14:textId="52F099A9" w:rsidR="00AF25A8" w:rsidRDefault="00000000">
      <w:pPr>
        <w:pBdr>
          <w:top w:val="nil"/>
          <w:left w:val="nil"/>
          <w:bottom w:val="nil"/>
          <w:right w:val="nil"/>
          <w:between w:val="nil"/>
        </w:pBdr>
        <w:spacing w:before="230"/>
        <w:ind w:left="-720" w:right="-510"/>
        <w:rPr>
          <w:rFonts w:ascii="Arial" w:eastAsia="Arial" w:hAnsi="Arial" w:cs="Arial"/>
          <w:color w:val="000000"/>
        </w:rPr>
      </w:pPr>
      <w:r>
        <w:rPr>
          <w:rFonts w:ascii="Arial" w:eastAsia="Arial" w:hAnsi="Arial" w:cs="Arial"/>
          <w:b/>
          <w:color w:val="000000"/>
        </w:rPr>
        <w:t>Place:</w:t>
      </w:r>
      <w:r>
        <w:rPr>
          <w:rFonts w:ascii="Arial" w:eastAsia="Arial" w:hAnsi="Arial" w:cs="Arial"/>
          <w:b/>
          <w:color w:val="000000"/>
        </w:rPr>
        <w:tab/>
      </w:r>
      <w:r>
        <w:rPr>
          <w:rFonts w:ascii="Arial" w:eastAsia="Arial" w:hAnsi="Arial" w:cs="Arial"/>
          <w:b/>
          <w:color w:val="000000"/>
        </w:rPr>
        <w:tab/>
      </w:r>
      <w:r w:rsidR="007258BC">
        <w:rPr>
          <w:rFonts w:ascii="Arial" w:eastAsia="Arial" w:hAnsi="Arial" w:cs="Arial"/>
          <w:color w:val="000000"/>
        </w:rPr>
        <w:t>Conference Room #2, Public Works Building</w:t>
      </w:r>
    </w:p>
    <w:p w14:paraId="7ABAA694" w14:textId="13F9A0DA" w:rsidR="00AF25A8" w:rsidRDefault="00000000">
      <w:pPr>
        <w:spacing w:before="230"/>
        <w:ind w:left="-720" w:right="-510"/>
        <w:rPr>
          <w:rFonts w:ascii="Arial" w:eastAsia="Arial" w:hAnsi="Arial" w:cs="Arial"/>
        </w:rPr>
      </w:pPr>
      <w:r>
        <w:rPr>
          <w:rFonts w:ascii="Arial" w:eastAsia="Arial" w:hAnsi="Arial" w:cs="Arial"/>
          <w:b/>
        </w:rPr>
        <w:t xml:space="preserve">Those present: </w:t>
      </w:r>
      <w:r>
        <w:rPr>
          <w:rFonts w:ascii="Arial" w:eastAsia="Arial" w:hAnsi="Arial" w:cs="Arial"/>
          <w:b/>
        </w:rPr>
        <w:tab/>
      </w:r>
      <w:r>
        <w:rPr>
          <w:rFonts w:ascii="Arial" w:eastAsia="Arial" w:hAnsi="Arial" w:cs="Arial"/>
        </w:rPr>
        <w:t>Quinn Mecham, Hilary Hungerford</w:t>
      </w:r>
      <w:r w:rsidR="009D07C6">
        <w:rPr>
          <w:rFonts w:ascii="Arial" w:eastAsia="Arial" w:hAnsi="Arial" w:cs="Arial"/>
        </w:rPr>
        <w:t xml:space="preserve"> (Online)</w:t>
      </w:r>
      <w:r>
        <w:rPr>
          <w:rFonts w:ascii="Arial" w:eastAsia="Arial" w:hAnsi="Arial" w:cs="Arial"/>
        </w:rPr>
        <w:t>, Paul Dunn, Sarah Bateman</w:t>
      </w:r>
      <w:r w:rsidR="009D07C6">
        <w:rPr>
          <w:rFonts w:ascii="Arial" w:eastAsia="Arial" w:hAnsi="Arial" w:cs="Arial"/>
        </w:rPr>
        <w:t xml:space="preserve"> (Online)</w:t>
      </w:r>
      <w:r w:rsidR="007258BC">
        <w:rPr>
          <w:rFonts w:ascii="Arial" w:eastAsia="Arial" w:hAnsi="Arial" w:cs="Arial"/>
        </w:rPr>
        <w:t xml:space="preserve"> </w:t>
      </w:r>
      <w:r>
        <w:rPr>
          <w:rFonts w:ascii="Arial" w:eastAsia="Arial" w:hAnsi="Arial" w:cs="Arial"/>
        </w:rPr>
        <w:t xml:space="preserve">- Natural Resources </w:t>
      </w:r>
      <w:r w:rsidR="007258BC">
        <w:rPr>
          <w:rFonts w:ascii="Arial" w:eastAsia="Arial" w:hAnsi="Arial" w:cs="Arial"/>
        </w:rPr>
        <w:t>Advisory</w:t>
      </w:r>
      <w:r>
        <w:rPr>
          <w:rFonts w:ascii="Arial" w:eastAsia="Arial" w:hAnsi="Arial" w:cs="Arial"/>
        </w:rPr>
        <w:t xml:space="preserve"> Commi</w:t>
      </w:r>
      <w:r w:rsidR="007258BC">
        <w:rPr>
          <w:rFonts w:ascii="Arial" w:eastAsia="Arial" w:hAnsi="Arial" w:cs="Arial"/>
        </w:rPr>
        <w:t>ssion</w:t>
      </w:r>
      <w:r>
        <w:rPr>
          <w:rFonts w:ascii="Arial" w:eastAsia="Arial" w:hAnsi="Arial" w:cs="Arial"/>
        </w:rPr>
        <w:t xml:space="preserve"> members; </w:t>
      </w:r>
      <w:r w:rsidR="0077385D">
        <w:rPr>
          <w:rFonts w:ascii="Arial" w:eastAsia="Arial" w:hAnsi="Arial" w:cs="Arial"/>
        </w:rPr>
        <w:t xml:space="preserve">Jenn Gale, City Council Representative (Online), </w:t>
      </w:r>
      <w:r w:rsidR="007258BC">
        <w:rPr>
          <w:rFonts w:ascii="Arial" w:eastAsia="Arial" w:hAnsi="Arial" w:cs="Arial"/>
        </w:rPr>
        <w:t>Tyler Peay</w:t>
      </w:r>
      <w:r w:rsidR="009D07C6">
        <w:rPr>
          <w:rFonts w:ascii="Arial" w:eastAsia="Arial" w:hAnsi="Arial" w:cs="Arial"/>
        </w:rPr>
        <w:t xml:space="preserve"> -</w:t>
      </w:r>
      <w:r w:rsidR="007258BC">
        <w:rPr>
          <w:rFonts w:ascii="Arial" w:eastAsia="Arial" w:hAnsi="Arial" w:cs="Arial"/>
        </w:rPr>
        <w:t xml:space="preserve"> Public Works Assistant Director</w:t>
      </w:r>
      <w:r w:rsidR="009D07C6">
        <w:rPr>
          <w:rFonts w:ascii="Arial" w:eastAsia="Arial" w:hAnsi="Arial" w:cs="Arial"/>
        </w:rPr>
        <w:t>,</w:t>
      </w:r>
      <w:r w:rsidR="007258BC">
        <w:rPr>
          <w:rFonts w:ascii="Arial" w:eastAsia="Arial" w:hAnsi="Arial" w:cs="Arial"/>
        </w:rPr>
        <w:t xml:space="preserve"> </w:t>
      </w:r>
      <w:r w:rsidR="0044652F">
        <w:rPr>
          <w:rFonts w:ascii="Arial" w:eastAsia="Arial" w:hAnsi="Arial" w:cs="Arial"/>
        </w:rPr>
        <w:t>April Nielson</w:t>
      </w:r>
      <w:r w:rsidR="009D07C6">
        <w:rPr>
          <w:rFonts w:ascii="Arial" w:eastAsia="Arial" w:hAnsi="Arial" w:cs="Arial"/>
        </w:rPr>
        <w:t xml:space="preserve"> -</w:t>
      </w:r>
      <w:r w:rsidR="0044652F">
        <w:rPr>
          <w:rFonts w:ascii="Arial" w:eastAsia="Arial" w:hAnsi="Arial" w:cs="Arial"/>
        </w:rPr>
        <w:t xml:space="preserve"> </w:t>
      </w:r>
      <w:r>
        <w:rPr>
          <w:rFonts w:ascii="Arial" w:eastAsia="Arial" w:hAnsi="Arial" w:cs="Arial"/>
        </w:rPr>
        <w:t>Public Works Administrative Assistant</w:t>
      </w:r>
      <w:r w:rsidR="009D07C6">
        <w:rPr>
          <w:rFonts w:ascii="Arial" w:eastAsia="Arial" w:hAnsi="Arial" w:cs="Arial"/>
        </w:rPr>
        <w:t xml:space="preserve"> and Jared Hall – Community Development Planning Manager</w:t>
      </w:r>
    </w:p>
    <w:p w14:paraId="65957F30" w14:textId="49E5AC8D" w:rsidR="00AF25A8" w:rsidRDefault="00000000">
      <w:pPr>
        <w:spacing w:before="230"/>
        <w:ind w:left="-720" w:right="-510"/>
        <w:rPr>
          <w:rFonts w:ascii="Arial" w:eastAsia="Arial" w:hAnsi="Arial" w:cs="Arial"/>
        </w:rPr>
      </w:pPr>
      <w:r>
        <w:rPr>
          <w:rFonts w:ascii="Arial" w:eastAsia="Arial" w:hAnsi="Arial" w:cs="Arial"/>
          <w:b/>
        </w:rPr>
        <w:t xml:space="preserve">Those excused: </w:t>
      </w:r>
      <w:r w:rsidR="009D07C6">
        <w:rPr>
          <w:rFonts w:ascii="Arial" w:eastAsia="Arial" w:hAnsi="Arial" w:cs="Arial"/>
        </w:rPr>
        <w:t>Darren Hawkins</w:t>
      </w:r>
    </w:p>
    <w:p w14:paraId="333D455B" w14:textId="77777777" w:rsidR="00AF25A8" w:rsidRDefault="00000000">
      <w:pPr>
        <w:spacing w:before="230"/>
        <w:ind w:left="-720" w:right="-510"/>
        <w:rPr>
          <w:rFonts w:ascii="Arial" w:eastAsia="Arial" w:hAnsi="Arial" w:cs="Arial"/>
        </w:rPr>
      </w:pPr>
      <w:r>
        <w:rPr>
          <w:rFonts w:ascii="Arial" w:eastAsia="Arial" w:hAnsi="Arial" w:cs="Arial"/>
        </w:rPr>
        <w:t>Commission Chair, Paul Dunn, called the meeting to order.</w:t>
      </w:r>
    </w:p>
    <w:p w14:paraId="509A83A2" w14:textId="77777777" w:rsidR="00AF25A8" w:rsidRDefault="00000000">
      <w:pPr>
        <w:spacing w:before="240" w:after="240"/>
        <w:rPr>
          <w:rFonts w:ascii="Arial" w:eastAsia="Arial" w:hAnsi="Arial" w:cs="Arial"/>
          <w:b/>
        </w:rPr>
      </w:pPr>
      <w:r>
        <w:rPr>
          <w:rFonts w:ascii="Arial" w:eastAsia="Arial" w:hAnsi="Arial" w:cs="Arial"/>
          <w:b/>
        </w:rPr>
        <w:t>1. Welcome and Introductions:</w:t>
      </w:r>
    </w:p>
    <w:p w14:paraId="0A021B86" w14:textId="1542A269" w:rsidR="007258BC" w:rsidRPr="007258BC" w:rsidRDefault="009D07C6">
      <w:pPr>
        <w:spacing w:before="240" w:after="240"/>
        <w:rPr>
          <w:rFonts w:ascii="Arial" w:eastAsia="Arial" w:hAnsi="Arial" w:cs="Arial"/>
          <w:bCs/>
        </w:rPr>
      </w:pPr>
      <w:r>
        <w:rPr>
          <w:rFonts w:ascii="Arial" w:eastAsia="Arial" w:hAnsi="Arial" w:cs="Arial"/>
          <w:bCs/>
        </w:rPr>
        <w:t xml:space="preserve">Jared Hall, Community Development Planning </w:t>
      </w:r>
      <w:r w:rsidR="00A06716">
        <w:rPr>
          <w:rFonts w:ascii="Arial" w:eastAsia="Arial" w:hAnsi="Arial" w:cs="Arial"/>
          <w:bCs/>
        </w:rPr>
        <w:t>Manager,</w:t>
      </w:r>
      <w:r>
        <w:rPr>
          <w:rFonts w:ascii="Arial" w:eastAsia="Arial" w:hAnsi="Arial" w:cs="Arial"/>
          <w:bCs/>
        </w:rPr>
        <w:t xml:space="preserve"> </w:t>
      </w:r>
      <w:r w:rsidR="0037776F">
        <w:rPr>
          <w:rFonts w:ascii="Arial" w:eastAsia="Arial" w:hAnsi="Arial" w:cs="Arial"/>
          <w:bCs/>
        </w:rPr>
        <w:t xml:space="preserve">was </w:t>
      </w:r>
      <w:r w:rsidR="00A06716">
        <w:rPr>
          <w:rFonts w:ascii="Arial" w:eastAsia="Arial" w:hAnsi="Arial" w:cs="Arial"/>
          <w:bCs/>
        </w:rPr>
        <w:t>welcomed</w:t>
      </w:r>
      <w:r>
        <w:rPr>
          <w:rFonts w:ascii="Arial" w:eastAsia="Arial" w:hAnsi="Arial" w:cs="Arial"/>
          <w:bCs/>
        </w:rPr>
        <w:t xml:space="preserve"> </w:t>
      </w:r>
      <w:r w:rsidR="00A06716">
        <w:rPr>
          <w:rFonts w:ascii="Arial" w:eastAsia="Arial" w:hAnsi="Arial" w:cs="Arial"/>
          <w:bCs/>
        </w:rPr>
        <w:t xml:space="preserve">to </w:t>
      </w:r>
      <w:r>
        <w:rPr>
          <w:rFonts w:ascii="Arial" w:eastAsia="Arial" w:hAnsi="Arial" w:cs="Arial"/>
          <w:bCs/>
        </w:rPr>
        <w:t>the meeting.</w:t>
      </w:r>
    </w:p>
    <w:p w14:paraId="12DC1971" w14:textId="1110E8FC" w:rsidR="00AF25A8" w:rsidRDefault="00000000">
      <w:pPr>
        <w:spacing w:before="240" w:after="240"/>
        <w:rPr>
          <w:rFonts w:ascii="Arial" w:eastAsia="Arial" w:hAnsi="Arial" w:cs="Arial"/>
          <w:b/>
        </w:rPr>
      </w:pPr>
      <w:r>
        <w:rPr>
          <w:rFonts w:ascii="Arial" w:eastAsia="Arial" w:hAnsi="Arial" w:cs="Arial"/>
          <w:b/>
        </w:rPr>
        <w:t xml:space="preserve">2. </w:t>
      </w:r>
      <w:r w:rsidR="009A1C6B">
        <w:rPr>
          <w:rFonts w:ascii="Arial" w:eastAsia="Arial" w:hAnsi="Arial" w:cs="Arial"/>
          <w:b/>
        </w:rPr>
        <w:t>Discussion with Jared Hall on how to best support Community Development.</w:t>
      </w:r>
    </w:p>
    <w:p w14:paraId="122308FE" w14:textId="77777777" w:rsidR="009A1C6B" w:rsidRPr="009A1C6B" w:rsidRDefault="009A1C6B" w:rsidP="00382128">
      <w:pPr>
        <w:numPr>
          <w:ilvl w:val="0"/>
          <w:numId w:val="1"/>
        </w:numPr>
        <w:spacing w:before="240"/>
        <w:rPr>
          <w:rFonts w:ascii="Arial" w:eastAsia="Arial" w:hAnsi="Arial" w:cs="Arial"/>
        </w:rPr>
      </w:pPr>
      <w:r w:rsidRPr="009A1C6B">
        <w:rPr>
          <w:rFonts w:ascii="Arial" w:eastAsia="Arial" w:hAnsi="Arial" w:cs="Arial"/>
          <w:b/>
        </w:rPr>
        <w:t>General Plan Update</w:t>
      </w:r>
      <w:r w:rsidR="007258BC" w:rsidRPr="009A1C6B">
        <w:rPr>
          <w:rFonts w:ascii="Arial" w:eastAsia="Arial" w:hAnsi="Arial" w:cs="Arial"/>
          <w:b/>
        </w:rPr>
        <w:t>:</w:t>
      </w:r>
      <w:r w:rsidR="007258BC" w:rsidRPr="009A1C6B">
        <w:rPr>
          <w:rFonts w:ascii="Arial" w:eastAsia="Arial" w:hAnsi="Arial" w:cs="Arial"/>
        </w:rPr>
        <w:t xml:space="preserve"> </w:t>
      </w:r>
      <w:r w:rsidRPr="009A1C6B">
        <w:rPr>
          <w:rFonts w:ascii="Arial" w:eastAsia="Arial" w:hAnsi="Arial" w:cs="Arial"/>
        </w:rPr>
        <w:t>A major focus is on updating the general plan, with discussions about water conservation, parks and open space, and transportation elements. The commission's input is requested for these elements.</w:t>
      </w:r>
      <w:r w:rsidRPr="009A1C6B">
        <w:rPr>
          <w:rFonts w:ascii="Arial" w:eastAsia="Arial" w:hAnsi="Arial" w:cs="Arial"/>
          <w:b/>
        </w:rPr>
        <w:t xml:space="preserve"> </w:t>
      </w:r>
    </w:p>
    <w:p w14:paraId="2746E790" w14:textId="77777777" w:rsidR="009A1C6B" w:rsidRPr="009A1C6B" w:rsidRDefault="009A1C6B" w:rsidP="00382128">
      <w:pPr>
        <w:numPr>
          <w:ilvl w:val="0"/>
          <w:numId w:val="1"/>
        </w:numPr>
        <w:spacing w:before="240"/>
        <w:rPr>
          <w:rFonts w:ascii="Arial" w:eastAsia="Arial" w:hAnsi="Arial" w:cs="Arial"/>
        </w:rPr>
      </w:pPr>
      <w:r w:rsidRPr="009A1C6B">
        <w:rPr>
          <w:rFonts w:ascii="Arial" w:eastAsia="Arial" w:hAnsi="Arial" w:cs="Arial"/>
          <w:b/>
        </w:rPr>
        <w:t>Bonneville Trail Connection</w:t>
      </w:r>
      <w:r w:rsidR="007258BC" w:rsidRPr="009A1C6B">
        <w:rPr>
          <w:rFonts w:ascii="Arial" w:eastAsia="Arial" w:hAnsi="Arial" w:cs="Arial"/>
          <w:b/>
        </w:rPr>
        <w:t>:</w:t>
      </w:r>
      <w:r w:rsidR="007258BC" w:rsidRPr="009A1C6B">
        <w:rPr>
          <w:rFonts w:ascii="Arial" w:eastAsia="Arial" w:hAnsi="Arial" w:cs="Arial"/>
        </w:rPr>
        <w:t xml:space="preserve"> </w:t>
      </w:r>
      <w:r w:rsidRPr="009A1C6B">
        <w:rPr>
          <w:rFonts w:ascii="Arial" w:eastAsia="Arial" w:hAnsi="Arial" w:cs="Arial"/>
        </w:rPr>
        <w:t>A grant application for connecting the Bonneville Trail to the Murdoch Canal Trail is in review, and community support is needed.</w:t>
      </w:r>
      <w:r w:rsidRPr="009A1C6B">
        <w:rPr>
          <w:rFonts w:ascii="Arial" w:eastAsia="Arial" w:hAnsi="Arial" w:cs="Arial"/>
          <w:b/>
        </w:rPr>
        <w:t xml:space="preserve"> </w:t>
      </w:r>
    </w:p>
    <w:p w14:paraId="289026B9" w14:textId="5759322E" w:rsidR="007258BC" w:rsidRPr="009A1C6B" w:rsidRDefault="009A1C6B" w:rsidP="007258BC">
      <w:pPr>
        <w:numPr>
          <w:ilvl w:val="0"/>
          <w:numId w:val="1"/>
        </w:numPr>
        <w:spacing w:before="240"/>
        <w:rPr>
          <w:rFonts w:ascii="Arial" w:eastAsia="Arial" w:hAnsi="Arial" w:cs="Arial"/>
        </w:rPr>
      </w:pPr>
      <w:r w:rsidRPr="009A1C6B">
        <w:rPr>
          <w:rFonts w:ascii="Arial" w:eastAsia="Arial" w:hAnsi="Arial" w:cs="Arial"/>
          <w:b/>
        </w:rPr>
        <w:t>Downtown Initiatives</w:t>
      </w:r>
      <w:r w:rsidR="00A04684" w:rsidRPr="009A1C6B">
        <w:rPr>
          <w:rFonts w:ascii="Arial" w:eastAsia="Arial" w:hAnsi="Arial" w:cs="Arial"/>
          <w:b/>
        </w:rPr>
        <w:t>:</w:t>
      </w:r>
      <w:r w:rsidR="00A04684" w:rsidRPr="009A1C6B">
        <w:rPr>
          <w:rFonts w:ascii="Arial" w:eastAsia="Arial" w:hAnsi="Arial" w:cs="Arial"/>
        </w:rPr>
        <w:t xml:space="preserve"> </w:t>
      </w:r>
      <w:r w:rsidRPr="009A1C6B">
        <w:rPr>
          <w:rFonts w:ascii="Arial" w:eastAsia="Arial" w:hAnsi="Arial" w:cs="Arial"/>
        </w:rPr>
        <w:t>Discussions about a city center plan, pedestrian safety during events, and creating an arts district in downtown Orem.</w:t>
      </w:r>
      <w:r w:rsidR="0049464F" w:rsidRPr="009A1C6B">
        <w:rPr>
          <w:rFonts w:ascii="Arial" w:eastAsia="Arial" w:hAnsi="Arial" w:cs="Arial"/>
        </w:rPr>
        <w:t xml:space="preserve"> </w:t>
      </w:r>
    </w:p>
    <w:p w14:paraId="51466FEB" w14:textId="3D9B4B7C" w:rsidR="00AF25A8" w:rsidRDefault="00000000">
      <w:pPr>
        <w:spacing w:before="240" w:after="240"/>
        <w:rPr>
          <w:rFonts w:ascii="Arial" w:eastAsia="Arial" w:hAnsi="Arial" w:cs="Arial"/>
          <w:b/>
        </w:rPr>
      </w:pPr>
      <w:r>
        <w:rPr>
          <w:rFonts w:ascii="Arial" w:eastAsia="Arial" w:hAnsi="Arial" w:cs="Arial"/>
          <w:b/>
        </w:rPr>
        <w:t xml:space="preserve">3. </w:t>
      </w:r>
      <w:r w:rsidR="009A1C6B">
        <w:rPr>
          <w:rFonts w:ascii="Arial" w:eastAsia="Arial" w:hAnsi="Arial" w:cs="Arial"/>
          <w:b/>
        </w:rPr>
        <w:t>Report on March events – STEM like a Girl</w:t>
      </w:r>
      <w:r w:rsidR="007258BC">
        <w:rPr>
          <w:rFonts w:ascii="Arial" w:eastAsia="Arial" w:hAnsi="Arial" w:cs="Arial"/>
          <w:b/>
        </w:rPr>
        <w:t>:</w:t>
      </w:r>
    </w:p>
    <w:p w14:paraId="16406CC1" w14:textId="6BFC9761" w:rsidR="00AF25A8" w:rsidRPr="006506E3" w:rsidRDefault="006506E3" w:rsidP="00175753">
      <w:pPr>
        <w:numPr>
          <w:ilvl w:val="0"/>
          <w:numId w:val="1"/>
        </w:numPr>
        <w:rPr>
          <w:rFonts w:ascii="Arial" w:eastAsia="Arial" w:hAnsi="Arial" w:cs="Arial"/>
        </w:rPr>
      </w:pPr>
      <w:r w:rsidRPr="006506E3">
        <w:rPr>
          <w:rFonts w:ascii="Arial" w:eastAsia="Arial" w:hAnsi="Arial" w:cs="Arial"/>
          <w:b/>
          <w:bCs/>
        </w:rPr>
        <w:t>STEM like a Girl:</w:t>
      </w:r>
      <w:r w:rsidRPr="006506E3">
        <w:rPr>
          <w:rFonts w:ascii="Arial" w:eastAsia="Arial" w:hAnsi="Arial" w:cs="Arial"/>
        </w:rPr>
        <w:t xml:space="preserve"> Sarah Bateman and Hilary Hungerford reported that the event went well</w:t>
      </w:r>
      <w:r w:rsidR="0049464F" w:rsidRPr="006506E3">
        <w:rPr>
          <w:rFonts w:ascii="Arial" w:eastAsia="Arial" w:hAnsi="Arial" w:cs="Arial"/>
        </w:rPr>
        <w:t>.</w:t>
      </w:r>
      <w:r w:rsidRPr="006506E3">
        <w:rPr>
          <w:rFonts w:ascii="Arial" w:eastAsia="Arial" w:hAnsi="Arial" w:cs="Arial"/>
        </w:rPr>
        <w:t xml:space="preserve"> They thought there were 75 to 100 attendees. Sarah Bateman had a game that was popular with attendees and Hilary Hungerford’s display of items from Mongolia and discussion of sustainability issues in Orem and around the world was very interesting.</w:t>
      </w:r>
      <w:r w:rsidR="0049464F" w:rsidRPr="006506E3">
        <w:rPr>
          <w:rFonts w:ascii="Arial" w:eastAsia="Arial" w:hAnsi="Arial" w:cs="Arial"/>
        </w:rPr>
        <w:t xml:space="preserve"> </w:t>
      </w:r>
      <w:r w:rsidR="0037776F">
        <w:rPr>
          <w:rFonts w:ascii="Arial" w:eastAsia="Arial" w:hAnsi="Arial" w:cs="Arial"/>
        </w:rPr>
        <w:t xml:space="preserve">The commission felt that it was a good start </w:t>
      </w:r>
      <w:r w:rsidR="00F765A6">
        <w:rPr>
          <w:rFonts w:ascii="Arial" w:eastAsia="Arial" w:hAnsi="Arial" w:cs="Arial"/>
        </w:rPr>
        <w:t>to</w:t>
      </w:r>
      <w:r w:rsidR="0037776F">
        <w:rPr>
          <w:rFonts w:ascii="Arial" w:eastAsia="Arial" w:hAnsi="Arial" w:cs="Arial"/>
        </w:rPr>
        <w:t xml:space="preserve"> a collaboration with the Orem City Library.</w:t>
      </w:r>
    </w:p>
    <w:p w14:paraId="50CE2E55" w14:textId="2FAD5599" w:rsidR="00AF25A8" w:rsidRDefault="00000000">
      <w:pPr>
        <w:spacing w:before="240" w:after="240"/>
        <w:rPr>
          <w:rFonts w:ascii="Arial" w:eastAsia="Arial" w:hAnsi="Arial" w:cs="Arial"/>
          <w:b/>
        </w:rPr>
      </w:pPr>
      <w:r>
        <w:rPr>
          <w:rFonts w:ascii="Arial" w:eastAsia="Arial" w:hAnsi="Arial" w:cs="Arial"/>
          <w:b/>
        </w:rPr>
        <w:t xml:space="preserve">4. </w:t>
      </w:r>
      <w:r w:rsidR="0077385D">
        <w:rPr>
          <w:rFonts w:ascii="Arial" w:eastAsia="Arial" w:hAnsi="Arial" w:cs="Arial"/>
          <w:b/>
        </w:rPr>
        <w:t>Follow-up on Awards website link and city email address</w:t>
      </w:r>
      <w:r w:rsidR="007258BC">
        <w:rPr>
          <w:rFonts w:ascii="Arial" w:eastAsia="Arial" w:hAnsi="Arial" w:cs="Arial"/>
          <w:b/>
        </w:rPr>
        <w:t>:</w:t>
      </w:r>
      <w:r w:rsidR="00534F62">
        <w:rPr>
          <w:rFonts w:ascii="Arial" w:eastAsia="Arial" w:hAnsi="Arial" w:cs="Arial"/>
          <w:b/>
        </w:rPr>
        <w:t xml:space="preserve"> </w:t>
      </w:r>
    </w:p>
    <w:p w14:paraId="36249757" w14:textId="77777777" w:rsidR="00F765A6" w:rsidRDefault="00382128" w:rsidP="00175753">
      <w:pPr>
        <w:numPr>
          <w:ilvl w:val="0"/>
          <w:numId w:val="1"/>
        </w:numPr>
        <w:spacing w:before="240"/>
        <w:rPr>
          <w:rFonts w:ascii="Arial" w:eastAsia="Arial" w:hAnsi="Arial" w:cs="Arial"/>
        </w:rPr>
      </w:pPr>
      <w:r w:rsidRPr="00175753">
        <w:rPr>
          <w:rFonts w:ascii="Arial" w:eastAsia="Arial" w:hAnsi="Arial" w:cs="Arial"/>
          <w:b/>
        </w:rPr>
        <w:t>A</w:t>
      </w:r>
      <w:r w:rsidR="0037776F">
        <w:rPr>
          <w:rFonts w:ascii="Arial" w:eastAsia="Arial" w:hAnsi="Arial" w:cs="Arial"/>
          <w:b/>
        </w:rPr>
        <w:t>wards Website Link</w:t>
      </w:r>
      <w:r w:rsidRPr="00175753">
        <w:rPr>
          <w:rFonts w:ascii="Arial" w:eastAsia="Arial" w:hAnsi="Arial" w:cs="Arial"/>
          <w:b/>
        </w:rPr>
        <w:t>:</w:t>
      </w:r>
      <w:r w:rsidRPr="00175753">
        <w:rPr>
          <w:rFonts w:ascii="Arial" w:eastAsia="Arial" w:hAnsi="Arial" w:cs="Arial"/>
        </w:rPr>
        <w:t xml:space="preserve"> </w:t>
      </w:r>
    </w:p>
    <w:p w14:paraId="693BDCFB" w14:textId="6E83175F" w:rsidR="00175753" w:rsidRDefault="00F765A6" w:rsidP="00A62584">
      <w:pPr>
        <w:numPr>
          <w:ilvl w:val="1"/>
          <w:numId w:val="1"/>
        </w:numPr>
        <w:rPr>
          <w:rFonts w:ascii="Arial" w:eastAsia="Arial" w:hAnsi="Arial" w:cs="Arial"/>
        </w:rPr>
      </w:pPr>
      <w:r>
        <w:rPr>
          <w:rFonts w:ascii="Arial" w:eastAsia="Arial" w:hAnsi="Arial" w:cs="Arial"/>
        </w:rPr>
        <w:t>The link is up and running. Concerns were raised that the number of questions on the nomination website might deter people from making nominations. It was decided to make sure that it was clear that the additional questions were optional and only questions with an asterisk (*) required an answer.</w:t>
      </w:r>
    </w:p>
    <w:p w14:paraId="10BDFD5C" w14:textId="34FCABC2" w:rsidR="00D34AD5" w:rsidRDefault="00D34AD5" w:rsidP="00537F9F">
      <w:pPr>
        <w:numPr>
          <w:ilvl w:val="1"/>
          <w:numId w:val="1"/>
        </w:numPr>
        <w:rPr>
          <w:rFonts w:ascii="Arial" w:eastAsia="Arial" w:hAnsi="Arial" w:cs="Arial"/>
        </w:rPr>
      </w:pPr>
      <w:r>
        <w:rPr>
          <w:rFonts w:ascii="Arial" w:eastAsia="Arial" w:hAnsi="Arial" w:cs="Arial"/>
        </w:rPr>
        <w:t>Hilary Hungerford would send a social media flyer with a link to the website to Pete Wolfey to post.</w:t>
      </w:r>
    </w:p>
    <w:p w14:paraId="79C074D8" w14:textId="22B86868" w:rsidR="00F765A6" w:rsidRDefault="00D34AD5" w:rsidP="00537F9F">
      <w:pPr>
        <w:numPr>
          <w:ilvl w:val="1"/>
          <w:numId w:val="1"/>
        </w:numPr>
        <w:rPr>
          <w:rFonts w:ascii="Arial" w:eastAsia="Arial" w:hAnsi="Arial" w:cs="Arial"/>
        </w:rPr>
      </w:pPr>
      <w:r>
        <w:rPr>
          <w:rFonts w:ascii="Arial" w:eastAsia="Arial" w:hAnsi="Arial" w:cs="Arial"/>
        </w:rPr>
        <w:t>It was suggested that p</w:t>
      </w:r>
      <w:r w:rsidR="00F765A6">
        <w:rPr>
          <w:rFonts w:ascii="Arial" w:eastAsia="Arial" w:hAnsi="Arial" w:cs="Arial"/>
        </w:rPr>
        <w:t xml:space="preserve">hotos of previous winners </w:t>
      </w:r>
      <w:r>
        <w:rPr>
          <w:rFonts w:ascii="Arial" w:eastAsia="Arial" w:hAnsi="Arial" w:cs="Arial"/>
        </w:rPr>
        <w:t>at the City Council meeting or pictures of award</w:t>
      </w:r>
      <w:r w:rsidR="0055637F">
        <w:rPr>
          <w:rFonts w:ascii="Arial" w:eastAsia="Arial" w:hAnsi="Arial" w:cs="Arial"/>
        </w:rPr>
        <w:t>-</w:t>
      </w:r>
      <w:r>
        <w:rPr>
          <w:rFonts w:ascii="Arial" w:eastAsia="Arial" w:hAnsi="Arial" w:cs="Arial"/>
        </w:rPr>
        <w:t>winning yards be added to the site as it would be helpful for the public to know what the nominations mean.</w:t>
      </w:r>
    </w:p>
    <w:p w14:paraId="7D4A9CFB" w14:textId="65487F60" w:rsidR="00382128" w:rsidRDefault="0055637F" w:rsidP="00175753">
      <w:pPr>
        <w:numPr>
          <w:ilvl w:val="0"/>
          <w:numId w:val="1"/>
        </w:numPr>
        <w:rPr>
          <w:rFonts w:ascii="Arial" w:eastAsia="Arial" w:hAnsi="Arial" w:cs="Arial"/>
        </w:rPr>
      </w:pPr>
      <w:r>
        <w:rPr>
          <w:rFonts w:ascii="Arial" w:eastAsia="Arial" w:hAnsi="Arial" w:cs="Arial"/>
          <w:b/>
        </w:rPr>
        <w:t>City Email Address</w:t>
      </w:r>
      <w:r w:rsidR="00382128" w:rsidRPr="00175753">
        <w:rPr>
          <w:rFonts w:ascii="Arial" w:eastAsia="Arial" w:hAnsi="Arial" w:cs="Arial"/>
          <w:b/>
        </w:rPr>
        <w:t>:</w:t>
      </w:r>
      <w:r w:rsidR="00382128" w:rsidRPr="00175753">
        <w:rPr>
          <w:rFonts w:ascii="Arial" w:eastAsia="Arial" w:hAnsi="Arial" w:cs="Arial"/>
        </w:rPr>
        <w:t xml:space="preserve"> </w:t>
      </w:r>
      <w:r>
        <w:rPr>
          <w:rFonts w:ascii="Arial" w:eastAsia="Arial" w:hAnsi="Arial" w:cs="Arial"/>
        </w:rPr>
        <w:t xml:space="preserve">The Orem City IT felt that having an email address that all members of the commission could access would be a security risk. It was decided that nomination notifications would be sent to Tyler Peay and April Nielson and they would forward it on to the commission members. </w:t>
      </w:r>
    </w:p>
    <w:p w14:paraId="7BA9C34E" w14:textId="77777777" w:rsidR="00175753" w:rsidRPr="00175753" w:rsidRDefault="00175753" w:rsidP="00175753">
      <w:pPr>
        <w:ind w:left="720"/>
        <w:rPr>
          <w:rFonts w:ascii="Arial" w:eastAsia="Arial" w:hAnsi="Arial" w:cs="Arial"/>
        </w:rPr>
      </w:pPr>
    </w:p>
    <w:p w14:paraId="3A201112" w14:textId="099A94DF" w:rsidR="00AF25A8" w:rsidRDefault="00000000" w:rsidP="00175753">
      <w:pPr>
        <w:spacing w:after="240"/>
        <w:rPr>
          <w:rFonts w:ascii="Arial" w:eastAsia="Arial" w:hAnsi="Arial" w:cs="Arial"/>
          <w:b/>
        </w:rPr>
      </w:pPr>
      <w:r>
        <w:rPr>
          <w:rFonts w:ascii="Arial" w:eastAsia="Arial" w:hAnsi="Arial" w:cs="Arial"/>
          <w:b/>
        </w:rPr>
        <w:t xml:space="preserve">5. </w:t>
      </w:r>
      <w:r w:rsidR="0077385D">
        <w:rPr>
          <w:rFonts w:ascii="Arial" w:eastAsia="Arial" w:hAnsi="Arial" w:cs="Arial"/>
          <w:b/>
        </w:rPr>
        <w:t>Planning for upcoming events</w:t>
      </w:r>
      <w:r>
        <w:rPr>
          <w:rFonts w:ascii="Arial" w:eastAsia="Arial" w:hAnsi="Arial" w:cs="Arial"/>
          <w:b/>
        </w:rPr>
        <w:t>:</w:t>
      </w:r>
    </w:p>
    <w:p w14:paraId="606F00EF" w14:textId="56BBF73B" w:rsidR="009866E0" w:rsidRDefault="0077385D" w:rsidP="00175753">
      <w:pPr>
        <w:numPr>
          <w:ilvl w:val="0"/>
          <w:numId w:val="2"/>
        </w:numPr>
        <w:rPr>
          <w:rFonts w:ascii="Arial" w:eastAsia="Arial" w:hAnsi="Arial" w:cs="Arial"/>
          <w:b/>
          <w:bCs/>
        </w:rPr>
      </w:pPr>
      <w:r>
        <w:rPr>
          <w:rFonts w:ascii="Arial" w:eastAsia="Arial" w:hAnsi="Arial" w:cs="Arial"/>
          <w:b/>
          <w:bCs/>
        </w:rPr>
        <w:t>Earth Day with Bike Orem</w:t>
      </w:r>
    </w:p>
    <w:p w14:paraId="52DB0357" w14:textId="185FE266" w:rsidR="0077385D" w:rsidRPr="0055637F" w:rsidRDefault="0077385D" w:rsidP="0077385D">
      <w:pPr>
        <w:numPr>
          <w:ilvl w:val="1"/>
          <w:numId w:val="2"/>
        </w:numPr>
        <w:rPr>
          <w:rFonts w:ascii="Arial" w:eastAsia="Arial" w:hAnsi="Arial" w:cs="Arial"/>
          <w:b/>
          <w:bCs/>
        </w:rPr>
      </w:pPr>
      <w:r>
        <w:rPr>
          <w:rFonts w:ascii="Arial" w:eastAsia="Arial" w:hAnsi="Arial" w:cs="Arial"/>
        </w:rPr>
        <w:t>Saturday, April 26, 2025, 9 – 11 AM</w:t>
      </w:r>
    </w:p>
    <w:p w14:paraId="50B426D3" w14:textId="32CC76F3" w:rsidR="0055637F" w:rsidRPr="001D2590" w:rsidRDefault="0055637F" w:rsidP="0077385D">
      <w:pPr>
        <w:numPr>
          <w:ilvl w:val="1"/>
          <w:numId w:val="2"/>
        </w:numPr>
        <w:rPr>
          <w:rFonts w:ascii="Arial" w:eastAsia="Arial" w:hAnsi="Arial" w:cs="Arial"/>
          <w:b/>
          <w:bCs/>
        </w:rPr>
      </w:pPr>
      <w:r>
        <w:rPr>
          <w:rFonts w:ascii="Arial" w:eastAsia="Arial" w:hAnsi="Arial" w:cs="Arial"/>
        </w:rPr>
        <w:t>Paul Dunn will bring cups, stirrers and the hot ch</w:t>
      </w:r>
      <w:r w:rsidR="001D2590">
        <w:rPr>
          <w:rFonts w:ascii="Arial" w:eastAsia="Arial" w:hAnsi="Arial" w:cs="Arial"/>
        </w:rPr>
        <w:t>ocolate/apple cider packets</w:t>
      </w:r>
    </w:p>
    <w:p w14:paraId="2BC6E9CC" w14:textId="1CB95C5A" w:rsidR="001D2590" w:rsidRDefault="001D2590" w:rsidP="0077385D">
      <w:pPr>
        <w:numPr>
          <w:ilvl w:val="1"/>
          <w:numId w:val="2"/>
        </w:numPr>
        <w:rPr>
          <w:rFonts w:ascii="Arial" w:eastAsia="Arial" w:hAnsi="Arial" w:cs="Arial"/>
          <w:b/>
          <w:bCs/>
        </w:rPr>
      </w:pPr>
      <w:r>
        <w:rPr>
          <w:rFonts w:ascii="Arial" w:eastAsia="Arial" w:hAnsi="Arial" w:cs="Arial"/>
        </w:rPr>
        <w:t>Hilary Hungerford will send a flyer to Bike Orem and Pete Wolfey to post</w:t>
      </w:r>
    </w:p>
    <w:p w14:paraId="137562A4" w14:textId="77777777" w:rsidR="009866E0" w:rsidRPr="009866E0" w:rsidRDefault="009866E0" w:rsidP="00175753">
      <w:pPr>
        <w:rPr>
          <w:rFonts w:ascii="Arial" w:eastAsia="Arial" w:hAnsi="Arial" w:cs="Arial"/>
          <w:b/>
          <w:bCs/>
        </w:rPr>
      </w:pPr>
    </w:p>
    <w:p w14:paraId="072039FA" w14:textId="77777777" w:rsidR="001D2590" w:rsidRPr="001D2590" w:rsidRDefault="0077385D" w:rsidP="00175753">
      <w:pPr>
        <w:numPr>
          <w:ilvl w:val="0"/>
          <w:numId w:val="2"/>
        </w:numPr>
        <w:rPr>
          <w:rFonts w:ascii="Arial" w:eastAsia="Arial" w:hAnsi="Arial" w:cs="Arial"/>
          <w:b/>
          <w:bCs/>
        </w:rPr>
      </w:pPr>
      <w:r w:rsidRPr="001D2590">
        <w:rPr>
          <w:rFonts w:ascii="Arial" w:eastAsia="Arial" w:hAnsi="Arial" w:cs="Arial"/>
          <w:b/>
          <w:bCs/>
        </w:rPr>
        <w:t>Birding Event</w:t>
      </w:r>
      <w:r w:rsidR="00382128" w:rsidRPr="001D2590">
        <w:rPr>
          <w:rFonts w:ascii="Arial" w:eastAsia="Arial" w:hAnsi="Arial" w:cs="Arial"/>
          <w:b/>
          <w:bCs/>
        </w:rPr>
        <w:t>:</w:t>
      </w:r>
      <w:r w:rsidR="00382128" w:rsidRPr="001D2590">
        <w:rPr>
          <w:rFonts w:ascii="Arial" w:eastAsia="Arial" w:hAnsi="Arial" w:cs="Arial"/>
        </w:rPr>
        <w:t xml:space="preserve"> </w:t>
      </w:r>
    </w:p>
    <w:p w14:paraId="3FB6EDA7" w14:textId="7CD6522D" w:rsidR="00F56EEE" w:rsidRPr="00F56EEE" w:rsidRDefault="00F56EEE" w:rsidP="00F56EEE">
      <w:pPr>
        <w:numPr>
          <w:ilvl w:val="1"/>
          <w:numId w:val="2"/>
        </w:numPr>
        <w:rPr>
          <w:rFonts w:ascii="Arial" w:eastAsia="Arial" w:hAnsi="Arial" w:cs="Arial"/>
          <w:b/>
          <w:bCs/>
        </w:rPr>
      </w:pPr>
      <w:r>
        <w:rPr>
          <w:rFonts w:ascii="Arial" w:eastAsia="Arial" w:hAnsi="Arial" w:cs="Arial"/>
        </w:rPr>
        <w:t>Quinn Mecham has been in contact with Utah Count Birders Field Trip Director, Casey Child and the President, Ivonne Carter. They would like a proposed date for the event.</w:t>
      </w:r>
    </w:p>
    <w:p w14:paraId="48F401C4" w14:textId="590C8538" w:rsidR="00F56EEE" w:rsidRPr="009A1648" w:rsidRDefault="00F56EEE" w:rsidP="00F56EEE">
      <w:pPr>
        <w:numPr>
          <w:ilvl w:val="1"/>
          <w:numId w:val="2"/>
        </w:numPr>
        <w:rPr>
          <w:rFonts w:ascii="Arial" w:eastAsia="Arial" w:hAnsi="Arial" w:cs="Arial"/>
          <w:b/>
          <w:bCs/>
        </w:rPr>
      </w:pPr>
      <w:r>
        <w:rPr>
          <w:rFonts w:ascii="Arial" w:eastAsia="Arial" w:hAnsi="Arial" w:cs="Arial"/>
        </w:rPr>
        <w:t>Paul Dunn will reach out to Nathan and McKenna with the city library to coordinate for the possibility of doing the birding event in June.</w:t>
      </w:r>
    </w:p>
    <w:p w14:paraId="5A7BE3A9" w14:textId="77777777" w:rsidR="009A1648" w:rsidRPr="00F56EEE" w:rsidRDefault="009A1648" w:rsidP="009A1648">
      <w:pPr>
        <w:ind w:left="1440"/>
        <w:rPr>
          <w:rFonts w:ascii="Arial" w:eastAsia="Arial" w:hAnsi="Arial" w:cs="Arial"/>
          <w:b/>
          <w:bCs/>
        </w:rPr>
      </w:pPr>
    </w:p>
    <w:p w14:paraId="1CE61D7D" w14:textId="77777777" w:rsidR="009A1648" w:rsidRDefault="0077385D" w:rsidP="00175753">
      <w:pPr>
        <w:numPr>
          <w:ilvl w:val="0"/>
          <w:numId w:val="2"/>
        </w:numPr>
        <w:rPr>
          <w:rFonts w:ascii="Arial" w:eastAsia="Arial" w:hAnsi="Arial" w:cs="Arial"/>
          <w:b/>
          <w:bCs/>
        </w:rPr>
      </w:pPr>
      <w:r w:rsidRPr="001D2590">
        <w:rPr>
          <w:rFonts w:ascii="Arial" w:eastAsia="Arial" w:hAnsi="Arial" w:cs="Arial"/>
          <w:b/>
          <w:bCs/>
        </w:rPr>
        <w:t>UVU Events</w:t>
      </w:r>
      <w:r w:rsidR="00382128" w:rsidRPr="001D2590">
        <w:rPr>
          <w:rFonts w:ascii="Arial" w:eastAsia="Arial" w:hAnsi="Arial" w:cs="Arial"/>
          <w:b/>
          <w:bCs/>
        </w:rPr>
        <w:t>:</w:t>
      </w:r>
      <w:r w:rsidR="003D1C52" w:rsidRPr="001D2590">
        <w:rPr>
          <w:rFonts w:ascii="Arial" w:eastAsia="Arial" w:hAnsi="Arial" w:cs="Arial"/>
          <w:b/>
          <w:bCs/>
        </w:rPr>
        <w:t xml:space="preserve"> </w:t>
      </w:r>
    </w:p>
    <w:p w14:paraId="042CA754" w14:textId="66B3126B" w:rsidR="00AF25A8" w:rsidRPr="001D2590" w:rsidRDefault="009A1648" w:rsidP="009A1648">
      <w:pPr>
        <w:numPr>
          <w:ilvl w:val="1"/>
          <w:numId w:val="2"/>
        </w:numPr>
        <w:rPr>
          <w:rFonts w:ascii="Arial" w:eastAsia="Arial" w:hAnsi="Arial" w:cs="Arial"/>
          <w:b/>
          <w:bCs/>
        </w:rPr>
      </w:pPr>
      <w:r>
        <w:rPr>
          <w:rFonts w:ascii="Arial" w:eastAsia="Arial" w:hAnsi="Arial" w:cs="Arial"/>
        </w:rPr>
        <w:t>The Native Garden Grand Opening is on April 16, 2025, 3 – 5 pm. Refreshments and mocktails will be served</w:t>
      </w:r>
    </w:p>
    <w:p w14:paraId="5356CDAB" w14:textId="34128945" w:rsidR="00AF25A8" w:rsidRDefault="00000000">
      <w:pPr>
        <w:spacing w:before="240" w:after="240"/>
        <w:rPr>
          <w:rFonts w:ascii="Arial" w:eastAsia="Arial" w:hAnsi="Arial" w:cs="Arial"/>
          <w:b/>
        </w:rPr>
      </w:pPr>
      <w:r>
        <w:rPr>
          <w:rFonts w:ascii="Arial" w:eastAsia="Arial" w:hAnsi="Arial" w:cs="Arial"/>
          <w:b/>
        </w:rPr>
        <w:t xml:space="preserve">6. </w:t>
      </w:r>
      <w:r w:rsidR="0077385D">
        <w:rPr>
          <w:rFonts w:ascii="Arial" w:eastAsia="Arial" w:hAnsi="Arial" w:cs="Arial"/>
          <w:b/>
        </w:rPr>
        <w:t>Preparing for City Council Report</w:t>
      </w:r>
      <w:r>
        <w:rPr>
          <w:rFonts w:ascii="Arial" w:eastAsia="Arial" w:hAnsi="Arial" w:cs="Arial"/>
          <w:b/>
        </w:rPr>
        <w:t>:</w:t>
      </w:r>
    </w:p>
    <w:p w14:paraId="3C6C806E" w14:textId="3A03C632" w:rsidR="009A1648" w:rsidRPr="009A1648" w:rsidRDefault="009A1648" w:rsidP="009A1648">
      <w:pPr>
        <w:pStyle w:val="ListParagraph"/>
        <w:numPr>
          <w:ilvl w:val="0"/>
          <w:numId w:val="4"/>
        </w:numPr>
        <w:rPr>
          <w:rFonts w:ascii="Arial" w:eastAsia="Arial" w:hAnsi="Arial" w:cs="Arial"/>
          <w:b/>
          <w:bCs/>
        </w:rPr>
      </w:pPr>
      <w:r>
        <w:rPr>
          <w:rFonts w:ascii="Arial" w:eastAsia="Arial" w:hAnsi="Arial" w:cs="Arial"/>
          <w:b/>
          <w:bCs/>
        </w:rPr>
        <w:t>City Council Presentation:</w:t>
      </w:r>
    </w:p>
    <w:p w14:paraId="00A93C25" w14:textId="72BB5BD1" w:rsidR="0044652F" w:rsidRPr="009A1648" w:rsidRDefault="009A1648" w:rsidP="00175753">
      <w:pPr>
        <w:pStyle w:val="ListParagraph"/>
        <w:numPr>
          <w:ilvl w:val="1"/>
          <w:numId w:val="4"/>
        </w:numPr>
        <w:rPr>
          <w:rFonts w:ascii="Arial" w:eastAsia="Arial" w:hAnsi="Arial" w:cs="Arial"/>
        </w:rPr>
      </w:pPr>
      <w:r>
        <w:rPr>
          <w:rFonts w:ascii="Arial" w:eastAsia="Arial" w:hAnsi="Arial" w:cs="Arial"/>
        </w:rPr>
        <w:t>The presentation is scheduled for May 13, 2025</w:t>
      </w:r>
    </w:p>
    <w:p w14:paraId="5AAD13EB" w14:textId="30F6DD96" w:rsidR="008756C0" w:rsidRPr="009A1648" w:rsidRDefault="009A1648" w:rsidP="00175753">
      <w:pPr>
        <w:pStyle w:val="ListParagraph"/>
        <w:numPr>
          <w:ilvl w:val="1"/>
          <w:numId w:val="4"/>
        </w:numPr>
        <w:rPr>
          <w:rFonts w:ascii="Arial" w:eastAsia="Arial" w:hAnsi="Arial" w:cs="Arial"/>
          <w:b/>
          <w:bCs/>
        </w:rPr>
      </w:pPr>
      <w:r>
        <w:rPr>
          <w:rFonts w:ascii="Arial" w:eastAsia="Arial" w:hAnsi="Arial" w:cs="Arial"/>
        </w:rPr>
        <w:t>Paul Dunn will put the presentation together. He asked for any pictures, videos or materials that the commission would like to be included be sent to him.</w:t>
      </w:r>
    </w:p>
    <w:p w14:paraId="1DA5FB08" w14:textId="323C6571" w:rsidR="00382128" w:rsidRDefault="00000000">
      <w:pPr>
        <w:spacing w:before="240" w:after="240"/>
        <w:rPr>
          <w:rFonts w:ascii="Arial" w:eastAsia="Arial" w:hAnsi="Arial" w:cs="Arial"/>
          <w:b/>
        </w:rPr>
      </w:pPr>
      <w:r>
        <w:rPr>
          <w:rFonts w:ascii="Arial" w:eastAsia="Arial" w:hAnsi="Arial" w:cs="Arial"/>
          <w:b/>
        </w:rPr>
        <w:t xml:space="preserve">7. </w:t>
      </w:r>
      <w:r w:rsidR="0077385D">
        <w:rPr>
          <w:rFonts w:ascii="Arial" w:eastAsia="Arial" w:hAnsi="Arial" w:cs="Arial"/>
          <w:b/>
        </w:rPr>
        <w:t>Invitations for Future Guests</w:t>
      </w:r>
      <w:r>
        <w:rPr>
          <w:rFonts w:ascii="Arial" w:eastAsia="Arial" w:hAnsi="Arial" w:cs="Arial"/>
          <w:b/>
        </w:rPr>
        <w:t>:</w:t>
      </w:r>
    </w:p>
    <w:p w14:paraId="4AEADCFB" w14:textId="531FEDD2" w:rsidR="009A1648" w:rsidRPr="008336AB" w:rsidRDefault="008336AB" w:rsidP="009A1648">
      <w:pPr>
        <w:pStyle w:val="ListParagraph"/>
        <w:numPr>
          <w:ilvl w:val="0"/>
          <w:numId w:val="5"/>
        </w:numPr>
        <w:spacing w:before="240" w:after="240"/>
        <w:rPr>
          <w:rFonts w:ascii="Arial" w:eastAsia="Arial" w:hAnsi="Arial" w:cs="Arial"/>
          <w:b/>
        </w:rPr>
      </w:pPr>
      <w:r>
        <w:rPr>
          <w:rFonts w:ascii="Arial" w:eastAsia="Arial" w:hAnsi="Arial" w:cs="Arial"/>
          <w:b/>
        </w:rPr>
        <w:t>May:</w:t>
      </w:r>
      <w:r>
        <w:rPr>
          <w:rFonts w:ascii="Arial" w:eastAsia="Arial" w:hAnsi="Arial" w:cs="Arial"/>
          <w:bCs/>
        </w:rPr>
        <w:t xml:space="preserve"> Quinn Mecham will arrange either the sustainability coordinator from Provo or Lehi to come and speak to the commission</w:t>
      </w:r>
    </w:p>
    <w:p w14:paraId="2EF46483" w14:textId="31FBBCA0" w:rsidR="008336AB" w:rsidRPr="009A1648" w:rsidRDefault="008336AB" w:rsidP="009A1648">
      <w:pPr>
        <w:pStyle w:val="ListParagraph"/>
        <w:numPr>
          <w:ilvl w:val="0"/>
          <w:numId w:val="5"/>
        </w:numPr>
        <w:spacing w:before="240" w:after="240"/>
        <w:rPr>
          <w:rFonts w:ascii="Arial" w:eastAsia="Arial" w:hAnsi="Arial" w:cs="Arial"/>
          <w:b/>
        </w:rPr>
      </w:pPr>
      <w:r>
        <w:rPr>
          <w:rFonts w:ascii="Arial" w:eastAsia="Arial" w:hAnsi="Arial" w:cs="Arial"/>
          <w:b/>
        </w:rPr>
        <w:t>June:</w:t>
      </w:r>
      <w:r>
        <w:rPr>
          <w:rFonts w:ascii="Arial" w:eastAsia="Arial" w:hAnsi="Arial" w:cs="Arial"/>
          <w:bCs/>
        </w:rPr>
        <w:t xml:space="preserve"> Tyler Peay will arrange for Assistant Public Works Director, Reed Price to speak to the commission</w:t>
      </w:r>
    </w:p>
    <w:p w14:paraId="084DA332" w14:textId="2356BCC2" w:rsidR="00AF25A8" w:rsidRDefault="00000000">
      <w:pPr>
        <w:spacing w:before="240" w:after="240"/>
        <w:rPr>
          <w:rFonts w:ascii="Arial" w:eastAsia="Arial" w:hAnsi="Arial" w:cs="Arial"/>
          <w:b/>
        </w:rPr>
      </w:pPr>
      <w:r>
        <w:rPr>
          <w:rFonts w:ascii="Arial" w:eastAsia="Arial" w:hAnsi="Arial" w:cs="Arial"/>
          <w:b/>
        </w:rPr>
        <w:t xml:space="preserve">8. </w:t>
      </w:r>
      <w:r w:rsidR="0077385D">
        <w:rPr>
          <w:rFonts w:ascii="Arial" w:eastAsia="Arial" w:hAnsi="Arial" w:cs="Arial"/>
          <w:b/>
        </w:rPr>
        <w:t>Committee updates / other items of business:</w:t>
      </w:r>
    </w:p>
    <w:p w14:paraId="2C541713" w14:textId="6C02728C" w:rsidR="008336AB" w:rsidRPr="008460CA" w:rsidRDefault="008336AB" w:rsidP="008336AB">
      <w:pPr>
        <w:pStyle w:val="ListParagraph"/>
        <w:numPr>
          <w:ilvl w:val="0"/>
          <w:numId w:val="6"/>
        </w:numPr>
        <w:spacing w:before="240" w:after="240"/>
        <w:rPr>
          <w:rFonts w:ascii="Arial" w:eastAsia="Arial" w:hAnsi="Arial" w:cs="Arial"/>
          <w:b/>
        </w:rPr>
      </w:pPr>
      <w:r>
        <w:rPr>
          <w:rFonts w:ascii="Arial" w:eastAsia="Arial" w:hAnsi="Arial" w:cs="Arial"/>
          <w:b/>
        </w:rPr>
        <w:t>Free Swap:</w:t>
      </w:r>
      <w:r>
        <w:rPr>
          <w:rFonts w:ascii="Arial" w:eastAsia="Arial" w:hAnsi="Arial" w:cs="Arial"/>
          <w:bCs/>
        </w:rPr>
        <w:t xml:space="preserve"> In partnership with the Spring Cleanup on April 19, 2025, 8</w:t>
      </w:r>
      <w:r w:rsidR="008460CA">
        <w:rPr>
          <w:rFonts w:ascii="Arial" w:eastAsia="Arial" w:hAnsi="Arial" w:cs="Arial"/>
          <w:bCs/>
        </w:rPr>
        <w:t xml:space="preserve"> am to 1 pm.</w:t>
      </w:r>
    </w:p>
    <w:p w14:paraId="2B23AF8B" w14:textId="093113BF" w:rsidR="008460CA" w:rsidRPr="008336AB" w:rsidRDefault="008460CA" w:rsidP="008336AB">
      <w:pPr>
        <w:pStyle w:val="ListParagraph"/>
        <w:numPr>
          <w:ilvl w:val="0"/>
          <w:numId w:val="6"/>
        </w:numPr>
        <w:spacing w:before="240" w:after="240"/>
        <w:rPr>
          <w:rFonts w:ascii="Arial" w:eastAsia="Arial" w:hAnsi="Arial" w:cs="Arial"/>
          <w:b/>
        </w:rPr>
      </w:pPr>
      <w:r>
        <w:rPr>
          <w:rFonts w:ascii="Arial" w:eastAsia="Arial" w:hAnsi="Arial" w:cs="Arial"/>
          <w:b/>
        </w:rPr>
        <w:t>Oremfest Booth:</w:t>
      </w:r>
      <w:r>
        <w:rPr>
          <w:rFonts w:ascii="Arial" w:eastAsia="Arial" w:hAnsi="Arial" w:cs="Arial"/>
          <w:bCs/>
        </w:rPr>
        <w:t xml:space="preserve"> Commission will have a booth at Oremfest again this year. </w:t>
      </w:r>
      <w:r w:rsidR="00A62584">
        <w:rPr>
          <w:rFonts w:ascii="Arial" w:eastAsia="Arial" w:hAnsi="Arial" w:cs="Arial"/>
          <w:bCs/>
        </w:rPr>
        <w:t>The commission would like the booth to be next to the Bike Valet with Bike Orem if possible. Tyler would check to see if they are involved in Oremfest this year.</w:t>
      </w:r>
    </w:p>
    <w:p w14:paraId="2BC7DE75" w14:textId="4CF585DF" w:rsidR="0077385D" w:rsidRDefault="0077385D">
      <w:pPr>
        <w:spacing w:before="240" w:after="240"/>
        <w:rPr>
          <w:rFonts w:ascii="Arial" w:eastAsia="Arial" w:hAnsi="Arial" w:cs="Arial"/>
          <w:b/>
        </w:rPr>
      </w:pPr>
      <w:r>
        <w:rPr>
          <w:rFonts w:ascii="Arial" w:eastAsia="Arial" w:hAnsi="Arial" w:cs="Arial"/>
          <w:b/>
        </w:rPr>
        <w:t>9. Review and Approval of March 6, 2025, Meeting Minutes</w:t>
      </w:r>
    </w:p>
    <w:p w14:paraId="389E5F78" w14:textId="1C364469" w:rsidR="00A62584" w:rsidRDefault="00A62584" w:rsidP="00A62584">
      <w:pPr>
        <w:rPr>
          <w:rFonts w:ascii="Arial" w:eastAsia="Arial" w:hAnsi="Arial" w:cs="Arial"/>
          <w:bCs/>
        </w:rPr>
      </w:pPr>
      <w:r>
        <w:rPr>
          <w:rFonts w:ascii="Arial" w:eastAsia="Arial" w:hAnsi="Arial" w:cs="Arial"/>
          <w:b/>
        </w:rPr>
        <w:tab/>
      </w:r>
      <w:r>
        <w:rPr>
          <w:rFonts w:ascii="Arial" w:eastAsia="Arial" w:hAnsi="Arial" w:cs="Arial"/>
          <w:bCs/>
        </w:rPr>
        <w:t>Quinn Mecham moved to approve the March 6, 2025, meeting minutes.</w:t>
      </w:r>
    </w:p>
    <w:p w14:paraId="57B209AB" w14:textId="21DA83C9" w:rsidR="00A62584" w:rsidRDefault="00A62584" w:rsidP="00A62584">
      <w:pPr>
        <w:rPr>
          <w:rFonts w:ascii="Arial" w:eastAsia="Arial" w:hAnsi="Arial" w:cs="Arial"/>
          <w:bCs/>
        </w:rPr>
      </w:pPr>
      <w:r>
        <w:rPr>
          <w:rFonts w:ascii="Arial" w:eastAsia="Arial" w:hAnsi="Arial" w:cs="Arial"/>
          <w:bCs/>
        </w:rPr>
        <w:tab/>
        <w:t>Paul Dunn seconded the motion.</w:t>
      </w:r>
    </w:p>
    <w:p w14:paraId="7DE4C7F9" w14:textId="3373E393" w:rsidR="00A62584" w:rsidRDefault="00A62584" w:rsidP="00A62584">
      <w:pPr>
        <w:rPr>
          <w:rFonts w:ascii="Arial" w:eastAsia="Arial" w:hAnsi="Arial" w:cs="Arial"/>
          <w:bCs/>
        </w:rPr>
      </w:pPr>
      <w:r>
        <w:rPr>
          <w:rFonts w:ascii="Arial" w:eastAsia="Arial" w:hAnsi="Arial" w:cs="Arial"/>
          <w:bCs/>
        </w:rPr>
        <w:tab/>
        <w:t>Aye – 4 – Paul Dunn, Quinn Mecham, Sarah Bateman, Hilary Hungerford; Nay – 0</w:t>
      </w:r>
    </w:p>
    <w:p w14:paraId="0745631B" w14:textId="713BAA03" w:rsidR="00A62584" w:rsidRPr="00A62584" w:rsidRDefault="00A62584" w:rsidP="00A62584">
      <w:pPr>
        <w:rPr>
          <w:rFonts w:ascii="Arial" w:eastAsia="Arial" w:hAnsi="Arial" w:cs="Arial"/>
          <w:bCs/>
        </w:rPr>
      </w:pPr>
      <w:r>
        <w:rPr>
          <w:rFonts w:ascii="Arial" w:eastAsia="Arial" w:hAnsi="Arial" w:cs="Arial"/>
          <w:bCs/>
        </w:rPr>
        <w:tab/>
        <w:t>Minutes approved.</w:t>
      </w:r>
    </w:p>
    <w:p w14:paraId="54EE1253" w14:textId="2921DDA7" w:rsidR="0077385D" w:rsidRDefault="0077385D">
      <w:pPr>
        <w:spacing w:before="240" w:after="240"/>
        <w:rPr>
          <w:rFonts w:ascii="Arial" w:eastAsia="Arial" w:hAnsi="Arial" w:cs="Arial"/>
          <w:b/>
        </w:rPr>
      </w:pPr>
      <w:r>
        <w:rPr>
          <w:rFonts w:ascii="Arial" w:eastAsia="Arial" w:hAnsi="Arial" w:cs="Arial"/>
          <w:b/>
        </w:rPr>
        <w:t>10. Adjournment:</w:t>
      </w:r>
    </w:p>
    <w:p w14:paraId="059A058E" w14:textId="6BA52A04" w:rsidR="00AF25A8" w:rsidRDefault="0044652F" w:rsidP="00A62584">
      <w:pPr>
        <w:ind w:right="-510" w:firstLine="720"/>
        <w:rPr>
          <w:rFonts w:ascii="Arial" w:eastAsia="Arial" w:hAnsi="Arial" w:cs="Arial"/>
        </w:rPr>
      </w:pPr>
      <w:r>
        <w:rPr>
          <w:rFonts w:ascii="Arial" w:eastAsia="Arial" w:hAnsi="Arial" w:cs="Arial"/>
        </w:rPr>
        <w:t>Quinn Mecham moved to adjourn the meeting.</w:t>
      </w:r>
    </w:p>
    <w:p w14:paraId="2C00BD88" w14:textId="39AE8663" w:rsidR="0044652F" w:rsidRDefault="0044652F" w:rsidP="00A62584">
      <w:pPr>
        <w:ind w:right="-510" w:firstLine="720"/>
        <w:rPr>
          <w:rFonts w:ascii="Arial" w:eastAsia="Arial" w:hAnsi="Arial" w:cs="Arial"/>
        </w:rPr>
      </w:pPr>
      <w:r>
        <w:rPr>
          <w:rFonts w:ascii="Arial" w:eastAsia="Arial" w:hAnsi="Arial" w:cs="Arial"/>
        </w:rPr>
        <w:t>Paul Dunn seconded the motion.</w:t>
      </w:r>
    </w:p>
    <w:p w14:paraId="3E544F97" w14:textId="51823306" w:rsidR="0044652F" w:rsidRDefault="0044652F" w:rsidP="00A62584">
      <w:pPr>
        <w:spacing w:before="230"/>
        <w:ind w:right="-510" w:firstLine="720"/>
        <w:rPr>
          <w:rFonts w:ascii="Arial" w:eastAsia="Arial" w:hAnsi="Arial" w:cs="Arial"/>
        </w:rPr>
      </w:pPr>
      <w:r>
        <w:rPr>
          <w:rFonts w:ascii="Arial" w:eastAsia="Arial" w:hAnsi="Arial" w:cs="Arial"/>
        </w:rPr>
        <w:t>Meeting adjourned.</w:t>
      </w:r>
    </w:p>
    <w:p w14:paraId="1E9EEBD3" w14:textId="52732DCA" w:rsidR="005853BB" w:rsidRPr="005853BB" w:rsidRDefault="005853BB" w:rsidP="005853BB">
      <w:pPr>
        <w:spacing w:before="230"/>
        <w:ind w:right="-510" w:firstLine="720"/>
        <w:jc w:val="center"/>
        <w:rPr>
          <w:rFonts w:ascii="Arial" w:eastAsia="Arial" w:hAnsi="Arial" w:cs="Arial"/>
          <w:sz w:val="20"/>
          <w:szCs w:val="20"/>
        </w:rPr>
      </w:pPr>
      <w:r>
        <w:rPr>
          <w:rFonts w:ascii="Arial" w:eastAsia="Arial" w:hAnsi="Arial" w:cs="Arial"/>
          <w:sz w:val="20"/>
          <w:szCs w:val="20"/>
        </w:rPr>
        <w:t>Meeting minutes were approved May 01, 2025.</w:t>
      </w:r>
    </w:p>
    <w:sectPr w:rsidR="005853BB" w:rsidRPr="005853BB" w:rsidSect="00175753">
      <w:footerReference w:type="default" r:id="rId8"/>
      <w:pgSz w:w="12240" w:h="15840"/>
      <w:pgMar w:top="720" w:right="1080" w:bottom="720" w:left="1080" w:header="0" w:footer="1008"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E360B9" w14:textId="77777777" w:rsidR="00071D4B" w:rsidRDefault="00071D4B">
      <w:r>
        <w:separator/>
      </w:r>
    </w:p>
  </w:endnote>
  <w:endnote w:type="continuationSeparator" w:id="0">
    <w:p w14:paraId="3624B1A6" w14:textId="77777777" w:rsidR="00071D4B" w:rsidRDefault="00071D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auto"/>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CFC70A" w14:textId="77777777" w:rsidR="00AF25A8" w:rsidRDefault="00000000">
    <w:pPr>
      <w:pBdr>
        <w:top w:val="nil"/>
        <w:left w:val="nil"/>
        <w:bottom w:val="nil"/>
        <w:right w:val="nil"/>
        <w:between w:val="nil"/>
      </w:pBdr>
      <w:spacing w:line="14" w:lineRule="auto"/>
      <w:rPr>
        <w:color w:val="000000"/>
        <w:sz w:val="20"/>
        <w:szCs w:val="20"/>
      </w:rPr>
    </w:pPr>
    <w:r>
      <w:rPr>
        <w:noProof/>
      </w:rPr>
      <mc:AlternateContent>
        <mc:Choice Requires="wps">
          <w:drawing>
            <wp:anchor distT="0" distB="0" distL="0" distR="0" simplePos="0" relativeHeight="251658240" behindDoc="1" locked="0" layoutInCell="1" hidden="0" allowOverlap="1" wp14:anchorId="54E903D0" wp14:editId="0A4436A1">
              <wp:simplePos x="0" y="0"/>
              <wp:positionH relativeFrom="column">
                <wp:posOffset>2908300</wp:posOffset>
              </wp:positionH>
              <wp:positionV relativeFrom="paragraph">
                <wp:posOffset>9207500</wp:posOffset>
              </wp:positionV>
              <wp:extent cx="153670" cy="222250"/>
              <wp:effectExtent l="0" t="0" r="0" b="0"/>
              <wp:wrapNone/>
              <wp:docPr id="11" name="Rectangle 11"/>
              <wp:cNvGraphicFramePr/>
              <a:graphic xmlns:a="http://schemas.openxmlformats.org/drawingml/2006/main">
                <a:graphicData uri="http://schemas.microsoft.com/office/word/2010/wordprocessingShape">
                  <wps:wsp>
                    <wps:cNvSpPr/>
                    <wps:spPr>
                      <a:xfrm>
                        <a:off x="5297740" y="3697450"/>
                        <a:ext cx="96520" cy="165100"/>
                      </a:xfrm>
                      <a:prstGeom prst="rect">
                        <a:avLst/>
                      </a:prstGeom>
                      <a:noFill/>
                      <a:ln>
                        <a:noFill/>
                      </a:ln>
                    </wps:spPr>
                    <wps:txbx>
                      <w:txbxContent>
                        <w:p w14:paraId="75F07FD3" w14:textId="77777777" w:rsidR="00AF25A8" w:rsidRDefault="00000000">
                          <w:pPr>
                            <w:spacing w:line="243" w:lineRule="auto"/>
                            <w:ind w:left="20" w:firstLine="120"/>
                            <w:textDirection w:val="btLr"/>
                          </w:pPr>
                          <w:r>
                            <w:rPr>
                              <w:rFonts w:ascii="Calibri" w:eastAsia="Calibri" w:hAnsi="Calibri" w:cs="Calibri"/>
                              <w:color w:val="000000"/>
                            </w:rPr>
                            <w:t xml:space="preserve"> PAGE   \* MERGEFORMAT 1</w:t>
                          </w:r>
                        </w:p>
                      </w:txbxContent>
                    </wps:txbx>
                    <wps:bodyPr spcFirstLastPara="1" wrap="square" lIns="0" tIns="0" rIns="0" bIns="0" anchor="t" anchorCtr="0">
                      <a:noAutofit/>
                    </wps:bodyPr>
                  </wps:wsp>
                </a:graphicData>
              </a:graphic>
            </wp:anchor>
          </w:drawing>
        </mc:Choice>
        <mc:Fallback>
          <w:pict>
            <v:rect w14:anchorId="54E903D0" id="Rectangle 11" o:spid="_x0000_s1026" style="position:absolute;margin-left:229pt;margin-top:725pt;width:12.1pt;height:17.5pt;z-index:-251658240;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" filled="f" stroked="f">
              <v:textbox inset="0,0,0,0">
                <w:txbxContent>
                  <w:p w14:paraId="75F07FD3" w14:textId="77777777" w:rsidR="00AF25A8" w:rsidRDefault="00000000">
                    <w:pPr>
                      <w:spacing w:line="243" w:lineRule="auto"/>
                      <w:ind w:left="20" w:firstLine="120"/>
                      <w:textDirection w:val="btLr"/>
                    </w:pPr>
                    <w:r>
                      <w:rPr>
                        <w:rFonts w:ascii="Calibri" w:eastAsia="Calibri" w:hAnsi="Calibri" w:cs="Calibri"/>
                        <w:color w:val="000000"/>
                      </w:rPr>
                      <w:t xml:space="preserve"> PAGE   \* MERGEFORMAT 1</w:t>
                    </w:r>
                  </w:p>
                </w:txbxContent>
              </v:textbox>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FB0E01" w14:textId="77777777" w:rsidR="00071D4B" w:rsidRDefault="00071D4B">
      <w:r>
        <w:separator/>
      </w:r>
    </w:p>
  </w:footnote>
  <w:footnote w:type="continuationSeparator" w:id="0">
    <w:p w14:paraId="73214DF1" w14:textId="77777777" w:rsidR="00071D4B" w:rsidRDefault="00071D4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8725C4"/>
    <w:multiLevelType w:val="multilevel"/>
    <w:tmpl w:val="1F38FC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7B16A73"/>
    <w:multiLevelType w:val="multilevel"/>
    <w:tmpl w:val="1F38FC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B3D77DD"/>
    <w:multiLevelType w:val="hybridMultilevel"/>
    <w:tmpl w:val="52C24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9771F3C"/>
    <w:multiLevelType w:val="multilevel"/>
    <w:tmpl w:val="0ADE5F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7A4F723F"/>
    <w:multiLevelType w:val="multilevel"/>
    <w:tmpl w:val="6F4E6A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7E7D4BA0"/>
    <w:multiLevelType w:val="hybridMultilevel"/>
    <w:tmpl w:val="213C5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55922212">
    <w:abstractNumId w:val="0"/>
  </w:num>
  <w:num w:numId="2" w16cid:durableId="1992175276">
    <w:abstractNumId w:val="3"/>
  </w:num>
  <w:num w:numId="3" w16cid:durableId="464851825">
    <w:abstractNumId w:val="4"/>
  </w:num>
  <w:num w:numId="4" w16cid:durableId="408576644">
    <w:abstractNumId w:val="1"/>
  </w:num>
  <w:num w:numId="5" w16cid:durableId="549609489">
    <w:abstractNumId w:val="2"/>
  </w:num>
  <w:num w:numId="6" w16cid:durableId="10267590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25A8"/>
    <w:rsid w:val="00050742"/>
    <w:rsid w:val="00071D4B"/>
    <w:rsid w:val="00080F78"/>
    <w:rsid w:val="000D0E8C"/>
    <w:rsid w:val="000E0ECC"/>
    <w:rsid w:val="000F22AE"/>
    <w:rsid w:val="00151A5C"/>
    <w:rsid w:val="00175753"/>
    <w:rsid w:val="001D2590"/>
    <w:rsid w:val="0033512B"/>
    <w:rsid w:val="003641EA"/>
    <w:rsid w:val="0037776F"/>
    <w:rsid w:val="00382128"/>
    <w:rsid w:val="003C6834"/>
    <w:rsid w:val="003D1C52"/>
    <w:rsid w:val="003F2A18"/>
    <w:rsid w:val="0044652F"/>
    <w:rsid w:val="004532F8"/>
    <w:rsid w:val="0049464F"/>
    <w:rsid w:val="004C1D94"/>
    <w:rsid w:val="00534F62"/>
    <w:rsid w:val="00537F9F"/>
    <w:rsid w:val="0055637F"/>
    <w:rsid w:val="005853BB"/>
    <w:rsid w:val="00620E8D"/>
    <w:rsid w:val="006506E3"/>
    <w:rsid w:val="00672819"/>
    <w:rsid w:val="00706684"/>
    <w:rsid w:val="007258BC"/>
    <w:rsid w:val="0077385D"/>
    <w:rsid w:val="008336AB"/>
    <w:rsid w:val="008460CA"/>
    <w:rsid w:val="008756C0"/>
    <w:rsid w:val="008C38F3"/>
    <w:rsid w:val="009866E0"/>
    <w:rsid w:val="009A1648"/>
    <w:rsid w:val="009A1C6B"/>
    <w:rsid w:val="009D07C6"/>
    <w:rsid w:val="009D2490"/>
    <w:rsid w:val="009D686B"/>
    <w:rsid w:val="00A04684"/>
    <w:rsid w:val="00A06716"/>
    <w:rsid w:val="00A62584"/>
    <w:rsid w:val="00AF25A8"/>
    <w:rsid w:val="00B519D3"/>
    <w:rsid w:val="00B911D0"/>
    <w:rsid w:val="00BA0659"/>
    <w:rsid w:val="00BD5CFC"/>
    <w:rsid w:val="00C7342E"/>
    <w:rsid w:val="00CD0AAE"/>
    <w:rsid w:val="00D34AD5"/>
    <w:rsid w:val="00D75083"/>
    <w:rsid w:val="00D772FE"/>
    <w:rsid w:val="00E00D0F"/>
    <w:rsid w:val="00EE74A5"/>
    <w:rsid w:val="00F41B94"/>
    <w:rsid w:val="00F56EEE"/>
    <w:rsid w:val="00F74BA6"/>
    <w:rsid w:val="00F765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5DC7A8"/>
  <w15:docId w15:val="{5D2C27B9-CE1D-4BE7-AF36-087225E616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spacing w:line="244" w:lineRule="exact"/>
      <w:ind w:left="20"/>
    </w:pPr>
    <w:rPr>
      <w:rFonts w:ascii="Calibri" w:eastAsia="Calibri" w:hAnsi="Calibri" w:cs="Calibri"/>
    </w:rPr>
  </w:style>
  <w:style w:type="paragraph" w:styleId="BodyText">
    <w:name w:val="Body Text"/>
    <w:basedOn w:val="Normal"/>
    <w:link w:val="BodyTextChar"/>
    <w:uiPriority w:val="1"/>
    <w:qFormat/>
    <w:pPr>
      <w:ind w:left="100"/>
    </w:pPr>
    <w:rPr>
      <w:sz w:val="20"/>
      <w:szCs w:val="20"/>
    </w:rPr>
  </w:style>
  <w:style w:type="paragraph" w:styleId="ListParagraph">
    <w:name w:val="List Paragraph"/>
    <w:basedOn w:val="Normal"/>
    <w:uiPriority w:val="1"/>
    <w:qFormat/>
    <w:pPr>
      <w:ind w:left="1539" w:hanging="359"/>
    </w:pPr>
  </w:style>
  <w:style w:type="paragraph" w:customStyle="1" w:styleId="TableParagraph">
    <w:name w:val="Table Paragraph"/>
    <w:basedOn w:val="Normal"/>
    <w:uiPriority w:val="1"/>
    <w:qFormat/>
  </w:style>
  <w:style w:type="character" w:customStyle="1" w:styleId="BodyTextChar">
    <w:name w:val="Body Text Char"/>
    <w:basedOn w:val="DefaultParagraphFont"/>
    <w:link w:val="BodyText"/>
    <w:uiPriority w:val="1"/>
    <w:rsid w:val="004E5D44"/>
    <w:rPr>
      <w:rFonts w:ascii="Times New Roman" w:eastAsia="Times New Roman" w:hAnsi="Times New Roman" w:cs="Times New Roman"/>
      <w:sz w:val="20"/>
      <w:szCs w:val="20"/>
    </w:rPr>
  </w:style>
  <w:style w:type="paragraph" w:styleId="Header">
    <w:name w:val="header"/>
    <w:basedOn w:val="Normal"/>
    <w:link w:val="HeaderChar"/>
    <w:uiPriority w:val="99"/>
    <w:unhideWhenUsed/>
    <w:rsid w:val="004E5D44"/>
    <w:pPr>
      <w:tabs>
        <w:tab w:val="center" w:pos="4680"/>
        <w:tab w:val="right" w:pos="9360"/>
      </w:tabs>
    </w:pPr>
  </w:style>
  <w:style w:type="character" w:customStyle="1" w:styleId="HeaderChar">
    <w:name w:val="Header Char"/>
    <w:basedOn w:val="DefaultParagraphFont"/>
    <w:link w:val="Header"/>
    <w:uiPriority w:val="99"/>
    <w:rsid w:val="004E5D44"/>
    <w:rPr>
      <w:rFonts w:ascii="Times New Roman" w:eastAsia="Times New Roman" w:hAnsi="Times New Roman" w:cs="Times New Roman"/>
    </w:rPr>
  </w:style>
  <w:style w:type="paragraph" w:styleId="Footer">
    <w:name w:val="footer"/>
    <w:basedOn w:val="Normal"/>
    <w:link w:val="FooterChar"/>
    <w:uiPriority w:val="99"/>
    <w:unhideWhenUsed/>
    <w:rsid w:val="004E5D44"/>
    <w:pPr>
      <w:tabs>
        <w:tab w:val="center" w:pos="4680"/>
        <w:tab w:val="right" w:pos="9360"/>
      </w:tabs>
    </w:pPr>
  </w:style>
  <w:style w:type="character" w:customStyle="1" w:styleId="FooterChar">
    <w:name w:val="Footer Char"/>
    <w:basedOn w:val="DefaultParagraphFont"/>
    <w:link w:val="Footer"/>
    <w:uiPriority w:val="99"/>
    <w:rsid w:val="004E5D44"/>
    <w:rPr>
      <w:rFonts w:ascii="Times New Roman" w:eastAsia="Times New Roman" w:hAnsi="Times New Roman" w:cs="Times New Roman"/>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39oldaSWUM+ZMI2R7fijYizQ2+A==">CgMxLjA4AHIhMUJVb2tvTTgzRWNjaW9WbXduWTM0aWlubW04WTJVZGNE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210</TotalTime>
  <Pages>2</Pages>
  <Words>703</Words>
  <Characters>4008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Matthew J. Taylor</dc:creator>
  <cp:lastModifiedBy>April Nielson</cp:lastModifiedBy>
  <cp:revision>6</cp:revision>
  <dcterms:created xsi:type="dcterms:W3CDTF">2025-04-08T20:16:00Z</dcterms:created>
  <dcterms:modified xsi:type="dcterms:W3CDTF">2025-05-02T00:13:00Z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2024-11-06T00:00:00Z</vt:filetime>
  </property>
  <property fmtid="{D5CDD505-2E9C-101B-9397-08002B2CF9AE}" pid="3" name="Producer">
    <vt:lpwstr>Skia/PDF m130 Google Docs Renderer</vt:lpwstr>
  </property>
  <property fmtid="{D5CDD505-2E9C-101B-9397-08002B2CF9AE}" pid="4" name="LastSaved">
    <vt:filetime>2024-11-06T00:00:00Z</vt:filetime>
  </property>
</Properties>
</file>