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492FF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492FF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27858A7" w14:textId="77777777" w:rsidR="00EA4511" w:rsidRDefault="00EA4511" w:rsidP="00492FF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ROAM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No.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&amp; 2</w:t>
      </w:r>
    </w:p>
    <w:p w14:paraId="46756A1C" w14:textId="365FC0E8" w:rsidR="00F51C79" w:rsidRDefault="00F51C79" w:rsidP="00492FF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5494EC9E" w:rsidR="00F51C79" w:rsidRDefault="00506BC7" w:rsidP="00492FF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="00F51C79"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2B2F5AF4" w14:textId="77777777" w:rsidR="00744D2E" w:rsidRDefault="00744D2E" w:rsidP="00492FF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7756D" w14:textId="10A8D904" w:rsidR="000804A2" w:rsidRDefault="00C54C7D" w:rsidP="00492FF7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EA4511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4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492FF7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3DF68F35" w:rsidR="00787DB2" w:rsidRPr="0054668F" w:rsidRDefault="00787DB2" w:rsidP="00492FF7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EA4511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3:00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492FF7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62B5ABAB" w:rsidR="00C84D8C" w:rsidRPr="00EA4511" w:rsidRDefault="00C84D8C" w:rsidP="00492FF7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EA4511"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 (zoom), Walker Wood (zoom), Holton Hunsaker (zoom)</w:t>
      </w:r>
    </w:p>
    <w:p w14:paraId="5C394C15" w14:textId="60A17E8C" w:rsidR="004532F0" w:rsidRDefault="00C84D8C" w:rsidP="00492FF7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6F05A1">
        <w:rPr>
          <w:rFonts w:ascii="Times New Roman" w:hAnsi="Times New Roman" w:cs="Times New Roman"/>
          <w:b w:val="0"/>
          <w:color w:val="08050B"/>
          <w:sz w:val="24"/>
          <w:szCs w:val="24"/>
        </w:rPr>
        <w:t>, David Hutchison (zoom),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492FF7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492FF7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492FF7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492FF7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5777818B" w:rsidR="00380A15" w:rsidRPr="004532F0" w:rsidRDefault="00380A15" w:rsidP="00492FF7">
      <w:pPr>
        <w:pStyle w:val="BodyText2"/>
        <w:tabs>
          <w:tab w:val="left" w:pos="810"/>
        </w:tabs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E950C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3:0</w:t>
      </w:r>
      <w:r w:rsidR="0089349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</w:t>
      </w:r>
      <w:r w:rsidR="000740D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p</w:t>
      </w:r>
      <w:r w:rsidR="00250708" w:rsidRPr="00E2457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492FF7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492FF7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492FF7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492FF7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 Items</w:t>
      </w:r>
    </w:p>
    <w:p w14:paraId="205BA1E9" w14:textId="77777777" w:rsidR="000740D0" w:rsidRPr="000740D0" w:rsidRDefault="000740D0" w:rsidP="00492FF7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0097F64" w14:textId="0E306A1A" w:rsidR="001713A0" w:rsidRPr="00C868BC" w:rsidRDefault="00EA4511" w:rsidP="00492FF7">
      <w:pPr>
        <w:pStyle w:val="ListParagraph"/>
        <w:numPr>
          <w:ilvl w:val="0"/>
          <w:numId w:val="43"/>
        </w:numPr>
        <w:ind w:left="72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323965"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="00323965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20, 2024</w:t>
      </w:r>
    </w:p>
    <w:p w14:paraId="51BFEBDE" w14:textId="77777777" w:rsidR="00155BEA" w:rsidRPr="001713A0" w:rsidRDefault="00155BEA" w:rsidP="00492FF7">
      <w:pPr>
        <w:pStyle w:val="ListParagraph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36CA42CB" w:rsidR="00CB5277" w:rsidRDefault="00DA042A" w:rsidP="00492FF7">
      <w:pPr>
        <w:pStyle w:val="ListParagraph"/>
        <w:ind w:left="792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950C2"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meeting minutes of </w:t>
      </w:r>
      <w:r w:rsidR="00EA4511">
        <w:rPr>
          <w:rFonts w:ascii="Times New Roman" w:hAnsi="Times New Roman" w:cs="Times New Roman"/>
          <w:color w:val="08050B"/>
          <w:sz w:val="24"/>
          <w:szCs w:val="24"/>
        </w:rPr>
        <w:t>December 20, 2024</w:t>
      </w:r>
    </w:p>
    <w:p w14:paraId="7945BBE5" w14:textId="777E80C4" w:rsidR="00914DCF" w:rsidRDefault="00E950C2" w:rsidP="00492FF7">
      <w:pPr>
        <w:pStyle w:val="ListParagraph"/>
        <w:ind w:left="792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Walker Wood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56B2405" w14:textId="087147AE" w:rsidR="00914DCF" w:rsidRDefault="00DA042A" w:rsidP="00492FF7">
      <w:pPr>
        <w:pStyle w:val="ListParagraph"/>
        <w:ind w:left="792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A4511"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324F31B" w14:textId="7CD7A132" w:rsidR="00914DCF" w:rsidRDefault="00DA042A" w:rsidP="00492FF7">
      <w:pPr>
        <w:pStyle w:val="ListParagraph"/>
        <w:ind w:left="792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A4511">
        <w:rPr>
          <w:rFonts w:ascii="Times New Roman" w:hAnsi="Times New Roman" w:cs="Times New Roman"/>
          <w:color w:val="08050B"/>
          <w:sz w:val="24"/>
          <w:szCs w:val="24"/>
        </w:rPr>
        <w:t>Walker Wood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9ED9041" w14:textId="774FE3D6" w:rsidR="00914DCF" w:rsidRDefault="00DA042A" w:rsidP="00492FF7">
      <w:pPr>
        <w:pStyle w:val="ListParagraph"/>
        <w:ind w:left="792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A4511">
        <w:rPr>
          <w:rFonts w:ascii="Times New Roman" w:hAnsi="Times New Roman" w:cs="Times New Roman"/>
          <w:color w:val="08050B"/>
          <w:sz w:val="24"/>
          <w:szCs w:val="24"/>
        </w:rPr>
        <w:t>Holton Hunsaker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687858BB" w14:textId="4EE47F81" w:rsidR="00EE7880" w:rsidRPr="00F16960" w:rsidRDefault="00EE7880" w:rsidP="00492FF7">
      <w:pPr>
        <w:pStyle w:val="ListParagraph"/>
        <w:ind w:left="792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4B8CF6A5" w:rsidR="005A43B8" w:rsidRDefault="005A43B8" w:rsidP="00492FF7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492FF7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492FF7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0015578" w14:textId="0288B270" w:rsidR="00914DCF" w:rsidRDefault="00EA4511" w:rsidP="00492FF7">
      <w:pPr>
        <w:pStyle w:val="ListParagraph"/>
        <w:numPr>
          <w:ilvl w:val="0"/>
          <w:numId w:val="18"/>
        </w:numPr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F7111B" w:rsidRPr="00EA4511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EA4511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EA4511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4821C5">
        <w:rPr>
          <w:rFonts w:ascii="Times New Roman" w:hAnsi="Times New Roman" w:cs="Times New Roman"/>
          <w:b/>
          <w:color w:val="08050B"/>
          <w:sz w:val="24"/>
          <w:szCs w:val="24"/>
        </w:rPr>
        <w:t>approval</w:t>
      </w:r>
      <w:r w:rsidRPr="00EA4511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of transition of revenues for the Debt Service Surplus Fund.</w:t>
      </w:r>
    </w:p>
    <w:p w14:paraId="3B6B5094" w14:textId="77777777" w:rsidR="00C868BC" w:rsidRDefault="00C868BC" w:rsidP="00492FF7">
      <w:pPr>
        <w:pStyle w:val="ListParagraph"/>
        <w:ind w:left="81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0B6B7497" w14:textId="6483E2DD" w:rsidR="00155BEA" w:rsidRDefault="00C868BC" w:rsidP="00492FF7">
      <w:pPr>
        <w:pStyle w:val="ListParagraph"/>
        <w:ind w:left="81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868B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David Hutchison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and</w:t>
      </w:r>
      <w:r w:rsidRPr="00C868B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Seth Robertson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discussed </w:t>
      </w:r>
      <w:r w:rsidRPr="00C868BC">
        <w:rPr>
          <w:rFonts w:ascii="Times New Roman" w:hAnsi="Times New Roman" w:cs="Times New Roman"/>
          <w:bCs/>
          <w:color w:val="08050B"/>
          <w:sz w:val="24"/>
          <w:szCs w:val="24"/>
        </w:rPr>
        <w:t>the mill levy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rate and how to forecast the revenue it generates. </w:t>
      </w:r>
    </w:p>
    <w:p w14:paraId="39425606" w14:textId="52246576" w:rsidR="00464042" w:rsidRPr="00C868BC" w:rsidRDefault="00464042" w:rsidP="00492FF7">
      <w:pPr>
        <w:pStyle w:val="ListParagraph"/>
        <w:ind w:left="783" w:firstLine="9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No action was taken.</w:t>
      </w:r>
    </w:p>
    <w:bookmarkEnd w:id="5"/>
    <w:p w14:paraId="7BD4F09F" w14:textId="77777777" w:rsidR="00EA4511" w:rsidRDefault="00EA4511" w:rsidP="00492FF7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7DD7ED8" w14:textId="62AE96BD" w:rsidR="00DA042A" w:rsidRDefault="00DA042A" w:rsidP="00492FF7">
      <w:pPr>
        <w:pStyle w:val="ListParagraph"/>
        <w:tabs>
          <w:tab w:val="left" w:pos="792"/>
        </w:tabs>
        <w:ind w:left="810" w:hanging="36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EA4511" w:rsidRPr="00EA4511">
        <w:rPr>
          <w:rFonts w:ascii="Times New Roman" w:hAnsi="Times New Roman" w:cs="Times New Roman"/>
          <w:b/>
          <w:bCs/>
          <w:color w:val="08050B"/>
          <w:sz w:val="24"/>
          <w:szCs w:val="24"/>
        </w:rPr>
        <w:t>accepting the</w:t>
      </w:r>
      <w:r w:rsidR="004821C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EA4511" w:rsidRPr="00EA451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2024 Fourth Quarter Financial Statements</w:t>
      </w:r>
    </w:p>
    <w:p w14:paraId="05234FDB" w14:textId="77777777" w:rsidR="00EA4511" w:rsidRDefault="00EA4511" w:rsidP="00492FF7">
      <w:pPr>
        <w:pStyle w:val="ListParagraph"/>
        <w:tabs>
          <w:tab w:val="left" w:pos="810"/>
        </w:tabs>
        <w:ind w:hanging="25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B0BFBF3" w14:textId="77777777" w:rsidR="00CD43B4" w:rsidRDefault="000B5E49" w:rsidP="00492FF7">
      <w:pPr>
        <w:pStyle w:val="ListParagraph"/>
        <w:tabs>
          <w:tab w:val="left" w:pos="783"/>
          <w:tab w:val="left" w:pos="810"/>
        </w:tabs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00143" w:rsidRPr="00700143">
        <w:rPr>
          <w:rFonts w:ascii="Times New Roman" w:hAnsi="Times New Roman" w:cs="Times New Roman"/>
          <w:color w:val="08050B"/>
          <w:sz w:val="24"/>
          <w:szCs w:val="24"/>
        </w:rPr>
        <w:t>David Hutchison explained the 2024 Fourth Quarter Financial Statements and discussed it</w:t>
      </w:r>
      <w:r w:rsidR="00CD43B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0F77FEBF" w14:textId="15CDA399" w:rsidR="00155BEA" w:rsidRPr="00700143" w:rsidRDefault="00CD43B4" w:rsidP="00492FF7">
      <w:pPr>
        <w:pStyle w:val="ListParagraph"/>
        <w:tabs>
          <w:tab w:val="left" w:pos="783"/>
          <w:tab w:val="left" w:pos="810"/>
        </w:tabs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B5E49">
        <w:rPr>
          <w:rFonts w:ascii="Times New Roman" w:hAnsi="Times New Roman" w:cs="Times New Roman"/>
          <w:color w:val="08050B"/>
          <w:sz w:val="24"/>
          <w:szCs w:val="24"/>
        </w:rPr>
        <w:t>w</w:t>
      </w:r>
      <w:r w:rsidR="00700143" w:rsidRPr="00700143">
        <w:rPr>
          <w:rFonts w:ascii="Times New Roman" w:hAnsi="Times New Roman" w:cs="Times New Roman"/>
          <w:color w:val="08050B"/>
          <w:sz w:val="24"/>
          <w:szCs w:val="24"/>
        </w:rPr>
        <w:t>ith Board Members.</w:t>
      </w:r>
    </w:p>
    <w:p w14:paraId="5B04B1D7" w14:textId="77777777" w:rsidR="00155BEA" w:rsidRDefault="00155BEA" w:rsidP="00492FF7">
      <w:pPr>
        <w:pStyle w:val="ListParagraph"/>
        <w:tabs>
          <w:tab w:val="left" w:pos="792"/>
        </w:tabs>
        <w:ind w:hanging="25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2B017297" w14:textId="77777777" w:rsidR="00155BEA" w:rsidRDefault="00155BEA" w:rsidP="00492FF7">
      <w:pPr>
        <w:pStyle w:val="ListParagraph"/>
        <w:ind w:hanging="25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1E14769B" w14:textId="77777777" w:rsidR="00155BEA" w:rsidRDefault="00155BEA" w:rsidP="00492FF7">
      <w:pPr>
        <w:pStyle w:val="ListParagraph"/>
        <w:tabs>
          <w:tab w:val="left" w:pos="810"/>
        </w:tabs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0763316" w14:textId="77777777" w:rsidR="00D029B8" w:rsidRDefault="00D029B8" w:rsidP="00492FF7">
      <w:pPr>
        <w:pStyle w:val="ListParagraph"/>
        <w:tabs>
          <w:tab w:val="left" w:pos="810"/>
        </w:tabs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541DEED" w14:textId="77777777" w:rsidR="00D029B8" w:rsidRDefault="00D029B8" w:rsidP="00492FF7">
      <w:pPr>
        <w:pStyle w:val="ListParagraph"/>
        <w:tabs>
          <w:tab w:val="left" w:pos="810"/>
        </w:tabs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16CF188E" w14:textId="2253F05C" w:rsidR="00EA4511" w:rsidRDefault="00EA4511" w:rsidP="00492FF7">
      <w:pPr>
        <w:pStyle w:val="ListParagraph"/>
        <w:ind w:left="783"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8E05C9">
        <w:rPr>
          <w:rFonts w:ascii="Times New Roman" w:hAnsi="Times New Roman" w:cs="Times New Roman"/>
          <w:bCs/>
          <w:color w:val="08050B"/>
          <w:sz w:val="24"/>
          <w:szCs w:val="24"/>
        </w:rPr>
        <w:t>Seth Robertson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4821C5">
        <w:rPr>
          <w:rFonts w:ascii="Times New Roman" w:hAnsi="Times New Roman" w:cs="Times New Roman"/>
          <w:bCs/>
          <w:color w:val="08050B"/>
          <w:sz w:val="24"/>
          <w:szCs w:val="24"/>
        </w:rPr>
        <w:t>ccept the 2024 Fourth Quarter Financial Statements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8E05C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for District </w:t>
      </w:r>
      <w:r w:rsidR="00BE1416">
        <w:rPr>
          <w:rFonts w:ascii="Times New Roman" w:hAnsi="Times New Roman" w:cs="Times New Roman"/>
          <w:bCs/>
          <w:color w:val="08050B"/>
          <w:sz w:val="24"/>
          <w:szCs w:val="24"/>
        </w:rPr>
        <w:t>No.</w:t>
      </w:r>
      <w:r w:rsidR="008E05C9">
        <w:rPr>
          <w:rFonts w:ascii="Times New Roman" w:hAnsi="Times New Roman" w:cs="Times New Roman"/>
          <w:bCs/>
          <w:color w:val="08050B"/>
          <w:sz w:val="24"/>
          <w:szCs w:val="24"/>
        </w:rPr>
        <w:t>1 and 2</w:t>
      </w:r>
      <w:r w:rsidR="000B5E49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21EDAD4B" w14:textId="6E1B566C" w:rsidR="00EA4511" w:rsidRDefault="00EA4511" w:rsidP="00492FF7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 </w:t>
      </w:r>
      <w:r w:rsidR="000B5E4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Holton Hunsaker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361DE872" w14:textId="3E2239EA" w:rsidR="00EA4511" w:rsidRDefault="00EA4511" w:rsidP="00492FF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 Seth Robertson: Aye</w:t>
      </w:r>
    </w:p>
    <w:p w14:paraId="346B1ADB" w14:textId="4214A2D8" w:rsidR="00EA4511" w:rsidRDefault="00EA4511" w:rsidP="00492FF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 Walker Wood: Aye</w:t>
      </w:r>
    </w:p>
    <w:p w14:paraId="0BF21B4E" w14:textId="2CB81455" w:rsidR="00EA4511" w:rsidRDefault="00EA4511" w:rsidP="00492FF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 Holton Hunsaker: Aye</w:t>
      </w:r>
    </w:p>
    <w:p w14:paraId="620E2759" w14:textId="22F26C7B" w:rsidR="00EA4511" w:rsidRDefault="00EA4511" w:rsidP="00492FF7">
      <w:pPr>
        <w:pStyle w:val="ListParagraph"/>
        <w:ind w:left="783" w:hanging="243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</w:p>
    <w:p w14:paraId="69DEF5E5" w14:textId="77777777" w:rsidR="00DA042A" w:rsidRDefault="00DA042A" w:rsidP="00492FF7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492FF7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492FF7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492FF7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7A0B52E" w14:textId="77777777" w:rsidR="00DA042A" w:rsidRDefault="00DA042A" w:rsidP="00492FF7">
      <w:pPr>
        <w:tabs>
          <w:tab w:val="left" w:pos="54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</w:p>
    <w:p w14:paraId="77AE7E86" w14:textId="7477F6BB" w:rsidR="00EA4511" w:rsidRPr="00EA4511" w:rsidRDefault="00EA4511" w:rsidP="00492FF7">
      <w:pPr>
        <w:pStyle w:val="BodyText2"/>
        <w:tabs>
          <w:tab w:val="left" w:pos="450"/>
          <w:tab w:val="left" w:pos="783"/>
        </w:tabs>
        <w:ind w:left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EA451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EA451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Discussion on Board Members for ROAM PID No. 2 and bond distribution between </w:t>
      </w:r>
      <w:r w:rsidRPr="00EA451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EA4511">
        <w:rPr>
          <w:rFonts w:ascii="Times New Roman" w:hAnsi="Times New Roman" w:cs="Times New Roman"/>
          <w:bCs/>
          <w:color w:val="08050B"/>
          <w:sz w:val="24"/>
          <w:szCs w:val="24"/>
        </w:rPr>
        <w:tab/>
        <w:t>ROAM PID No. 1 and 2</w:t>
      </w:r>
    </w:p>
    <w:p w14:paraId="7C38CB98" w14:textId="77777777" w:rsidR="00EA4511" w:rsidRDefault="00EA4511" w:rsidP="00492FF7">
      <w:pPr>
        <w:pStyle w:val="BodyText2"/>
        <w:tabs>
          <w:tab w:val="left" w:pos="540"/>
          <w:tab w:val="left" w:pos="900"/>
          <w:tab w:val="left" w:pos="1080"/>
        </w:tabs>
        <w:ind w:left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7EFCFC31" w14:textId="6E5156E7" w:rsidR="00825F9C" w:rsidRDefault="000B5E49" w:rsidP="00492FF7">
      <w:pPr>
        <w:pStyle w:val="BodyText2"/>
        <w:tabs>
          <w:tab w:val="left" w:pos="540"/>
          <w:tab w:val="left" w:pos="792"/>
        </w:tabs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 xml:space="preserve">Michael Jensen </w:t>
      </w:r>
      <w:r w:rsidR="00825F9C">
        <w:rPr>
          <w:rFonts w:ascii="Times New Roman" w:hAnsi="Times New Roman" w:cs="Times New Roman"/>
          <w:b w:val="0"/>
          <w:sz w:val="24"/>
          <w:szCs w:val="24"/>
        </w:rPr>
        <w:t xml:space="preserve">and </w:t>
      </w:r>
      <w:proofErr w:type="gramStart"/>
      <w:r w:rsidR="00825F9C">
        <w:rPr>
          <w:rFonts w:ascii="Times New Roman" w:hAnsi="Times New Roman" w:cs="Times New Roman"/>
          <w:b w:val="0"/>
          <w:sz w:val="24"/>
          <w:szCs w:val="24"/>
        </w:rPr>
        <w:t>Board</w:t>
      </w:r>
      <w:proofErr w:type="gramEnd"/>
      <w:r w:rsidR="00825F9C">
        <w:rPr>
          <w:rFonts w:ascii="Times New Roman" w:hAnsi="Times New Roman" w:cs="Times New Roman"/>
          <w:b w:val="0"/>
          <w:sz w:val="24"/>
          <w:szCs w:val="24"/>
        </w:rPr>
        <w:t xml:space="preserve"> Members </w:t>
      </w:r>
      <w:r>
        <w:rPr>
          <w:rFonts w:ascii="Times New Roman" w:hAnsi="Times New Roman" w:cs="Times New Roman"/>
          <w:b w:val="0"/>
          <w:sz w:val="24"/>
          <w:szCs w:val="24"/>
        </w:rPr>
        <w:t>discussed the election process and appointment</w:t>
      </w:r>
      <w:r w:rsidR="00825F9C">
        <w:rPr>
          <w:rFonts w:ascii="Times New Roman" w:hAnsi="Times New Roman" w:cs="Times New Roman"/>
          <w:b w:val="0"/>
          <w:sz w:val="24"/>
          <w:szCs w:val="24"/>
        </w:rPr>
        <w:t>s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for </w:t>
      </w:r>
      <w:r w:rsidR="00825F9C">
        <w:rPr>
          <w:rFonts w:ascii="Times New Roman" w:hAnsi="Times New Roman" w:cs="Times New Roman"/>
          <w:b w:val="0"/>
          <w:sz w:val="24"/>
          <w:szCs w:val="24"/>
        </w:rPr>
        <w:tab/>
      </w:r>
      <w:r w:rsidR="00825F9C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Boar</w:t>
      </w:r>
      <w:r w:rsidR="00825F9C">
        <w:rPr>
          <w:rFonts w:ascii="Times New Roman" w:hAnsi="Times New Roman" w:cs="Times New Roman"/>
          <w:b w:val="0"/>
          <w:sz w:val="24"/>
          <w:szCs w:val="24"/>
        </w:rPr>
        <w:t>d Members.</w:t>
      </w:r>
    </w:p>
    <w:p w14:paraId="540826DA" w14:textId="77777777" w:rsidR="00825F9C" w:rsidRPr="001C5A54" w:rsidRDefault="00825F9C" w:rsidP="00492FF7">
      <w:pPr>
        <w:pStyle w:val="BodyText2"/>
        <w:tabs>
          <w:tab w:val="left" w:pos="540"/>
          <w:tab w:val="left" w:pos="792"/>
        </w:tabs>
        <w:ind w:left="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492FF7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E1F5892" w14:textId="1D33A69B" w:rsidR="00DA042A" w:rsidRDefault="00DA042A" w:rsidP="00492FF7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6ABB" w:rsidRPr="00E240D0">
        <w:rPr>
          <w:rFonts w:ascii="Times New Roman" w:hAnsi="Times New Roman" w:cs="Times New Roman"/>
          <w:b w:val="0"/>
          <w:bCs/>
          <w:sz w:val="24"/>
          <w:szCs w:val="24"/>
        </w:rPr>
        <w:t>Seth Robertson</w:t>
      </w:r>
      <w:r w:rsidR="00E24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</w:p>
    <w:p w14:paraId="4A657DCE" w14:textId="7CA2EB03" w:rsidR="00DA042A" w:rsidRPr="00DA042A" w:rsidRDefault="00DA042A" w:rsidP="00492FF7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576ABB">
        <w:rPr>
          <w:rFonts w:ascii="Times New Roman" w:hAnsi="Times New Roman" w:cs="Times New Roman"/>
          <w:b w:val="0"/>
          <w:bCs/>
          <w:sz w:val="24"/>
          <w:szCs w:val="24"/>
        </w:rPr>
        <w:t>Holton Hunsaker 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bookmarkEnd w:id="3"/>
    <w:p w14:paraId="35C76FC1" w14:textId="77777777" w:rsidR="00155BEA" w:rsidRDefault="00155BEA" w:rsidP="00492FF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Robertson: Aye</w:t>
      </w:r>
    </w:p>
    <w:p w14:paraId="55E52ED4" w14:textId="3D59B6D2" w:rsidR="00155BEA" w:rsidRDefault="00155BEA" w:rsidP="00492FF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Walker Wood: Aye</w:t>
      </w:r>
    </w:p>
    <w:p w14:paraId="54424F9C" w14:textId="7372E254" w:rsidR="00155BEA" w:rsidRDefault="00155BEA" w:rsidP="00492FF7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Holton Hunsaker: Aye</w:t>
      </w:r>
    </w:p>
    <w:p w14:paraId="30E89D81" w14:textId="0EF4F049" w:rsidR="00F7111B" w:rsidRPr="00155BEA" w:rsidRDefault="00155BEA" w:rsidP="00492FF7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55BE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</w:t>
      </w:r>
    </w:p>
    <w:p w14:paraId="76057149" w14:textId="77777777" w:rsidR="00461F78" w:rsidRDefault="00461F78" w:rsidP="00492FF7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B0AEE88" w14:textId="77777777" w:rsidR="00235EDB" w:rsidRDefault="00235EDB" w:rsidP="00492FF7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492FF7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492FF7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492FF7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492FF7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492FF7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186C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350" w:right="126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BA89" w14:textId="77777777" w:rsidR="000F1B15" w:rsidRDefault="000F1B15">
      <w:r>
        <w:separator/>
      </w:r>
    </w:p>
  </w:endnote>
  <w:endnote w:type="continuationSeparator" w:id="0">
    <w:p w14:paraId="4E3B6CEE" w14:textId="77777777" w:rsidR="000F1B15" w:rsidRDefault="000F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AC05" w14:textId="77777777" w:rsidR="000F1B15" w:rsidRDefault="000F1B15">
      <w:r>
        <w:separator/>
      </w:r>
    </w:p>
  </w:footnote>
  <w:footnote w:type="continuationSeparator" w:id="0">
    <w:p w14:paraId="0D0813CF" w14:textId="77777777" w:rsidR="000F1B15" w:rsidRDefault="000F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0366763"/>
      <w:docPartObj>
        <w:docPartGallery w:val="Watermarks"/>
        <w:docPartUnique/>
      </w:docPartObj>
    </w:sdtPr>
    <w:sdtEndPr/>
    <w:sdtContent>
      <w:p w14:paraId="1C82D0FB" w14:textId="1E72E2AE" w:rsidR="007D2937" w:rsidRDefault="00492FF7">
        <w:pPr>
          <w:pStyle w:val="Header"/>
        </w:pPr>
        <w:r>
          <w:rPr>
            <w:noProof/>
          </w:rPr>
          <w:pict w14:anchorId="1DCA5DB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5D167DB0"/>
    <w:lvl w:ilvl="0" w:tplc="2AD8033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628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B5E49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2FF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5BEA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86C7B"/>
    <w:rsid w:val="001908D3"/>
    <w:rsid w:val="00191732"/>
    <w:rsid w:val="00191F40"/>
    <w:rsid w:val="00192DE7"/>
    <w:rsid w:val="0019546E"/>
    <w:rsid w:val="001963C8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1FAC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46D4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08B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031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5131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042"/>
    <w:rsid w:val="00464B97"/>
    <w:rsid w:val="00465328"/>
    <w:rsid w:val="00465845"/>
    <w:rsid w:val="00470189"/>
    <w:rsid w:val="00471D81"/>
    <w:rsid w:val="004734C3"/>
    <w:rsid w:val="00474312"/>
    <w:rsid w:val="00477E93"/>
    <w:rsid w:val="0048194E"/>
    <w:rsid w:val="004821C5"/>
    <w:rsid w:val="004821D5"/>
    <w:rsid w:val="004830D9"/>
    <w:rsid w:val="00483867"/>
    <w:rsid w:val="00487A08"/>
    <w:rsid w:val="00490CAA"/>
    <w:rsid w:val="00491955"/>
    <w:rsid w:val="00491E70"/>
    <w:rsid w:val="00492FF7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600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06BC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ABB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05A1"/>
    <w:rsid w:val="006F1861"/>
    <w:rsid w:val="006F247D"/>
    <w:rsid w:val="006F2940"/>
    <w:rsid w:val="006F3774"/>
    <w:rsid w:val="006F4ED1"/>
    <w:rsid w:val="006F524C"/>
    <w:rsid w:val="006F53F8"/>
    <w:rsid w:val="00700143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4D2E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2262"/>
    <w:rsid w:val="00815A63"/>
    <w:rsid w:val="008163D0"/>
    <w:rsid w:val="00817944"/>
    <w:rsid w:val="00820408"/>
    <w:rsid w:val="008217D8"/>
    <w:rsid w:val="0082195B"/>
    <w:rsid w:val="00825F9C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47895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349B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05C9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1F7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219A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D74"/>
    <w:rsid w:val="00A61E76"/>
    <w:rsid w:val="00A62105"/>
    <w:rsid w:val="00A6391D"/>
    <w:rsid w:val="00A65821"/>
    <w:rsid w:val="00A65CE2"/>
    <w:rsid w:val="00A661C5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54C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6E8E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1416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3CA7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868BC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3B4"/>
    <w:rsid w:val="00CD45FB"/>
    <w:rsid w:val="00CD5B3E"/>
    <w:rsid w:val="00CD6137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9B8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0D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50C2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4511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4B1C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004A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398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0B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1946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29</cp:revision>
  <cp:lastPrinted>2024-09-27T19:50:00Z</cp:lastPrinted>
  <dcterms:created xsi:type="dcterms:W3CDTF">2025-01-03T20:59:00Z</dcterms:created>
  <dcterms:modified xsi:type="dcterms:W3CDTF">2025-04-16T15:22:00Z</dcterms:modified>
</cp:coreProperties>
</file>