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540D8" w14:textId="77777777" w:rsidR="00106FD9" w:rsidRDefault="00106FD9" w:rsidP="00F15ABD">
      <w:pPr>
        <w:widowControl w:val="0"/>
      </w:pPr>
    </w:p>
    <w:p w14:paraId="6B242867" w14:textId="77777777" w:rsidR="00106FD9" w:rsidRDefault="00106FD9" w:rsidP="00F15ABD">
      <w:pPr>
        <w:widowControl w:val="0"/>
      </w:pPr>
    </w:p>
    <w:p w14:paraId="09954274" w14:textId="2682820D" w:rsidR="00F15ABD" w:rsidRDefault="007948E4" w:rsidP="00F15ABD">
      <w:pPr>
        <w:widowControl w:val="0"/>
      </w:pPr>
      <w:r>
        <w:object w:dxaOrig="30371" w:dyaOrig="3946" w14:anchorId="0403C3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66.75pt" o:ole="">
            <v:imagedata r:id="rId7" o:title=""/>
          </v:shape>
          <o:OLEObject Type="Embed" ProgID="MSPhotoEd.3" ShapeID="_x0000_i1025" DrawAspect="Content" ObjectID="_1807532608" r:id="rId8"/>
        </w:object>
      </w:r>
      <w:r w:rsidR="00F15ABD">
        <w:fldChar w:fldCharType="begin"/>
      </w:r>
      <w:r w:rsidR="00F15ABD">
        <w:instrText xml:space="preserve"> SEQ CHAPTER \h \r 1</w:instrText>
      </w:r>
      <w:r w:rsidR="00F15ABD">
        <w:fldChar w:fldCharType="end"/>
      </w:r>
    </w:p>
    <w:p w14:paraId="65530888" w14:textId="77777777" w:rsidR="00F15ABD" w:rsidRDefault="00F15ABD" w:rsidP="00F15ABD">
      <w:pPr>
        <w:widowControl w:val="0"/>
        <w:rPr>
          <w:rFonts w:ascii="Arial" w:hAnsi="Arial" w:cs="Arial"/>
          <w:szCs w:val="24"/>
        </w:rPr>
      </w:pPr>
    </w:p>
    <w:p w14:paraId="3D7B39E0" w14:textId="77777777" w:rsidR="00F15ABD" w:rsidRDefault="00F15ABD" w:rsidP="00F15ABD">
      <w:pPr>
        <w:widowControl w:val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NOTICE OF ELECTION</w:t>
      </w:r>
    </w:p>
    <w:p w14:paraId="0EAC260E" w14:textId="77777777" w:rsidR="007948E4" w:rsidRDefault="007948E4" w:rsidP="00F15ABD">
      <w:pPr>
        <w:widowControl w:val="0"/>
        <w:jc w:val="center"/>
        <w:rPr>
          <w:rFonts w:ascii="Arial" w:hAnsi="Arial" w:cs="Arial"/>
          <w:szCs w:val="24"/>
        </w:rPr>
      </w:pPr>
    </w:p>
    <w:p w14:paraId="3B681281" w14:textId="77777777" w:rsidR="00F15ABD" w:rsidRDefault="00F15ABD" w:rsidP="00F15ABD">
      <w:pPr>
        <w:widowControl w:val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BOARD OF TRUSTEES</w:t>
      </w:r>
    </w:p>
    <w:p w14:paraId="24F51B5E" w14:textId="77777777" w:rsidR="007948E4" w:rsidRDefault="007948E4" w:rsidP="00F15ABD">
      <w:pPr>
        <w:widowControl w:val="0"/>
        <w:ind w:left="720" w:right="720"/>
        <w:rPr>
          <w:rFonts w:ascii="Arial" w:hAnsi="Arial" w:cs="Arial"/>
          <w:szCs w:val="24"/>
        </w:rPr>
      </w:pPr>
    </w:p>
    <w:p w14:paraId="1E287F92" w14:textId="15276FB4" w:rsidR="00F15ABD" w:rsidRDefault="00F15ABD" w:rsidP="00F15ABD">
      <w:pPr>
        <w:widowControl w:val="0"/>
        <w:ind w:left="720" w:righ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Notice is hereby given of an election for members of the Board of Trustees of the Snyderville Basin Water Reclamation District to be held </w:t>
      </w:r>
      <w:r w:rsidRPr="00C879BF">
        <w:rPr>
          <w:rFonts w:ascii="Arial" w:hAnsi="Arial" w:cs="Arial"/>
          <w:szCs w:val="24"/>
        </w:rPr>
        <w:t xml:space="preserve">November </w:t>
      </w:r>
      <w:r w:rsidR="00C879BF" w:rsidRPr="00C879BF">
        <w:rPr>
          <w:rFonts w:ascii="Arial" w:hAnsi="Arial" w:cs="Arial"/>
          <w:szCs w:val="24"/>
        </w:rPr>
        <w:t>4</w:t>
      </w:r>
      <w:r w:rsidRPr="00C879BF">
        <w:rPr>
          <w:rFonts w:ascii="Arial" w:hAnsi="Arial" w:cs="Arial"/>
          <w:szCs w:val="24"/>
        </w:rPr>
        <w:t>, 20</w:t>
      </w:r>
      <w:r w:rsidR="00FD526F" w:rsidRPr="00C879BF">
        <w:rPr>
          <w:rFonts w:ascii="Arial" w:hAnsi="Arial" w:cs="Arial"/>
          <w:szCs w:val="24"/>
        </w:rPr>
        <w:t>2</w:t>
      </w:r>
      <w:r w:rsidR="00C879BF" w:rsidRPr="00C879BF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>.  The positions to be filled at this election are for four-year terms beginning January 202</w:t>
      </w:r>
      <w:r w:rsidR="00EB2A59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 xml:space="preserve">.  One position will be filled from within the boundaries of the incorporated area of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Cs w:val="24"/>
            </w:rPr>
            <w:t>Park</w:t>
          </w:r>
        </w:smartTag>
        <w:r>
          <w:rPr>
            <w:rFonts w:ascii="Arial" w:hAnsi="Arial" w:cs="Arial"/>
            <w:szCs w:val="24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Cs w:val="24"/>
            </w:rPr>
            <w:t>City</w:t>
          </w:r>
        </w:smartTag>
      </w:smartTag>
      <w:r>
        <w:rPr>
          <w:rFonts w:ascii="Arial" w:hAnsi="Arial" w:cs="Arial"/>
          <w:szCs w:val="24"/>
        </w:rPr>
        <w:t xml:space="preserve"> and one position from within the boundaries of the Snyderville Basin Water Reclamation District but outside the boundaries of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Cs w:val="24"/>
            </w:rPr>
            <w:t>Park</w:t>
          </w:r>
        </w:smartTag>
        <w:r>
          <w:rPr>
            <w:rFonts w:ascii="Arial" w:hAnsi="Arial" w:cs="Arial"/>
            <w:szCs w:val="24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Cs w:val="24"/>
            </w:rPr>
            <w:t>City</w:t>
          </w:r>
        </w:smartTag>
      </w:smartTag>
      <w:r>
        <w:rPr>
          <w:rFonts w:ascii="Arial" w:hAnsi="Arial" w:cs="Arial"/>
          <w:szCs w:val="24"/>
        </w:rPr>
        <w:t>.</w:t>
      </w:r>
    </w:p>
    <w:p w14:paraId="12B2C814" w14:textId="77777777" w:rsidR="00F15ABD" w:rsidRDefault="00F15ABD" w:rsidP="00F15ABD">
      <w:pPr>
        <w:widowControl w:val="0"/>
        <w:ind w:left="720" w:right="720"/>
        <w:rPr>
          <w:rFonts w:ascii="Arial" w:hAnsi="Arial" w:cs="Arial"/>
          <w:szCs w:val="24"/>
        </w:rPr>
      </w:pPr>
    </w:p>
    <w:p w14:paraId="06214473" w14:textId="77777777" w:rsidR="00EE60A9" w:rsidRDefault="00EE60A9" w:rsidP="00EE60A9">
      <w:pPr>
        <w:widowControl w:val="0"/>
        <w:ind w:left="720" w:right="720"/>
        <w:rPr>
          <w:rFonts w:ascii="Arial" w:hAnsi="Arial" w:cs="Arial"/>
          <w:szCs w:val="24"/>
        </w:rPr>
      </w:pPr>
      <w:r w:rsidRPr="00EE60A9">
        <w:rPr>
          <w:rFonts w:ascii="Arial" w:hAnsi="Arial" w:cs="Arial"/>
          <w:szCs w:val="24"/>
        </w:rPr>
        <w:t>Qualifications to be a candidate are:</w:t>
      </w:r>
    </w:p>
    <w:p w14:paraId="293E6112" w14:textId="77777777" w:rsidR="00EE60A9" w:rsidRPr="00EE60A9" w:rsidRDefault="00EE60A9" w:rsidP="00EE60A9">
      <w:pPr>
        <w:widowControl w:val="0"/>
        <w:ind w:left="720" w:right="720"/>
        <w:rPr>
          <w:rFonts w:ascii="Arial" w:hAnsi="Arial" w:cs="Arial"/>
          <w:szCs w:val="24"/>
        </w:rPr>
      </w:pPr>
    </w:p>
    <w:p w14:paraId="454B9BAF" w14:textId="77777777" w:rsidR="00EE60A9" w:rsidRPr="00EE60A9" w:rsidRDefault="00EE60A9" w:rsidP="00EE60A9">
      <w:pPr>
        <w:widowControl w:val="0"/>
        <w:numPr>
          <w:ilvl w:val="0"/>
          <w:numId w:val="1"/>
        </w:numPr>
        <w:ind w:right="720" w:firstLine="0"/>
        <w:rPr>
          <w:rFonts w:ascii="Arial" w:hAnsi="Arial" w:cs="Arial"/>
          <w:szCs w:val="24"/>
        </w:rPr>
      </w:pPr>
      <w:r w:rsidRPr="00EE60A9">
        <w:rPr>
          <w:rFonts w:ascii="Arial" w:hAnsi="Arial" w:cs="Arial"/>
          <w:szCs w:val="24"/>
        </w:rPr>
        <w:t>Be a United States Citizen at the time of filing.</w:t>
      </w:r>
    </w:p>
    <w:p w14:paraId="00A0735A" w14:textId="77777777" w:rsidR="00EE60A9" w:rsidRPr="00EE60A9" w:rsidRDefault="00EE60A9" w:rsidP="00EE60A9">
      <w:pPr>
        <w:widowControl w:val="0"/>
        <w:numPr>
          <w:ilvl w:val="0"/>
          <w:numId w:val="1"/>
        </w:numPr>
        <w:ind w:right="720" w:firstLine="0"/>
        <w:rPr>
          <w:rFonts w:ascii="Arial" w:hAnsi="Arial" w:cs="Arial"/>
          <w:szCs w:val="24"/>
        </w:rPr>
      </w:pPr>
      <w:r w:rsidRPr="00EE60A9">
        <w:rPr>
          <w:rFonts w:ascii="Arial" w:hAnsi="Arial" w:cs="Arial"/>
          <w:szCs w:val="24"/>
        </w:rPr>
        <w:t>Be a registered voter.</w:t>
      </w:r>
    </w:p>
    <w:p w14:paraId="2675F0F4" w14:textId="77777777" w:rsidR="00EE60A9" w:rsidRPr="00EE60A9" w:rsidRDefault="00EE60A9" w:rsidP="00EE60A9">
      <w:pPr>
        <w:widowControl w:val="0"/>
        <w:numPr>
          <w:ilvl w:val="0"/>
          <w:numId w:val="1"/>
        </w:numPr>
        <w:ind w:right="720" w:firstLine="0"/>
        <w:rPr>
          <w:rFonts w:ascii="Arial" w:hAnsi="Arial" w:cs="Arial"/>
          <w:szCs w:val="24"/>
        </w:rPr>
      </w:pPr>
      <w:r w:rsidRPr="00EE60A9">
        <w:rPr>
          <w:rFonts w:ascii="Arial" w:hAnsi="Arial" w:cs="Arial"/>
          <w:szCs w:val="24"/>
        </w:rPr>
        <w:t>Be at least 18 years old by the election.</w:t>
      </w:r>
    </w:p>
    <w:p w14:paraId="15A98F65" w14:textId="5F7450F6" w:rsidR="00EE60A9" w:rsidRPr="00EE60A9" w:rsidRDefault="00EE60A9" w:rsidP="00EE60A9">
      <w:pPr>
        <w:widowControl w:val="0"/>
        <w:numPr>
          <w:ilvl w:val="0"/>
          <w:numId w:val="1"/>
        </w:numPr>
        <w:tabs>
          <w:tab w:val="clear" w:pos="720"/>
          <w:tab w:val="num" w:pos="1440"/>
        </w:tabs>
        <w:ind w:left="1440" w:right="720" w:hanging="720"/>
        <w:rPr>
          <w:rFonts w:ascii="Arial" w:hAnsi="Arial" w:cs="Arial"/>
          <w:szCs w:val="24"/>
        </w:rPr>
      </w:pPr>
      <w:r w:rsidRPr="00EE60A9">
        <w:rPr>
          <w:rFonts w:ascii="Arial" w:hAnsi="Arial" w:cs="Arial"/>
          <w:szCs w:val="24"/>
        </w:rPr>
        <w:t>Be a legal resident of Park City or a resident of a recently annexed area for at least 12 consecutive months immediately preceding the date of the election</w:t>
      </w:r>
      <w:r w:rsidR="00A9055A">
        <w:rPr>
          <w:rFonts w:ascii="Arial" w:hAnsi="Arial" w:cs="Arial"/>
          <w:szCs w:val="24"/>
        </w:rPr>
        <w:t xml:space="preserve"> for the Park City position</w:t>
      </w:r>
      <w:r w:rsidRPr="00EE60A9">
        <w:rPr>
          <w:rFonts w:ascii="Arial" w:hAnsi="Arial" w:cs="Arial"/>
          <w:szCs w:val="24"/>
        </w:rPr>
        <w:t>.</w:t>
      </w:r>
      <w:r w:rsidR="00A9055A">
        <w:rPr>
          <w:rFonts w:ascii="Arial" w:hAnsi="Arial" w:cs="Arial"/>
          <w:szCs w:val="24"/>
        </w:rPr>
        <w:t xml:space="preserve">  Or a resident of Snyderville Basin area for at least 12 consecutive months immediately preceding the date of election for the Snyderville Position.</w:t>
      </w:r>
    </w:p>
    <w:p w14:paraId="24EED100" w14:textId="77777777" w:rsidR="00EE60A9" w:rsidRPr="00EE60A9" w:rsidRDefault="00EE60A9" w:rsidP="00EE60A9">
      <w:pPr>
        <w:widowControl w:val="0"/>
        <w:numPr>
          <w:ilvl w:val="0"/>
          <w:numId w:val="1"/>
        </w:numPr>
        <w:tabs>
          <w:tab w:val="clear" w:pos="720"/>
          <w:tab w:val="num" w:pos="1440"/>
        </w:tabs>
        <w:ind w:left="1440" w:right="720" w:hanging="720"/>
        <w:rPr>
          <w:rFonts w:ascii="Arial" w:hAnsi="Arial" w:cs="Arial"/>
          <w:szCs w:val="24"/>
        </w:rPr>
      </w:pPr>
      <w:r w:rsidRPr="00EE60A9">
        <w:rPr>
          <w:rFonts w:ascii="Arial" w:hAnsi="Arial" w:cs="Arial"/>
          <w:szCs w:val="24"/>
        </w:rPr>
        <w:t>In accordance with Utah Constitution Article IV, Section 6, any mentally incompetent person, any person convicted of a felony, or any person convicted of treason or a crime against the elective franchise may not hold office in this state until their right to hold elective office is restored.</w:t>
      </w:r>
    </w:p>
    <w:p w14:paraId="27E8815A" w14:textId="77777777" w:rsidR="00F15ABD" w:rsidRDefault="00F15ABD" w:rsidP="00EE60A9">
      <w:pPr>
        <w:widowControl w:val="0"/>
        <w:ind w:right="720"/>
        <w:rPr>
          <w:rFonts w:ascii="Arial" w:hAnsi="Arial" w:cs="Arial"/>
          <w:szCs w:val="24"/>
        </w:rPr>
      </w:pPr>
    </w:p>
    <w:p w14:paraId="1DB72E24" w14:textId="5CA1D5A7" w:rsidR="00F15ABD" w:rsidRDefault="00F15ABD" w:rsidP="00F15ABD">
      <w:pPr>
        <w:widowControl w:val="0"/>
        <w:ind w:left="720" w:right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Candidates may file a declaration of Candidacy with the SBWRD Clerk at </w:t>
      </w:r>
      <w:smartTag w:uri="urn:schemas-microsoft-com:office:smarttags" w:element="address">
        <w:smartTag w:uri="urn:schemas-microsoft-com:office:smarttags" w:element="Street">
          <w:r>
            <w:rPr>
              <w:rFonts w:ascii="Arial" w:hAnsi="Arial" w:cs="Arial"/>
              <w:szCs w:val="24"/>
            </w:rPr>
            <w:t>2800 Homestead Road</w:t>
          </w:r>
        </w:smartTag>
      </w:smartTag>
      <w:r>
        <w:rPr>
          <w:rFonts w:ascii="Arial" w:hAnsi="Arial" w:cs="Arial"/>
          <w:szCs w:val="24"/>
        </w:rPr>
        <w:t xml:space="preserve"> between </w:t>
      </w:r>
      <w:smartTag w:uri="urn:schemas-microsoft-com:office:smarttags" w:element="time">
        <w:smartTagPr>
          <w:attr w:name="Minute" w:val="0"/>
          <w:attr w:name="Hour" w:val="8"/>
        </w:smartTagPr>
        <w:r>
          <w:rPr>
            <w:rFonts w:ascii="Arial" w:hAnsi="Arial" w:cs="Arial"/>
            <w:szCs w:val="24"/>
          </w:rPr>
          <w:t>8:00 a.m.</w:t>
        </w:r>
      </w:smartTag>
      <w:r>
        <w:rPr>
          <w:rFonts w:ascii="Arial" w:hAnsi="Arial" w:cs="Arial"/>
          <w:szCs w:val="24"/>
        </w:rPr>
        <w:t xml:space="preserve"> and </w:t>
      </w:r>
      <w:smartTag w:uri="urn:schemas-microsoft-com:office:smarttags" w:element="time">
        <w:smartTagPr>
          <w:attr w:name="Minute" w:val="30"/>
          <w:attr w:name="Hour" w:val="16"/>
        </w:smartTagPr>
        <w:r>
          <w:rPr>
            <w:rFonts w:ascii="Arial" w:hAnsi="Arial" w:cs="Arial"/>
            <w:szCs w:val="24"/>
          </w:rPr>
          <w:t>4:30 p.m.</w:t>
        </w:r>
      </w:smartTag>
      <w:r>
        <w:rPr>
          <w:rFonts w:ascii="Arial" w:hAnsi="Arial" w:cs="Arial"/>
          <w:szCs w:val="24"/>
        </w:rPr>
        <w:t xml:space="preserve">, </w:t>
      </w:r>
      <w:r w:rsidRPr="00EE60A9">
        <w:rPr>
          <w:rFonts w:ascii="Arial" w:hAnsi="Arial" w:cs="Arial"/>
          <w:szCs w:val="24"/>
        </w:rPr>
        <w:t>June</w:t>
      </w:r>
      <w:r w:rsidR="008872E9" w:rsidRPr="00EE60A9">
        <w:rPr>
          <w:rFonts w:ascii="Arial" w:hAnsi="Arial" w:cs="Arial"/>
          <w:szCs w:val="24"/>
        </w:rPr>
        <w:t xml:space="preserve"> 2</w:t>
      </w:r>
      <w:r w:rsidR="007C7C7A">
        <w:rPr>
          <w:rFonts w:ascii="Arial" w:hAnsi="Arial" w:cs="Arial"/>
          <w:szCs w:val="24"/>
        </w:rPr>
        <w:t>-6</w:t>
      </w:r>
      <w:r w:rsidR="00BC2703">
        <w:rPr>
          <w:rFonts w:ascii="Arial" w:hAnsi="Arial" w:cs="Arial"/>
          <w:szCs w:val="24"/>
        </w:rPr>
        <w:t xml:space="preserve"> and 9</w:t>
      </w:r>
      <w:r w:rsidR="007C7C7A">
        <w:rPr>
          <w:rFonts w:ascii="Arial" w:hAnsi="Arial" w:cs="Arial"/>
          <w:szCs w:val="24"/>
        </w:rPr>
        <w:t>, 2025</w:t>
      </w:r>
      <w:r>
        <w:rPr>
          <w:rFonts w:ascii="Arial" w:hAnsi="Arial" w:cs="Arial"/>
          <w:szCs w:val="24"/>
        </w:rPr>
        <w:t>.  For additional information call 435-649-7993.</w:t>
      </w:r>
    </w:p>
    <w:p w14:paraId="2975B6ED" w14:textId="70088ED2" w:rsidR="00C879BF" w:rsidRDefault="00C879BF"/>
    <w:p w14:paraId="135C12C4" w14:textId="0525CED9" w:rsidR="003332CF" w:rsidRDefault="003332CF" w:rsidP="003332CF">
      <w:pPr>
        <w:jc w:val="center"/>
      </w:pPr>
      <w:r>
        <w:t xml:space="preserve">Posted at </w:t>
      </w:r>
      <w:hyperlink r:id="rId9" w:history="1">
        <w:r w:rsidRPr="00674A1B">
          <w:rPr>
            <w:rStyle w:val="Hyperlink"/>
          </w:rPr>
          <w:t>www.sbwrd.org</w:t>
        </w:r>
      </w:hyperlink>
      <w:r>
        <w:t xml:space="preserve"> and the Utah Public Notice website.</w:t>
      </w:r>
    </w:p>
    <w:sectPr w:rsidR="003332C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268B6" w14:textId="77777777" w:rsidR="00D04FAE" w:rsidRDefault="00D04FAE" w:rsidP="00D04FAE">
      <w:r>
        <w:separator/>
      </w:r>
    </w:p>
  </w:endnote>
  <w:endnote w:type="continuationSeparator" w:id="0">
    <w:p w14:paraId="0C7DDB5A" w14:textId="77777777" w:rsidR="00D04FAE" w:rsidRDefault="00D04FAE" w:rsidP="00D04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4593F" w14:textId="77777777" w:rsidR="00D04FAE" w:rsidRDefault="00D04F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C5D89" w14:textId="77777777" w:rsidR="00D04FAE" w:rsidRDefault="00D04F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0F99F" w14:textId="77777777" w:rsidR="00D04FAE" w:rsidRDefault="00D04F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6E81E" w14:textId="77777777" w:rsidR="00D04FAE" w:rsidRDefault="00D04FAE" w:rsidP="00D04FAE">
      <w:r>
        <w:separator/>
      </w:r>
    </w:p>
  </w:footnote>
  <w:footnote w:type="continuationSeparator" w:id="0">
    <w:p w14:paraId="571FD418" w14:textId="77777777" w:rsidR="00D04FAE" w:rsidRDefault="00D04FAE" w:rsidP="00D04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65046" w14:textId="77777777" w:rsidR="00D04FAE" w:rsidRDefault="00D04F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91DB" w14:textId="44FC85D3" w:rsidR="00D04FAE" w:rsidRDefault="00D04F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03001" w14:textId="77777777" w:rsidR="00D04FAE" w:rsidRDefault="00D04F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55A45"/>
    <w:multiLevelType w:val="multilevel"/>
    <w:tmpl w:val="C2E6A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2383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BD"/>
    <w:rsid w:val="0003778D"/>
    <w:rsid w:val="00106FD9"/>
    <w:rsid w:val="00274458"/>
    <w:rsid w:val="003332CF"/>
    <w:rsid w:val="003906D6"/>
    <w:rsid w:val="00393AA0"/>
    <w:rsid w:val="003956D5"/>
    <w:rsid w:val="004035E1"/>
    <w:rsid w:val="004E1544"/>
    <w:rsid w:val="00527FEB"/>
    <w:rsid w:val="0053106B"/>
    <w:rsid w:val="007948E4"/>
    <w:rsid w:val="007C7C7A"/>
    <w:rsid w:val="007E33B4"/>
    <w:rsid w:val="00837A72"/>
    <w:rsid w:val="008872E9"/>
    <w:rsid w:val="009159F9"/>
    <w:rsid w:val="00A32D20"/>
    <w:rsid w:val="00A53484"/>
    <w:rsid w:val="00A7274D"/>
    <w:rsid w:val="00A80763"/>
    <w:rsid w:val="00A9055A"/>
    <w:rsid w:val="00BC2703"/>
    <w:rsid w:val="00C43EF8"/>
    <w:rsid w:val="00C52012"/>
    <w:rsid w:val="00C879BF"/>
    <w:rsid w:val="00D04FAE"/>
    <w:rsid w:val="00EB2A59"/>
    <w:rsid w:val="00EE60A9"/>
    <w:rsid w:val="00F15ABD"/>
    <w:rsid w:val="00F34EC6"/>
    <w:rsid w:val="00FD526F"/>
    <w:rsid w:val="00FE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hapeDefaults>
    <o:shapedefaults v:ext="edit" spidmax="18433"/>
    <o:shapelayout v:ext="edit">
      <o:idmap v:ext="edit" data="1"/>
    </o:shapelayout>
  </w:shapeDefaults>
  <w:decimalSymbol w:val="."/>
  <w:listSeparator w:val=","/>
  <w14:docId w14:val="642A567B"/>
  <w15:chartTrackingRefBased/>
  <w15:docId w15:val="{90D514ED-8667-420D-B668-CFD601D0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B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8872E9"/>
    <w:pPr>
      <w:keepNext/>
      <w:outlineLvl w:val="2"/>
    </w:pPr>
    <w:rPr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F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4FA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04F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4FAE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8872E9"/>
    <w:rPr>
      <w:rFonts w:ascii="Times New Roman" w:eastAsia="Times New Roman" w:hAnsi="Times New Roman" w:cs="Times New Roman"/>
      <w:i/>
      <w:iCs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3332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4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bwrd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Dudley</dc:creator>
  <cp:keywords/>
  <dc:description/>
  <cp:lastModifiedBy>Kim Dudley</cp:lastModifiedBy>
  <cp:revision>12</cp:revision>
  <cp:lastPrinted>2025-04-30T15:07:00Z</cp:lastPrinted>
  <dcterms:created xsi:type="dcterms:W3CDTF">2025-01-24T18:59:00Z</dcterms:created>
  <dcterms:modified xsi:type="dcterms:W3CDTF">2025-04-30T21:37:00Z</dcterms:modified>
</cp:coreProperties>
</file>