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44D433" w14:textId="18D36DE6" w:rsidR="0011273C" w:rsidRPr="00475C01" w:rsidRDefault="001926C2" w:rsidP="00475C01">
      <w:pPr>
        <w:pStyle w:val="Heading1"/>
        <w:jc w:val="center"/>
        <w:rPr>
          <w:b/>
          <w:bCs/>
          <w:sz w:val="28"/>
          <w:szCs w:val="28"/>
        </w:rPr>
      </w:pPr>
      <w:r w:rsidRPr="00475C01">
        <w:rPr>
          <w:b/>
          <w:bCs/>
          <w:sz w:val="28"/>
          <w:szCs w:val="28"/>
        </w:rPr>
        <w:t xml:space="preserve">Town of Manila </w:t>
      </w:r>
      <w:r w:rsidR="00666066" w:rsidRPr="00475C01">
        <w:rPr>
          <w:b/>
          <w:bCs/>
          <w:sz w:val="28"/>
          <w:szCs w:val="28"/>
        </w:rPr>
        <w:t>Military and Overseas Absentee Voting:</w:t>
      </w:r>
    </w:p>
    <w:p w14:paraId="2CEF81BF" w14:textId="77777777" w:rsidR="00666066" w:rsidRDefault="00666066" w:rsidP="00475C01">
      <w:pPr>
        <w:ind w:firstLine="720"/>
      </w:pPr>
    </w:p>
    <w:p w14:paraId="33F2018B" w14:textId="7264BC07" w:rsidR="00475C01" w:rsidRPr="00475C01" w:rsidRDefault="00475C01" w:rsidP="00475C01">
      <w:pPr>
        <w:jc w:val="center"/>
        <w:rPr>
          <w:sz w:val="20"/>
          <w:szCs w:val="20"/>
        </w:rPr>
      </w:pPr>
      <w:r w:rsidRPr="00475C01">
        <w:rPr>
          <w:sz w:val="20"/>
          <w:szCs w:val="20"/>
        </w:rPr>
        <w:t>Municipal Offices in Manila, Utah, to be voted on in the 2025 Municipal General Elections are:</w:t>
      </w:r>
    </w:p>
    <w:p w14:paraId="78D58A5F" w14:textId="01F472AF" w:rsidR="00475C01" w:rsidRPr="00475C01" w:rsidRDefault="00475C01" w:rsidP="00475C01">
      <w:pPr>
        <w:pStyle w:val="ListParagraph"/>
        <w:numPr>
          <w:ilvl w:val="0"/>
          <w:numId w:val="5"/>
        </w:numPr>
        <w:rPr>
          <w:sz w:val="20"/>
          <w:szCs w:val="20"/>
        </w:rPr>
      </w:pPr>
      <w:r w:rsidRPr="00475C01">
        <w:rPr>
          <w:sz w:val="20"/>
          <w:szCs w:val="20"/>
        </w:rPr>
        <w:t>Mayor-</w:t>
      </w:r>
      <w:r>
        <w:rPr>
          <w:sz w:val="20"/>
          <w:szCs w:val="20"/>
        </w:rPr>
        <w:t>4-</w:t>
      </w:r>
      <w:r w:rsidRPr="00475C01">
        <w:rPr>
          <w:sz w:val="20"/>
          <w:szCs w:val="20"/>
        </w:rPr>
        <w:t>year term</w:t>
      </w:r>
    </w:p>
    <w:p w14:paraId="5D4FDFE0" w14:textId="289AF123" w:rsidR="00475C01" w:rsidRPr="00475C01" w:rsidRDefault="00475C01" w:rsidP="00475C01">
      <w:pPr>
        <w:pStyle w:val="ListParagraph"/>
        <w:numPr>
          <w:ilvl w:val="0"/>
          <w:numId w:val="5"/>
        </w:numPr>
        <w:rPr>
          <w:sz w:val="20"/>
          <w:szCs w:val="20"/>
        </w:rPr>
      </w:pPr>
      <w:r>
        <w:rPr>
          <w:sz w:val="20"/>
          <w:szCs w:val="20"/>
        </w:rPr>
        <w:t xml:space="preserve">(3) </w:t>
      </w:r>
      <w:r w:rsidRPr="00475C01">
        <w:rPr>
          <w:sz w:val="20"/>
          <w:szCs w:val="20"/>
        </w:rPr>
        <w:t>Town Council Members</w:t>
      </w:r>
    </w:p>
    <w:p w14:paraId="76411DB0" w14:textId="45FBAEE9" w:rsidR="00475C01" w:rsidRPr="00475C01" w:rsidRDefault="00475C01" w:rsidP="00475C01">
      <w:pPr>
        <w:pStyle w:val="ListParagraph"/>
        <w:numPr>
          <w:ilvl w:val="1"/>
          <w:numId w:val="5"/>
        </w:numPr>
        <w:rPr>
          <w:sz w:val="20"/>
          <w:szCs w:val="20"/>
        </w:rPr>
      </w:pPr>
      <w:r>
        <w:rPr>
          <w:sz w:val="20"/>
          <w:szCs w:val="20"/>
        </w:rPr>
        <w:t>Two-year term</w:t>
      </w:r>
    </w:p>
    <w:p w14:paraId="1EE5CD7F" w14:textId="22C7B588" w:rsidR="00475C01" w:rsidRDefault="00475C01" w:rsidP="00475C01">
      <w:pPr>
        <w:pStyle w:val="ListParagraph"/>
        <w:numPr>
          <w:ilvl w:val="1"/>
          <w:numId w:val="5"/>
        </w:numPr>
        <w:rPr>
          <w:sz w:val="20"/>
          <w:szCs w:val="20"/>
        </w:rPr>
      </w:pPr>
      <w:r>
        <w:rPr>
          <w:sz w:val="20"/>
          <w:szCs w:val="20"/>
        </w:rPr>
        <w:t>Four-year term</w:t>
      </w:r>
    </w:p>
    <w:p w14:paraId="2C0BB495" w14:textId="7FBE8F06" w:rsidR="00475C01" w:rsidRPr="00475C01" w:rsidRDefault="00475C01" w:rsidP="00475C01">
      <w:pPr>
        <w:pStyle w:val="ListParagraph"/>
        <w:numPr>
          <w:ilvl w:val="1"/>
          <w:numId w:val="5"/>
        </w:numPr>
        <w:rPr>
          <w:sz w:val="20"/>
          <w:szCs w:val="20"/>
        </w:rPr>
      </w:pPr>
      <w:r>
        <w:rPr>
          <w:sz w:val="20"/>
          <w:szCs w:val="20"/>
        </w:rPr>
        <w:t>Four-year term</w:t>
      </w:r>
    </w:p>
    <w:p w14:paraId="2A9940E6" w14:textId="73BF8CFA" w:rsidR="00666066" w:rsidRPr="00475C01" w:rsidRDefault="00666066">
      <w:pPr>
        <w:rPr>
          <w:sz w:val="20"/>
          <w:szCs w:val="20"/>
        </w:rPr>
      </w:pPr>
      <w:r w:rsidRPr="00475C01">
        <w:rPr>
          <w:sz w:val="20"/>
          <w:szCs w:val="20"/>
        </w:rPr>
        <w:t xml:space="preserve">Voting is a constitutional right that American citizens eighteen (18) years and older can freely exercise.  The Uniformed and Overseas Citizens Absentee Voting Act (UOCAVA) covers all active-duty members of the Uniformed Services and their families, members of the merchant marines and their families, and US citizens who reside overseas, and assists them in exercising their right to vote.  A military or overseas voter </w:t>
      </w:r>
      <w:r w:rsidR="001926C2" w:rsidRPr="00475C01">
        <w:rPr>
          <w:sz w:val="20"/>
          <w:szCs w:val="20"/>
        </w:rPr>
        <w:t>has</w:t>
      </w:r>
      <w:r w:rsidRPr="00475C01">
        <w:rPr>
          <w:sz w:val="20"/>
          <w:szCs w:val="20"/>
        </w:rPr>
        <w:t xml:space="preserve"> an APO, FPO, or a foreign address.  This does NOT include Puerto Rico, Guam, American Samoa, or other American territories</w:t>
      </w:r>
      <w:r w:rsidR="001926C2" w:rsidRPr="00475C01">
        <w:rPr>
          <w:sz w:val="20"/>
          <w:szCs w:val="20"/>
        </w:rPr>
        <w:t>,</w:t>
      </w:r>
      <w:r w:rsidRPr="00475C01">
        <w:rPr>
          <w:sz w:val="20"/>
          <w:szCs w:val="20"/>
        </w:rPr>
        <w:t xml:space="preserve"> as they have USPS addresses.  Citizens have options </w:t>
      </w:r>
      <w:r w:rsidR="001926C2" w:rsidRPr="00475C01">
        <w:rPr>
          <w:sz w:val="20"/>
          <w:szCs w:val="20"/>
        </w:rPr>
        <w:t>that</w:t>
      </w:r>
      <w:r w:rsidRPr="00475C01">
        <w:rPr>
          <w:sz w:val="20"/>
          <w:szCs w:val="20"/>
        </w:rPr>
        <w:t xml:space="preserve"> allow them to exercise their right to vote.  Choose the option below that best fits your situation:</w:t>
      </w:r>
    </w:p>
    <w:p w14:paraId="29A5D2DF" w14:textId="566C2D59" w:rsidR="00106E41" w:rsidRPr="00475C01" w:rsidRDefault="00666066" w:rsidP="00106E41">
      <w:pPr>
        <w:rPr>
          <w:sz w:val="20"/>
          <w:szCs w:val="20"/>
        </w:rPr>
      </w:pPr>
      <w:r w:rsidRPr="00475C01">
        <w:rPr>
          <w:b/>
          <w:bCs/>
          <w:sz w:val="20"/>
          <w:szCs w:val="20"/>
        </w:rPr>
        <w:t>Option #1:</w:t>
      </w:r>
      <w:r w:rsidRPr="00475C01">
        <w:rPr>
          <w:sz w:val="20"/>
          <w:szCs w:val="20"/>
        </w:rPr>
        <w:t xml:space="preserve"> Register to vote and apply for an absentee ballot in one step through the Federal Voter Assistance Program website, </w:t>
      </w:r>
      <w:hyperlink r:id="rId5" w:history="1">
        <w:r w:rsidR="00106E41" w:rsidRPr="00475C01">
          <w:rPr>
            <w:rStyle w:val="Hyperlink"/>
            <w:sz w:val="20"/>
            <w:szCs w:val="20"/>
          </w:rPr>
          <w:t>www.fv</w:t>
        </w:r>
        <w:r w:rsidR="00106E41" w:rsidRPr="00475C01">
          <w:rPr>
            <w:rStyle w:val="Hyperlink"/>
            <w:sz w:val="20"/>
            <w:szCs w:val="20"/>
          </w:rPr>
          <w:t>a</w:t>
        </w:r>
        <w:r w:rsidR="00106E41" w:rsidRPr="00475C01">
          <w:rPr>
            <w:rStyle w:val="Hyperlink"/>
            <w:sz w:val="20"/>
            <w:szCs w:val="20"/>
          </w:rPr>
          <w:t>p.gov</w:t>
        </w:r>
      </w:hyperlink>
    </w:p>
    <w:p w14:paraId="0A3C6EA0" w14:textId="7AAA3E25" w:rsidR="00666066" w:rsidRPr="00475C01" w:rsidRDefault="00666066" w:rsidP="00106E41">
      <w:pPr>
        <w:rPr>
          <w:sz w:val="20"/>
          <w:szCs w:val="20"/>
        </w:rPr>
      </w:pPr>
      <w:r w:rsidRPr="00475C01">
        <w:rPr>
          <w:sz w:val="20"/>
          <w:szCs w:val="20"/>
        </w:rPr>
        <w:t xml:space="preserve">Citizens may register to vote and request an absentee ballot by filling out the Federal Post Card Application (FPCA) and mailing it to the local election official where they </w:t>
      </w:r>
      <w:r w:rsidR="00170928" w:rsidRPr="00475C01">
        <w:rPr>
          <w:sz w:val="20"/>
          <w:szCs w:val="20"/>
        </w:rPr>
        <w:t>can</w:t>
      </w:r>
      <w:r w:rsidRPr="00475C01">
        <w:rPr>
          <w:sz w:val="20"/>
          <w:szCs w:val="20"/>
        </w:rPr>
        <w:t xml:space="preserve"> vote. Here in </w:t>
      </w:r>
      <w:r w:rsidR="001926C2" w:rsidRPr="00475C01">
        <w:rPr>
          <w:sz w:val="20"/>
          <w:szCs w:val="20"/>
        </w:rPr>
        <w:t>the Town of Manila</w:t>
      </w:r>
      <w:r w:rsidRPr="00475C01">
        <w:rPr>
          <w:sz w:val="20"/>
          <w:szCs w:val="20"/>
        </w:rPr>
        <w:t xml:space="preserve">, the address is: </w:t>
      </w:r>
    </w:p>
    <w:p w14:paraId="0AAE8994" w14:textId="1F53756E" w:rsidR="00666066" w:rsidRPr="00475C01" w:rsidRDefault="001926C2" w:rsidP="00666066">
      <w:pPr>
        <w:pStyle w:val="ListParagraph"/>
        <w:ind w:firstLine="720"/>
        <w:rPr>
          <w:sz w:val="20"/>
          <w:szCs w:val="20"/>
        </w:rPr>
      </w:pPr>
      <w:r w:rsidRPr="00475C01">
        <w:rPr>
          <w:sz w:val="20"/>
          <w:szCs w:val="20"/>
        </w:rPr>
        <w:t>Manila</w:t>
      </w:r>
      <w:r w:rsidR="00106E41" w:rsidRPr="00475C01">
        <w:rPr>
          <w:sz w:val="20"/>
          <w:szCs w:val="20"/>
        </w:rPr>
        <w:t xml:space="preserve"> Town</w:t>
      </w:r>
      <w:r w:rsidRPr="00475C01">
        <w:rPr>
          <w:sz w:val="20"/>
          <w:szCs w:val="20"/>
        </w:rPr>
        <w:t xml:space="preserve"> Clerk, </w:t>
      </w:r>
    </w:p>
    <w:p w14:paraId="7D769E41" w14:textId="65623680" w:rsidR="001926C2" w:rsidRPr="00475C01" w:rsidRDefault="001926C2" w:rsidP="00666066">
      <w:pPr>
        <w:pStyle w:val="ListParagraph"/>
        <w:ind w:firstLine="720"/>
        <w:rPr>
          <w:sz w:val="20"/>
          <w:szCs w:val="20"/>
        </w:rPr>
      </w:pPr>
      <w:r w:rsidRPr="00475C01">
        <w:rPr>
          <w:sz w:val="20"/>
          <w:szCs w:val="20"/>
        </w:rPr>
        <w:t>Mailing address:</w:t>
      </w:r>
      <w:r w:rsidRPr="00475C01">
        <w:rPr>
          <w:sz w:val="20"/>
          <w:szCs w:val="20"/>
        </w:rPr>
        <w:tab/>
      </w:r>
      <w:r w:rsidRPr="00475C01">
        <w:rPr>
          <w:sz w:val="20"/>
          <w:szCs w:val="20"/>
        </w:rPr>
        <w:tab/>
      </w:r>
      <w:r w:rsidRPr="00475C01">
        <w:rPr>
          <w:sz w:val="20"/>
          <w:szCs w:val="20"/>
        </w:rPr>
        <w:tab/>
        <w:t xml:space="preserve">Physical address: </w:t>
      </w:r>
    </w:p>
    <w:p w14:paraId="693491B9" w14:textId="3E4EDF50" w:rsidR="001926C2" w:rsidRPr="00475C01" w:rsidRDefault="001926C2" w:rsidP="00666066">
      <w:pPr>
        <w:pStyle w:val="ListParagraph"/>
        <w:ind w:firstLine="720"/>
        <w:rPr>
          <w:sz w:val="20"/>
          <w:szCs w:val="20"/>
        </w:rPr>
      </w:pPr>
      <w:r w:rsidRPr="00475C01">
        <w:rPr>
          <w:sz w:val="20"/>
          <w:szCs w:val="20"/>
        </w:rPr>
        <w:t>PO BOX 189</w:t>
      </w:r>
      <w:r w:rsidRPr="00475C01">
        <w:rPr>
          <w:sz w:val="20"/>
          <w:szCs w:val="20"/>
        </w:rPr>
        <w:tab/>
      </w:r>
      <w:r w:rsidRPr="00475C01">
        <w:rPr>
          <w:sz w:val="20"/>
          <w:szCs w:val="20"/>
        </w:rPr>
        <w:tab/>
      </w:r>
      <w:r w:rsidRPr="00475C01">
        <w:rPr>
          <w:sz w:val="20"/>
          <w:szCs w:val="20"/>
        </w:rPr>
        <w:tab/>
      </w:r>
      <w:r w:rsidRPr="00475C01">
        <w:rPr>
          <w:sz w:val="20"/>
          <w:szCs w:val="20"/>
        </w:rPr>
        <w:tab/>
        <w:t>145 E HWY 43</w:t>
      </w:r>
    </w:p>
    <w:p w14:paraId="763D9B6C" w14:textId="4EE1DF2A" w:rsidR="001926C2" w:rsidRPr="00475C01" w:rsidRDefault="001926C2" w:rsidP="00666066">
      <w:pPr>
        <w:pStyle w:val="ListParagraph"/>
        <w:ind w:firstLine="720"/>
        <w:rPr>
          <w:sz w:val="20"/>
          <w:szCs w:val="20"/>
        </w:rPr>
      </w:pPr>
      <w:r w:rsidRPr="00475C01">
        <w:rPr>
          <w:sz w:val="20"/>
          <w:szCs w:val="20"/>
        </w:rPr>
        <w:t>Manila, UT 84046</w:t>
      </w:r>
      <w:r w:rsidRPr="00475C01">
        <w:rPr>
          <w:sz w:val="20"/>
          <w:szCs w:val="20"/>
        </w:rPr>
        <w:tab/>
      </w:r>
      <w:r w:rsidRPr="00475C01">
        <w:rPr>
          <w:sz w:val="20"/>
          <w:szCs w:val="20"/>
        </w:rPr>
        <w:tab/>
      </w:r>
      <w:r w:rsidRPr="00475C01">
        <w:rPr>
          <w:sz w:val="20"/>
          <w:szCs w:val="20"/>
        </w:rPr>
        <w:tab/>
        <w:t>Manila, UT 84046</w:t>
      </w:r>
    </w:p>
    <w:p w14:paraId="7FF62E1B" w14:textId="7F33778D" w:rsidR="00666066" w:rsidRPr="00475C01" w:rsidRDefault="00666066" w:rsidP="00666066">
      <w:pPr>
        <w:pStyle w:val="ListParagraph"/>
        <w:ind w:firstLine="720"/>
        <w:rPr>
          <w:sz w:val="20"/>
          <w:szCs w:val="20"/>
        </w:rPr>
      </w:pPr>
      <w:r w:rsidRPr="00475C01">
        <w:rPr>
          <w:sz w:val="20"/>
          <w:szCs w:val="20"/>
        </w:rPr>
        <w:t xml:space="preserve">Phone: </w:t>
      </w:r>
      <w:r w:rsidR="001926C2" w:rsidRPr="00475C01">
        <w:rPr>
          <w:sz w:val="20"/>
          <w:szCs w:val="20"/>
        </w:rPr>
        <w:t>435-784-3143</w:t>
      </w:r>
      <w:r w:rsidRPr="00475C01">
        <w:rPr>
          <w:sz w:val="20"/>
          <w:szCs w:val="20"/>
        </w:rPr>
        <w:t xml:space="preserve"> </w:t>
      </w:r>
    </w:p>
    <w:p w14:paraId="240E53E2" w14:textId="77777777" w:rsidR="00666066" w:rsidRPr="00475C01" w:rsidRDefault="00666066" w:rsidP="00666066">
      <w:pPr>
        <w:pStyle w:val="ListParagraph"/>
        <w:numPr>
          <w:ilvl w:val="0"/>
          <w:numId w:val="1"/>
        </w:numPr>
        <w:rPr>
          <w:sz w:val="20"/>
          <w:szCs w:val="20"/>
        </w:rPr>
      </w:pPr>
      <w:r w:rsidRPr="00475C01">
        <w:rPr>
          <w:sz w:val="20"/>
          <w:szCs w:val="20"/>
        </w:rPr>
        <w:t>The election official approves/disapproves the FPCA or requests additional information.</w:t>
      </w:r>
    </w:p>
    <w:p w14:paraId="09B7B3C5" w14:textId="77777777" w:rsidR="00666066" w:rsidRPr="00475C01" w:rsidRDefault="00666066" w:rsidP="00666066">
      <w:pPr>
        <w:pStyle w:val="ListParagraph"/>
        <w:numPr>
          <w:ilvl w:val="0"/>
          <w:numId w:val="1"/>
        </w:numPr>
        <w:rPr>
          <w:sz w:val="20"/>
          <w:szCs w:val="20"/>
        </w:rPr>
      </w:pPr>
      <w:r w:rsidRPr="00475C01">
        <w:rPr>
          <w:sz w:val="20"/>
          <w:szCs w:val="20"/>
        </w:rPr>
        <w:t xml:space="preserve">If the FPCA is approved, the election official sends an absentee ballot to the citizen.  </w:t>
      </w:r>
    </w:p>
    <w:p w14:paraId="4F839F16" w14:textId="343C55E3" w:rsidR="00666066" w:rsidRPr="00475C01" w:rsidRDefault="00666066" w:rsidP="00666066">
      <w:pPr>
        <w:pStyle w:val="ListParagraph"/>
        <w:numPr>
          <w:ilvl w:val="0"/>
          <w:numId w:val="1"/>
        </w:numPr>
        <w:rPr>
          <w:sz w:val="20"/>
          <w:szCs w:val="20"/>
        </w:rPr>
      </w:pPr>
      <w:r w:rsidRPr="00475C01">
        <w:rPr>
          <w:sz w:val="20"/>
          <w:szCs w:val="20"/>
        </w:rPr>
        <w:t xml:space="preserve">The citizen votes and returns their ballot to their election official by the deadline.  </w:t>
      </w:r>
    </w:p>
    <w:p w14:paraId="319F6FB6" w14:textId="55EBBCD5" w:rsidR="00666066" w:rsidRPr="00475C01" w:rsidRDefault="00666066">
      <w:pPr>
        <w:rPr>
          <w:sz w:val="20"/>
          <w:szCs w:val="20"/>
        </w:rPr>
      </w:pPr>
      <w:r w:rsidRPr="00475C01">
        <w:rPr>
          <w:b/>
          <w:bCs/>
          <w:sz w:val="20"/>
          <w:szCs w:val="20"/>
        </w:rPr>
        <w:t>Option #2:</w:t>
      </w:r>
      <w:r w:rsidRPr="00475C01">
        <w:rPr>
          <w:sz w:val="20"/>
          <w:szCs w:val="20"/>
        </w:rPr>
        <w:t xml:space="preserve"> Register to vote and apply for an absentee ballot in one step through the State of Utah online voter registration website, </w:t>
      </w:r>
      <w:hyperlink r:id="rId6" w:history="1">
        <w:r w:rsidRPr="00475C01">
          <w:rPr>
            <w:rStyle w:val="Hyperlink"/>
            <w:sz w:val="20"/>
            <w:szCs w:val="20"/>
          </w:rPr>
          <w:t>https://secure.utah.gov/voterreg</w:t>
        </w:r>
      </w:hyperlink>
      <w:r w:rsidR="00170928" w:rsidRPr="00475C01">
        <w:rPr>
          <w:sz w:val="20"/>
          <w:szCs w:val="20"/>
        </w:rPr>
        <w:t>.</w:t>
      </w:r>
      <w:r w:rsidRPr="00475C01">
        <w:rPr>
          <w:sz w:val="20"/>
          <w:szCs w:val="20"/>
        </w:rPr>
        <w:t xml:space="preserve"> This is an all-in-one service for Utah residents.  </w:t>
      </w:r>
    </w:p>
    <w:p w14:paraId="3372E4B6" w14:textId="2BABA545" w:rsidR="00666066" w:rsidRPr="00475C01" w:rsidRDefault="00666066" w:rsidP="00666066">
      <w:pPr>
        <w:pStyle w:val="ListParagraph"/>
        <w:numPr>
          <w:ilvl w:val="0"/>
          <w:numId w:val="3"/>
        </w:numPr>
        <w:rPr>
          <w:sz w:val="20"/>
          <w:szCs w:val="20"/>
        </w:rPr>
      </w:pPr>
      <w:r w:rsidRPr="00475C01">
        <w:rPr>
          <w:sz w:val="20"/>
          <w:szCs w:val="20"/>
        </w:rPr>
        <w:t>Voter</w:t>
      </w:r>
      <w:r w:rsidR="00170928" w:rsidRPr="00475C01">
        <w:rPr>
          <w:sz w:val="20"/>
          <w:szCs w:val="20"/>
        </w:rPr>
        <w:t>’s</w:t>
      </w:r>
      <w:r w:rsidRPr="00475C01">
        <w:rPr>
          <w:sz w:val="20"/>
          <w:szCs w:val="20"/>
        </w:rPr>
        <w:t xml:space="preserve"> address MUST be </w:t>
      </w:r>
      <w:r w:rsidR="001926C2" w:rsidRPr="00475C01">
        <w:rPr>
          <w:sz w:val="20"/>
          <w:szCs w:val="20"/>
        </w:rPr>
        <w:t xml:space="preserve">the </w:t>
      </w:r>
      <w:r w:rsidRPr="00475C01">
        <w:rPr>
          <w:sz w:val="20"/>
          <w:szCs w:val="20"/>
        </w:rPr>
        <w:t xml:space="preserve">same as </w:t>
      </w:r>
      <w:r w:rsidR="001926C2" w:rsidRPr="00475C01">
        <w:rPr>
          <w:sz w:val="20"/>
          <w:szCs w:val="20"/>
        </w:rPr>
        <w:t xml:space="preserve">the </w:t>
      </w:r>
      <w:r w:rsidR="00170928" w:rsidRPr="00475C01">
        <w:rPr>
          <w:sz w:val="20"/>
          <w:szCs w:val="20"/>
        </w:rPr>
        <w:t>d</w:t>
      </w:r>
      <w:r w:rsidRPr="00475C01">
        <w:rPr>
          <w:sz w:val="20"/>
          <w:szCs w:val="20"/>
        </w:rPr>
        <w:t>river</w:t>
      </w:r>
      <w:r w:rsidR="001926C2" w:rsidRPr="00475C01">
        <w:rPr>
          <w:sz w:val="20"/>
          <w:szCs w:val="20"/>
        </w:rPr>
        <w:t>’s</w:t>
      </w:r>
      <w:r w:rsidRPr="00475C01">
        <w:rPr>
          <w:sz w:val="20"/>
          <w:szCs w:val="20"/>
        </w:rPr>
        <w:t xml:space="preserve"> </w:t>
      </w:r>
      <w:r w:rsidR="00170928" w:rsidRPr="00475C01">
        <w:rPr>
          <w:sz w:val="20"/>
          <w:szCs w:val="20"/>
        </w:rPr>
        <w:t>l</w:t>
      </w:r>
      <w:r w:rsidRPr="00475C01">
        <w:rPr>
          <w:sz w:val="20"/>
          <w:szCs w:val="20"/>
        </w:rPr>
        <w:t>icense address</w:t>
      </w:r>
      <w:r w:rsidR="001926C2" w:rsidRPr="00475C01">
        <w:rPr>
          <w:sz w:val="20"/>
          <w:szCs w:val="20"/>
        </w:rPr>
        <w:t>,</w:t>
      </w:r>
      <w:r w:rsidRPr="00475C01">
        <w:rPr>
          <w:sz w:val="20"/>
          <w:szCs w:val="20"/>
        </w:rPr>
        <w:t xml:space="preserve"> for</w:t>
      </w:r>
      <w:r w:rsidR="001926C2" w:rsidRPr="00475C01">
        <w:rPr>
          <w:sz w:val="20"/>
          <w:szCs w:val="20"/>
        </w:rPr>
        <w:t xml:space="preserve"> </w:t>
      </w:r>
      <w:r w:rsidRPr="00475C01">
        <w:rPr>
          <w:sz w:val="20"/>
          <w:szCs w:val="20"/>
        </w:rPr>
        <w:t>instan</w:t>
      </w:r>
      <w:r w:rsidR="00170928" w:rsidRPr="00475C01">
        <w:rPr>
          <w:sz w:val="20"/>
          <w:szCs w:val="20"/>
        </w:rPr>
        <w:t>ce</w:t>
      </w:r>
      <w:r w:rsidRPr="00475C01">
        <w:rPr>
          <w:sz w:val="20"/>
          <w:szCs w:val="20"/>
        </w:rPr>
        <w:t xml:space="preserve">, online registration. </w:t>
      </w:r>
      <w:r w:rsidR="001926C2" w:rsidRPr="00475C01">
        <w:rPr>
          <w:sz w:val="20"/>
          <w:szCs w:val="20"/>
        </w:rPr>
        <w:t>To</w:t>
      </w:r>
      <w:r w:rsidRPr="00475C01">
        <w:rPr>
          <w:sz w:val="20"/>
          <w:szCs w:val="20"/>
        </w:rPr>
        <w:t xml:space="preserve"> register online to vote, your address must match the address on file with the Driver License Division</w:t>
      </w:r>
      <w:r w:rsidR="00075D59" w:rsidRPr="00475C01">
        <w:rPr>
          <w:sz w:val="20"/>
          <w:szCs w:val="20"/>
        </w:rPr>
        <w:t xml:space="preserve"> (DLD)</w:t>
      </w:r>
      <w:r w:rsidRPr="00475C01">
        <w:rPr>
          <w:sz w:val="20"/>
          <w:szCs w:val="20"/>
        </w:rPr>
        <w:t xml:space="preserve">. </w:t>
      </w:r>
    </w:p>
    <w:p w14:paraId="5777C6E5" w14:textId="1BA88545" w:rsidR="00666066" w:rsidRPr="00475C01" w:rsidRDefault="00666066" w:rsidP="00666066">
      <w:pPr>
        <w:pStyle w:val="ListParagraph"/>
        <w:numPr>
          <w:ilvl w:val="0"/>
          <w:numId w:val="3"/>
        </w:numPr>
        <w:rPr>
          <w:sz w:val="20"/>
          <w:szCs w:val="20"/>
        </w:rPr>
      </w:pPr>
      <w:r w:rsidRPr="00475C01">
        <w:rPr>
          <w:sz w:val="20"/>
          <w:szCs w:val="20"/>
        </w:rPr>
        <w:t>If your driver</w:t>
      </w:r>
      <w:r w:rsidR="001926C2" w:rsidRPr="00475C01">
        <w:rPr>
          <w:sz w:val="20"/>
          <w:szCs w:val="20"/>
        </w:rPr>
        <w:t>’s</w:t>
      </w:r>
      <w:r w:rsidRPr="00475C01">
        <w:rPr>
          <w:sz w:val="20"/>
          <w:szCs w:val="20"/>
        </w:rPr>
        <w:t xml:space="preserve"> license address is not current, please update your address with the Driver License Division at </w:t>
      </w:r>
      <w:hyperlink r:id="rId7" w:history="1">
        <w:r w:rsidRPr="00475C01">
          <w:rPr>
            <w:rStyle w:val="Hyperlink"/>
            <w:sz w:val="20"/>
            <w:szCs w:val="20"/>
          </w:rPr>
          <w:t>https://secure.utah.gov/dlr/</w:t>
        </w:r>
      </w:hyperlink>
      <w:r w:rsidR="00170928" w:rsidRPr="00475C01">
        <w:rPr>
          <w:sz w:val="20"/>
          <w:szCs w:val="20"/>
        </w:rPr>
        <w:t xml:space="preserve">. </w:t>
      </w:r>
      <w:r w:rsidRPr="00475C01">
        <w:rPr>
          <w:sz w:val="20"/>
          <w:szCs w:val="20"/>
        </w:rPr>
        <w:t xml:space="preserve">This must be done before submitting your online voter registration.  After updating your address, please allow 24 hours before returning to register to vote online. </w:t>
      </w:r>
    </w:p>
    <w:p w14:paraId="1F43049A" w14:textId="48FCE3BB" w:rsidR="003F15AB" w:rsidRPr="00475C01" w:rsidRDefault="00666066" w:rsidP="00666066">
      <w:pPr>
        <w:pStyle w:val="ListParagraph"/>
        <w:numPr>
          <w:ilvl w:val="0"/>
          <w:numId w:val="3"/>
        </w:numPr>
        <w:rPr>
          <w:sz w:val="20"/>
          <w:szCs w:val="20"/>
        </w:rPr>
      </w:pPr>
      <w:r w:rsidRPr="00475C01">
        <w:rPr>
          <w:sz w:val="20"/>
          <w:szCs w:val="20"/>
        </w:rPr>
        <w:t>If your address is not current with DLD</w:t>
      </w:r>
      <w:r w:rsidR="00170928" w:rsidRPr="00475C01">
        <w:rPr>
          <w:sz w:val="20"/>
          <w:szCs w:val="20"/>
        </w:rPr>
        <w:t>,</w:t>
      </w:r>
      <w:r w:rsidRPr="00475C01">
        <w:rPr>
          <w:sz w:val="20"/>
          <w:szCs w:val="20"/>
        </w:rPr>
        <w:t xml:space="preserve"> you may still use the online voter registration system</w:t>
      </w:r>
      <w:r w:rsidR="00170928" w:rsidRPr="00475C01">
        <w:rPr>
          <w:sz w:val="20"/>
          <w:szCs w:val="20"/>
        </w:rPr>
        <w:t>, however,</w:t>
      </w:r>
      <w:r w:rsidRPr="00475C01">
        <w:rPr>
          <w:sz w:val="20"/>
          <w:szCs w:val="20"/>
        </w:rPr>
        <w:t xml:space="preserve"> you will be required to print the voter form with the correct address, sign it</w:t>
      </w:r>
      <w:r w:rsidR="00170928" w:rsidRPr="00475C01">
        <w:rPr>
          <w:sz w:val="20"/>
          <w:szCs w:val="20"/>
        </w:rPr>
        <w:t>,</w:t>
      </w:r>
      <w:r w:rsidRPr="00475C01">
        <w:rPr>
          <w:sz w:val="20"/>
          <w:szCs w:val="20"/>
        </w:rPr>
        <w:t xml:space="preserve"> and mail </w:t>
      </w:r>
      <w:proofErr w:type="gramStart"/>
      <w:r w:rsidRPr="00475C01">
        <w:rPr>
          <w:sz w:val="20"/>
          <w:szCs w:val="20"/>
        </w:rPr>
        <w:t>it</w:t>
      </w:r>
      <w:proofErr w:type="gramEnd"/>
      <w:r w:rsidRPr="00475C01">
        <w:rPr>
          <w:sz w:val="20"/>
          <w:szCs w:val="20"/>
        </w:rPr>
        <w:t xml:space="preserve"> in.  </w:t>
      </w:r>
    </w:p>
    <w:p w14:paraId="4B3DAD1E" w14:textId="77777777" w:rsidR="003F15AB" w:rsidRPr="00475C01" w:rsidRDefault="003F15AB" w:rsidP="003F15AB">
      <w:pPr>
        <w:pStyle w:val="ListParagraph"/>
        <w:rPr>
          <w:sz w:val="20"/>
          <w:szCs w:val="20"/>
        </w:rPr>
      </w:pPr>
    </w:p>
    <w:p w14:paraId="639695D2" w14:textId="77777777" w:rsidR="003F15AB" w:rsidRPr="00475C01" w:rsidRDefault="00666066" w:rsidP="003F15AB">
      <w:pPr>
        <w:pStyle w:val="ListParagraph"/>
        <w:ind w:left="0"/>
        <w:rPr>
          <w:sz w:val="20"/>
          <w:szCs w:val="20"/>
        </w:rPr>
      </w:pPr>
      <w:r w:rsidRPr="00475C01">
        <w:rPr>
          <w:sz w:val="20"/>
          <w:szCs w:val="20"/>
        </w:rPr>
        <w:t xml:space="preserve">To successfully vote absentee, UOCAVA citizens should: </w:t>
      </w:r>
    </w:p>
    <w:p w14:paraId="3CD8D989" w14:textId="661E38C8" w:rsidR="003F15AB" w:rsidRPr="00475C01" w:rsidRDefault="00666066" w:rsidP="003F15AB">
      <w:pPr>
        <w:pStyle w:val="ListParagraph"/>
        <w:numPr>
          <w:ilvl w:val="0"/>
          <w:numId w:val="4"/>
        </w:numPr>
        <w:rPr>
          <w:sz w:val="20"/>
          <w:szCs w:val="20"/>
        </w:rPr>
      </w:pPr>
      <w:r w:rsidRPr="00475C01">
        <w:rPr>
          <w:sz w:val="20"/>
          <w:szCs w:val="20"/>
        </w:rPr>
        <w:t xml:space="preserve">Allow plenty of time to request, receive, and return their ballot. </w:t>
      </w:r>
    </w:p>
    <w:p w14:paraId="28B00DC3" w14:textId="05106E9B" w:rsidR="003F15AB" w:rsidRPr="00475C01" w:rsidRDefault="00666066" w:rsidP="003F15AB">
      <w:pPr>
        <w:pStyle w:val="ListParagraph"/>
        <w:numPr>
          <w:ilvl w:val="0"/>
          <w:numId w:val="4"/>
        </w:numPr>
        <w:rPr>
          <w:sz w:val="20"/>
          <w:szCs w:val="20"/>
        </w:rPr>
      </w:pPr>
      <w:r w:rsidRPr="00475C01">
        <w:rPr>
          <w:sz w:val="20"/>
          <w:szCs w:val="20"/>
        </w:rPr>
        <w:t xml:space="preserve">Notify their local election </w:t>
      </w:r>
      <w:r w:rsidR="00170928" w:rsidRPr="00475C01">
        <w:rPr>
          <w:sz w:val="20"/>
          <w:szCs w:val="20"/>
        </w:rPr>
        <w:t>officials</w:t>
      </w:r>
      <w:r w:rsidRPr="00475C01">
        <w:rPr>
          <w:sz w:val="20"/>
          <w:szCs w:val="20"/>
        </w:rPr>
        <w:t xml:space="preserve"> each time their mailing address changes. </w:t>
      </w:r>
    </w:p>
    <w:p w14:paraId="08854613" w14:textId="28B954FA" w:rsidR="00B91F80" w:rsidRPr="00475C01" w:rsidRDefault="00666066" w:rsidP="00B91F80">
      <w:pPr>
        <w:pStyle w:val="ListParagraph"/>
        <w:numPr>
          <w:ilvl w:val="0"/>
          <w:numId w:val="4"/>
        </w:numPr>
        <w:rPr>
          <w:sz w:val="20"/>
          <w:szCs w:val="20"/>
        </w:rPr>
      </w:pPr>
      <w:r w:rsidRPr="00475C01">
        <w:rPr>
          <w:sz w:val="20"/>
          <w:szCs w:val="20"/>
        </w:rPr>
        <w:t>Become familiar with their state’s absentee voting laws, procedures, and deadlines to make sure their ballot is properly executed and will be counted</w:t>
      </w:r>
      <w:r w:rsidR="00361652" w:rsidRPr="00475C01">
        <w:rPr>
          <w:sz w:val="20"/>
          <w:szCs w:val="20"/>
        </w:rPr>
        <w:t>.  L</w:t>
      </w:r>
      <w:r w:rsidR="003F15AB" w:rsidRPr="00475C01">
        <w:rPr>
          <w:sz w:val="20"/>
          <w:szCs w:val="20"/>
        </w:rPr>
        <w:t>earn more about your right to vote, election dates, etc.</w:t>
      </w:r>
      <w:r w:rsidR="00170928" w:rsidRPr="00475C01">
        <w:rPr>
          <w:sz w:val="20"/>
          <w:szCs w:val="20"/>
        </w:rPr>
        <w:t>,</w:t>
      </w:r>
      <w:r w:rsidR="003F15AB" w:rsidRPr="00475C01">
        <w:rPr>
          <w:sz w:val="20"/>
          <w:szCs w:val="20"/>
        </w:rPr>
        <w:t xml:space="preserve"> at </w:t>
      </w:r>
      <w:hyperlink r:id="rId8" w:history="1">
        <w:r w:rsidR="00B91F80" w:rsidRPr="00475C01">
          <w:rPr>
            <w:rStyle w:val="Hyperlink"/>
            <w:sz w:val="20"/>
            <w:szCs w:val="20"/>
          </w:rPr>
          <w:t>https://vote.utah.gov</w:t>
        </w:r>
      </w:hyperlink>
    </w:p>
    <w:p w14:paraId="1E1E550C" w14:textId="77777777" w:rsidR="00893D03" w:rsidRPr="00475C01" w:rsidRDefault="00893D03" w:rsidP="00B91F80">
      <w:pPr>
        <w:rPr>
          <w:sz w:val="20"/>
          <w:szCs w:val="20"/>
        </w:rPr>
      </w:pPr>
    </w:p>
    <w:p w14:paraId="379F75F7" w14:textId="0619E829" w:rsidR="00361652" w:rsidRPr="00475C01" w:rsidRDefault="001926C2" w:rsidP="00893D03">
      <w:pPr>
        <w:jc w:val="right"/>
        <w:rPr>
          <w:sz w:val="20"/>
          <w:szCs w:val="20"/>
        </w:rPr>
      </w:pPr>
      <w:r w:rsidRPr="00475C01">
        <w:rPr>
          <w:sz w:val="20"/>
          <w:szCs w:val="20"/>
        </w:rPr>
        <w:t xml:space="preserve">Posted: </w:t>
      </w:r>
      <w:r w:rsidR="0011273C" w:rsidRPr="00475C01">
        <w:rPr>
          <w:sz w:val="20"/>
          <w:szCs w:val="20"/>
        </w:rPr>
        <w:t xml:space="preserve">April </w:t>
      </w:r>
      <w:r w:rsidRPr="00475C01">
        <w:rPr>
          <w:sz w:val="20"/>
          <w:szCs w:val="20"/>
        </w:rPr>
        <w:t>24</w:t>
      </w:r>
      <w:r w:rsidR="0011273C" w:rsidRPr="00475C01">
        <w:rPr>
          <w:sz w:val="20"/>
          <w:szCs w:val="20"/>
        </w:rPr>
        <w:t>, 2025</w:t>
      </w:r>
    </w:p>
    <w:sectPr w:rsidR="00361652" w:rsidRPr="00475C01" w:rsidSect="00893D03">
      <w:pgSz w:w="12240" w:h="15840"/>
      <w:pgMar w:top="81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128AC"/>
    <w:multiLevelType w:val="hybridMultilevel"/>
    <w:tmpl w:val="44A609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7B3597"/>
    <w:multiLevelType w:val="hybridMultilevel"/>
    <w:tmpl w:val="2E2E078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22FE1867"/>
    <w:multiLevelType w:val="hybridMultilevel"/>
    <w:tmpl w:val="D81EB1C0"/>
    <w:lvl w:ilvl="0" w:tplc="10D4F7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4B32DE"/>
    <w:multiLevelType w:val="hybridMultilevel"/>
    <w:tmpl w:val="CDF83C68"/>
    <w:lvl w:ilvl="0" w:tplc="10D4F78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8C6876"/>
    <w:multiLevelType w:val="hybridMultilevel"/>
    <w:tmpl w:val="99F004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0269261">
    <w:abstractNumId w:val="0"/>
  </w:num>
  <w:num w:numId="2" w16cid:durableId="1969508678">
    <w:abstractNumId w:val="4"/>
  </w:num>
  <w:num w:numId="3" w16cid:durableId="340010256">
    <w:abstractNumId w:val="3"/>
  </w:num>
  <w:num w:numId="4" w16cid:durableId="1547839135">
    <w:abstractNumId w:val="2"/>
  </w:num>
  <w:num w:numId="5" w16cid:durableId="21082302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6066"/>
    <w:rsid w:val="00075D59"/>
    <w:rsid w:val="00106E41"/>
    <w:rsid w:val="0011273C"/>
    <w:rsid w:val="00170928"/>
    <w:rsid w:val="001926C2"/>
    <w:rsid w:val="0035329F"/>
    <w:rsid w:val="00361652"/>
    <w:rsid w:val="003C0E3F"/>
    <w:rsid w:val="003F15AB"/>
    <w:rsid w:val="0044121F"/>
    <w:rsid w:val="00475C01"/>
    <w:rsid w:val="005C5E6F"/>
    <w:rsid w:val="00627BC3"/>
    <w:rsid w:val="00666066"/>
    <w:rsid w:val="00893D03"/>
    <w:rsid w:val="008D3023"/>
    <w:rsid w:val="009B644E"/>
    <w:rsid w:val="00B91F80"/>
    <w:rsid w:val="00DF5E8F"/>
    <w:rsid w:val="00E23C0F"/>
    <w:rsid w:val="00E307E6"/>
    <w:rsid w:val="00FE7B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7B6E8D"/>
  <w15:chartTrackingRefBased/>
  <w15:docId w15:val="{127B201F-7A47-4A58-927E-C33631106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6606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6066"/>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666066"/>
    <w:rPr>
      <w:color w:val="0563C1" w:themeColor="hyperlink"/>
      <w:u w:val="single"/>
    </w:rPr>
  </w:style>
  <w:style w:type="character" w:styleId="UnresolvedMention">
    <w:name w:val="Unresolved Mention"/>
    <w:basedOn w:val="DefaultParagraphFont"/>
    <w:uiPriority w:val="99"/>
    <w:semiHidden/>
    <w:unhideWhenUsed/>
    <w:rsid w:val="00666066"/>
    <w:rPr>
      <w:color w:val="605E5C"/>
      <w:shd w:val="clear" w:color="auto" w:fill="E1DFDD"/>
    </w:rPr>
  </w:style>
  <w:style w:type="paragraph" w:styleId="ListParagraph">
    <w:name w:val="List Paragraph"/>
    <w:basedOn w:val="Normal"/>
    <w:uiPriority w:val="34"/>
    <w:qFormat/>
    <w:rsid w:val="00666066"/>
    <w:pPr>
      <w:ind w:left="720"/>
      <w:contextualSpacing/>
    </w:pPr>
  </w:style>
  <w:style w:type="character" w:styleId="FollowedHyperlink">
    <w:name w:val="FollowedHyperlink"/>
    <w:basedOn w:val="DefaultParagraphFont"/>
    <w:uiPriority w:val="99"/>
    <w:semiHidden/>
    <w:unhideWhenUsed/>
    <w:rsid w:val="001926C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ote.utah.gov" TargetMode="External"/><Relationship Id="rId3" Type="http://schemas.openxmlformats.org/officeDocument/2006/relationships/settings" Target="settings.xml"/><Relationship Id="rId7" Type="http://schemas.openxmlformats.org/officeDocument/2006/relationships/hyperlink" Target="https://secure.utah.gov/dl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ecure.utah.gov/voterreg" TargetMode="External"/><Relationship Id="rId5" Type="http://schemas.openxmlformats.org/officeDocument/2006/relationships/hyperlink" Target="www.fvap.go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491</Words>
  <Characters>2630</Characters>
  <Application>Microsoft Office Word</Application>
  <DocSecurity>0</DocSecurity>
  <Lines>46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Annette Hanson</dc:creator>
  <cp:keywords/>
  <dc:description/>
  <cp:lastModifiedBy>Jennifer Allphin</cp:lastModifiedBy>
  <cp:revision>3</cp:revision>
  <cp:lastPrinted>2025-04-24T14:24:00Z</cp:lastPrinted>
  <dcterms:created xsi:type="dcterms:W3CDTF">2025-04-24T13:20:00Z</dcterms:created>
  <dcterms:modified xsi:type="dcterms:W3CDTF">2025-04-24T14:24:00Z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1588b137700bdf3cbbe9518711506abb51f30e44707c4c7e851d0182df147170</vt:lpwstr>
  </property>
</Properties>
</file>