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A70226" w14:textId="796C39B7" w:rsidR="00C233D2" w:rsidRDefault="00C233D2" w:rsidP="00B95A61">
      <w:pPr>
        <w:pStyle w:val="ListParagraph"/>
        <w:numPr>
          <w:ilvl w:val="0"/>
          <w:numId w:val="1"/>
        </w:numPr>
        <w:spacing w:after="0"/>
      </w:pPr>
      <w:r>
        <w:t>Roll Call &amp; Pledge</w:t>
      </w:r>
    </w:p>
    <w:p w14:paraId="320A48F1" w14:textId="1822D0F7" w:rsidR="00C233D2" w:rsidRDefault="00C233D2" w:rsidP="00B95A61">
      <w:pPr>
        <w:pStyle w:val="ListParagraph"/>
        <w:numPr>
          <w:ilvl w:val="0"/>
          <w:numId w:val="1"/>
        </w:numPr>
        <w:spacing w:after="0"/>
      </w:pPr>
      <w:r>
        <w:t>Call for conflicts of interest</w:t>
      </w:r>
    </w:p>
    <w:p w14:paraId="0051F023" w14:textId="2E9B7387" w:rsidR="00B95A61" w:rsidRDefault="00996E7D" w:rsidP="00B95A61">
      <w:pPr>
        <w:pStyle w:val="ListParagraph"/>
        <w:numPr>
          <w:ilvl w:val="0"/>
          <w:numId w:val="1"/>
        </w:numPr>
        <w:spacing w:after="0"/>
      </w:pPr>
      <w:r>
        <w:t>M</w:t>
      </w:r>
      <w:r w:rsidR="00C233D2">
        <w:t>inutes – n</w:t>
      </w:r>
      <w:r w:rsidR="00B95A61">
        <w:t>one available for February and March 2025</w:t>
      </w:r>
    </w:p>
    <w:p w14:paraId="3D1CE5D4" w14:textId="6E2F2754" w:rsidR="00B95A61" w:rsidRDefault="00B95A61" w:rsidP="00B95A61">
      <w:pPr>
        <w:pStyle w:val="ListParagraph"/>
        <w:numPr>
          <w:ilvl w:val="0"/>
          <w:numId w:val="1"/>
        </w:numPr>
        <w:spacing w:after="0"/>
      </w:pPr>
      <w:r>
        <w:t>Review membership list and contact information</w:t>
      </w:r>
    </w:p>
    <w:p w14:paraId="58853F9D" w14:textId="203CAF6D" w:rsidR="00C233D2" w:rsidRDefault="00C233D2" w:rsidP="00B95A61">
      <w:pPr>
        <w:pStyle w:val="ListParagraph"/>
        <w:numPr>
          <w:ilvl w:val="0"/>
          <w:numId w:val="1"/>
        </w:numPr>
        <w:spacing w:after="0"/>
      </w:pPr>
      <w:r>
        <w:t>Building Permits</w:t>
      </w:r>
      <w:r w:rsidR="00B95A61">
        <w:t xml:space="preserve"> update and process moving forward</w:t>
      </w:r>
    </w:p>
    <w:p w14:paraId="0AE648C0" w14:textId="7804C64C" w:rsidR="00C233D2" w:rsidRDefault="00B95A61" w:rsidP="00B95A61">
      <w:pPr>
        <w:pStyle w:val="ListParagraph"/>
        <w:numPr>
          <w:ilvl w:val="0"/>
          <w:numId w:val="1"/>
        </w:numPr>
        <w:spacing w:after="0"/>
      </w:pPr>
      <w:r>
        <w:t>Review Title 9 Chapter 3 (signs) sections per Bill Barrett’s draft</w:t>
      </w:r>
    </w:p>
    <w:p w14:paraId="68BD1AA4" w14:textId="1A6D013C" w:rsidR="00C233D2" w:rsidRDefault="00B95A61" w:rsidP="00B95A61">
      <w:pPr>
        <w:pStyle w:val="ListParagraph"/>
        <w:numPr>
          <w:ilvl w:val="0"/>
          <w:numId w:val="1"/>
        </w:numPr>
        <w:spacing w:after="0"/>
      </w:pPr>
      <w:r>
        <w:t>Discuss Title 9 Chapter 4 (lighting) section per Steve Babbitt’s draft</w:t>
      </w:r>
    </w:p>
    <w:p w14:paraId="7298484C" w14:textId="2E722C42" w:rsidR="00C233D2" w:rsidRDefault="00C233D2" w:rsidP="00B95A61">
      <w:pPr>
        <w:pStyle w:val="ListParagraph"/>
        <w:numPr>
          <w:ilvl w:val="0"/>
          <w:numId w:val="1"/>
        </w:numPr>
        <w:spacing w:after="0"/>
      </w:pPr>
      <w:r>
        <w:t>Public Comments</w:t>
      </w:r>
    </w:p>
    <w:p w14:paraId="74B95700" w14:textId="77777777" w:rsidR="00B95A61" w:rsidRDefault="00C233D2" w:rsidP="00B95A61">
      <w:pPr>
        <w:pStyle w:val="ListParagraph"/>
        <w:numPr>
          <w:ilvl w:val="0"/>
          <w:numId w:val="1"/>
        </w:numPr>
        <w:spacing w:after="0"/>
      </w:pPr>
      <w:r>
        <w:t xml:space="preserve">Next meeting </w:t>
      </w:r>
      <w:r w:rsidR="00B95A61">
        <w:t>May 22</w:t>
      </w:r>
      <w:r>
        <w:t>,2025,6:30pm</w:t>
      </w:r>
    </w:p>
    <w:p w14:paraId="6A01CF90" w14:textId="59F3B025" w:rsidR="005919F2" w:rsidRDefault="00C233D2" w:rsidP="00B95A61">
      <w:pPr>
        <w:pStyle w:val="ListParagraph"/>
        <w:numPr>
          <w:ilvl w:val="0"/>
          <w:numId w:val="1"/>
        </w:numPr>
        <w:spacing w:after="0"/>
      </w:pPr>
      <w:r>
        <w:t>Adjour</w:t>
      </w:r>
      <w:r w:rsidR="00E94A98">
        <w:t>n</w:t>
      </w:r>
    </w:p>
    <w:sectPr w:rsidR="005919F2" w:rsidSect="00B95A61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DE5A47" w14:textId="77777777" w:rsidR="00795B7F" w:rsidRDefault="00795B7F" w:rsidP="005919F2">
      <w:pPr>
        <w:spacing w:after="0" w:line="240" w:lineRule="auto"/>
      </w:pPr>
      <w:r>
        <w:separator/>
      </w:r>
    </w:p>
  </w:endnote>
  <w:endnote w:type="continuationSeparator" w:id="0">
    <w:p w14:paraId="15BAE618" w14:textId="77777777" w:rsidR="00795B7F" w:rsidRDefault="00795B7F" w:rsidP="00591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F0A04C" w14:textId="77777777" w:rsidR="00795B7F" w:rsidRDefault="00795B7F" w:rsidP="005919F2">
      <w:pPr>
        <w:spacing w:after="0" w:line="240" w:lineRule="auto"/>
      </w:pPr>
      <w:r>
        <w:separator/>
      </w:r>
    </w:p>
  </w:footnote>
  <w:footnote w:type="continuationSeparator" w:id="0">
    <w:p w14:paraId="53AB5835" w14:textId="77777777" w:rsidR="00795B7F" w:rsidRDefault="00795B7F" w:rsidP="005919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80EC0F" w14:textId="77777777" w:rsidR="00BC38D7" w:rsidRDefault="00BC38D7" w:rsidP="00BC38D7">
    <w:pPr>
      <w:pStyle w:val="Header"/>
      <w:jc w:val="center"/>
    </w:pPr>
    <w:r>
      <w:t>Torrey Town Planning &amp; Zoning Meeting Agenda</w:t>
    </w:r>
  </w:p>
  <w:p w14:paraId="0FECF031" w14:textId="77777777" w:rsidR="00BC38D7" w:rsidRDefault="00BC38D7" w:rsidP="00BC38D7">
    <w:pPr>
      <w:pStyle w:val="Header"/>
      <w:jc w:val="center"/>
    </w:pPr>
    <w:r>
      <w:t>March 27, 2025, 6:30PM</w:t>
    </w:r>
  </w:p>
  <w:p w14:paraId="0FC73B48" w14:textId="77777777" w:rsidR="00BC38D7" w:rsidRDefault="00BC38D7" w:rsidP="00BC38D7">
    <w:pPr>
      <w:pStyle w:val="Header"/>
      <w:jc w:val="center"/>
    </w:pPr>
    <w:r>
      <w:t>Torrey Town Hall 75 East 100 North, Torrey Ut 84775</w:t>
    </w:r>
  </w:p>
  <w:p w14:paraId="220B3D59" w14:textId="77777777" w:rsidR="00BC38D7" w:rsidRDefault="00BC38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594C83"/>
    <w:multiLevelType w:val="hybridMultilevel"/>
    <w:tmpl w:val="ED50C9B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5716225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9F2"/>
    <w:rsid w:val="0001443A"/>
    <w:rsid w:val="00064BE4"/>
    <w:rsid w:val="000A4A50"/>
    <w:rsid w:val="000C2CEE"/>
    <w:rsid w:val="00145EC5"/>
    <w:rsid w:val="001903F0"/>
    <w:rsid w:val="001D3AE8"/>
    <w:rsid w:val="003209E8"/>
    <w:rsid w:val="00421D08"/>
    <w:rsid w:val="0049707E"/>
    <w:rsid w:val="00503EE3"/>
    <w:rsid w:val="005919F2"/>
    <w:rsid w:val="0076043C"/>
    <w:rsid w:val="00795B7F"/>
    <w:rsid w:val="00996E7D"/>
    <w:rsid w:val="00B62E8A"/>
    <w:rsid w:val="00B95A61"/>
    <w:rsid w:val="00BC38D7"/>
    <w:rsid w:val="00C233D2"/>
    <w:rsid w:val="00C61336"/>
    <w:rsid w:val="00D34CDD"/>
    <w:rsid w:val="00E63D22"/>
    <w:rsid w:val="00E94A98"/>
    <w:rsid w:val="00F018A4"/>
    <w:rsid w:val="00F53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FB4996"/>
  <w15:chartTrackingRefBased/>
  <w15:docId w15:val="{51A7BD5B-B4FB-4123-ADF8-3D6D37178A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919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919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19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19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19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19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19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19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19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19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19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19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19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19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19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19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19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19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919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919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19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919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919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919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919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919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19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19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919F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919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19F2"/>
  </w:style>
  <w:style w:type="paragraph" w:styleId="Footer">
    <w:name w:val="footer"/>
    <w:basedOn w:val="Normal"/>
    <w:link w:val="FooterChar"/>
    <w:uiPriority w:val="99"/>
    <w:unhideWhenUsed/>
    <w:rsid w:val="005919F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19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391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71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Torrey</dc:creator>
  <cp:keywords/>
  <dc:description/>
  <cp:lastModifiedBy>Karen Mayne</cp:lastModifiedBy>
  <cp:revision>2</cp:revision>
  <dcterms:created xsi:type="dcterms:W3CDTF">2025-04-23T18:42:00Z</dcterms:created>
  <dcterms:modified xsi:type="dcterms:W3CDTF">2025-04-23T18:42:00Z</dcterms:modified>
</cp:coreProperties>
</file>