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914DCF" w:rsidRDefault="008C0EDD" w:rsidP="00F1561E">
      <w:pPr>
        <w:ind w:left="0"/>
        <w:jc w:val="center"/>
        <w:rPr>
          <w:rFonts w:ascii="Times New Roman" w:hAnsi="Times New Roman" w:cs="Times New Roman"/>
          <w:b/>
          <w:bCs/>
          <w:sz w:val="28"/>
          <w:szCs w:val="28"/>
        </w:rPr>
      </w:pPr>
    </w:p>
    <w:p w14:paraId="6D76EAD6" w14:textId="50914376" w:rsidR="00F64337" w:rsidRPr="00914DCF" w:rsidRDefault="00F64337" w:rsidP="00F1561E">
      <w:pPr>
        <w:ind w:left="0"/>
        <w:jc w:val="center"/>
        <w:rPr>
          <w:rFonts w:ascii="Times New Roman" w:hAnsi="Times New Roman" w:cs="Times New Roman"/>
          <w:b/>
          <w:bCs/>
          <w:sz w:val="28"/>
          <w:szCs w:val="28"/>
        </w:rPr>
      </w:pPr>
      <w:r w:rsidRPr="00914DCF">
        <w:rPr>
          <w:rFonts w:ascii="Times New Roman" w:hAnsi="Times New Roman" w:cs="Times New Roman"/>
          <w:b/>
          <w:bCs/>
          <w:sz w:val="28"/>
          <w:szCs w:val="28"/>
        </w:rPr>
        <w:t>MINUTES</w:t>
      </w:r>
    </w:p>
    <w:p w14:paraId="6F515648" w14:textId="77777777" w:rsidR="00DD0977" w:rsidRPr="003405A8" w:rsidRDefault="00DD0977" w:rsidP="00F1561E">
      <w:pPr>
        <w:ind w:left="0"/>
        <w:jc w:val="center"/>
        <w:rPr>
          <w:rFonts w:ascii="Times New Roman" w:hAnsi="Times New Roman" w:cs="Times New Roman"/>
          <w:b/>
          <w:bCs/>
          <w:sz w:val="28"/>
          <w:szCs w:val="28"/>
        </w:rPr>
      </w:pPr>
      <w:r w:rsidRPr="003405A8">
        <w:rPr>
          <w:rFonts w:ascii="Times New Roman" w:hAnsi="Times New Roman" w:cs="Times New Roman"/>
          <w:b/>
          <w:bCs/>
          <w:sz w:val="28"/>
          <w:szCs w:val="28"/>
        </w:rPr>
        <w:t xml:space="preserve">Oquirrh Point Improvement District </w:t>
      </w:r>
    </w:p>
    <w:p w14:paraId="46756A1C" w14:textId="77777777" w:rsidR="00F51C79" w:rsidRDefault="00F51C79" w:rsidP="00F1561E">
      <w:pPr>
        <w:ind w:left="0"/>
        <w:jc w:val="center"/>
        <w:rPr>
          <w:rFonts w:ascii="Times New Roman" w:hAnsi="Times New Roman" w:cs="Times New Roman"/>
          <w:b/>
          <w:bCs/>
          <w:sz w:val="28"/>
          <w:szCs w:val="28"/>
        </w:rPr>
      </w:pPr>
      <w:r>
        <w:rPr>
          <w:rFonts w:ascii="Times New Roman" w:hAnsi="Times New Roman" w:cs="Times New Roman"/>
          <w:b/>
          <w:bCs/>
          <w:sz w:val="28"/>
          <w:szCs w:val="28"/>
        </w:rPr>
        <w:t>Board of Trustees</w:t>
      </w:r>
    </w:p>
    <w:p w14:paraId="24E6EBB8" w14:textId="77777777" w:rsidR="002430E2" w:rsidRPr="007B4AF0" w:rsidRDefault="002430E2" w:rsidP="00F1561E">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5E396C1E" w14:textId="7CBD6D86" w:rsidR="00787DB2" w:rsidRPr="0054668F" w:rsidRDefault="00787DB2" w:rsidP="00F1561E">
      <w:pPr>
        <w:tabs>
          <w:tab w:val="center" w:pos="4680"/>
          <w:tab w:val="right" w:pos="9360"/>
        </w:tabs>
        <w:ind w:left="0"/>
        <w:rPr>
          <w:rFonts w:ascii="Times New Roman" w:hAnsi="Times New Roman" w:cs="Times New Roman"/>
          <w:color w:val="08050B"/>
          <w:sz w:val="24"/>
          <w:szCs w:val="24"/>
          <w:u w:val="single"/>
        </w:rPr>
      </w:pPr>
    </w:p>
    <w:p w14:paraId="63A7756D" w14:textId="29F3A8C3" w:rsidR="000804A2" w:rsidRDefault="00C54C7D" w:rsidP="00F1561E">
      <w:pPr>
        <w:pStyle w:val="BodyText2"/>
        <w:ind w:left="0"/>
        <w:jc w:val="center"/>
        <w:rPr>
          <w:rFonts w:ascii="Times New Roman" w:hAnsi="Times New Roman" w:cs="Times New Roman"/>
          <w:color w:val="08050B"/>
          <w:sz w:val="24"/>
          <w:szCs w:val="24"/>
        </w:rPr>
      </w:pPr>
      <w:r w:rsidRPr="000804A2">
        <w:rPr>
          <w:rFonts w:ascii="Times New Roman" w:hAnsi="Times New Roman" w:cs="Times New Roman"/>
          <w:color w:val="08050B"/>
          <w:sz w:val="24"/>
          <w:szCs w:val="24"/>
        </w:rPr>
        <w:t>HELD</w:t>
      </w:r>
      <w:r w:rsidR="00787DB2" w:rsidRPr="0054668F">
        <w:rPr>
          <w:rFonts w:ascii="Times New Roman" w:hAnsi="Times New Roman" w:cs="Times New Roman"/>
          <w:color w:val="08050B"/>
          <w:sz w:val="24"/>
          <w:szCs w:val="24"/>
        </w:rPr>
        <w:t xml:space="preserve"> ON</w:t>
      </w:r>
      <w:r w:rsidR="00787DB2" w:rsidRPr="004234D8">
        <w:rPr>
          <w:rFonts w:ascii="Times New Roman" w:hAnsi="Times New Roman" w:cs="Times New Roman"/>
          <w:color w:val="08050B"/>
          <w:sz w:val="24"/>
          <w:szCs w:val="24"/>
          <w:u w:val="single"/>
        </w:rPr>
        <w:t xml:space="preserve"> </w:t>
      </w:r>
      <w:r w:rsidR="00DD0977">
        <w:rPr>
          <w:rFonts w:ascii="Times New Roman" w:hAnsi="Times New Roman" w:cs="Times New Roman"/>
          <w:color w:val="08050B"/>
          <w:sz w:val="24"/>
          <w:szCs w:val="24"/>
          <w:u w:val="single"/>
        </w:rPr>
        <w:t>FEBRUARY 12</w:t>
      </w:r>
      <w:r w:rsidR="00BE48D5" w:rsidRPr="000804A2">
        <w:rPr>
          <w:rFonts w:ascii="Times New Roman" w:hAnsi="Times New Roman" w:cs="Times New Roman"/>
          <w:color w:val="08050B"/>
          <w:sz w:val="24"/>
          <w:szCs w:val="24"/>
          <w:u w:val="single"/>
        </w:rPr>
        <w:t xml:space="preserve">, </w:t>
      </w:r>
      <w:r w:rsidR="008C3990" w:rsidRPr="000804A2">
        <w:rPr>
          <w:rFonts w:ascii="Times New Roman" w:hAnsi="Times New Roman" w:cs="Times New Roman"/>
          <w:color w:val="08050B"/>
          <w:sz w:val="24"/>
          <w:szCs w:val="24"/>
          <w:u w:val="single"/>
        </w:rPr>
        <w:t>202</w:t>
      </w:r>
      <w:r w:rsidR="00092532">
        <w:rPr>
          <w:rFonts w:ascii="Times New Roman" w:hAnsi="Times New Roman" w:cs="Times New Roman"/>
          <w:color w:val="08050B"/>
          <w:sz w:val="24"/>
          <w:szCs w:val="24"/>
          <w:u w:val="single"/>
        </w:rPr>
        <w:t>5</w:t>
      </w:r>
      <w:r w:rsidR="008C3990" w:rsidRPr="000804A2">
        <w:rPr>
          <w:rFonts w:ascii="Times New Roman" w:hAnsi="Times New Roman" w:cs="Times New Roman"/>
          <w:color w:val="08050B"/>
          <w:sz w:val="24"/>
          <w:szCs w:val="24"/>
          <w:u w:val="single"/>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p>
    <w:p w14:paraId="2FB79AC5" w14:textId="0E54BB70" w:rsidR="00F64337" w:rsidRPr="00477EE3" w:rsidRDefault="00F64337" w:rsidP="00F1561E">
      <w:pPr>
        <w:pStyle w:val="BodyText2"/>
        <w:ind w:left="0"/>
        <w:jc w:val="center"/>
        <w:rPr>
          <w:rFonts w:ascii="Times New Roman" w:hAnsi="Times New Roman" w:cs="Times New Roman"/>
          <w:sz w:val="24"/>
          <w:szCs w:val="24"/>
        </w:rPr>
      </w:pPr>
      <w:r w:rsidRPr="007E6146">
        <w:rPr>
          <w:rFonts w:ascii="Times New Roman" w:hAnsi="Times New Roman" w:cs="Times New Roman"/>
          <w:color w:val="08050B"/>
          <w:sz w:val="24"/>
          <w:szCs w:val="24"/>
        </w:rPr>
        <w:t>912 W. 1600 S., SUITE B-200, ST. GEORGE, UTAH 84770</w:t>
      </w:r>
    </w:p>
    <w:p w14:paraId="7C097245" w14:textId="1E2BA29F" w:rsidR="00787DB2" w:rsidRPr="0054668F" w:rsidRDefault="00787DB2" w:rsidP="00F1561E">
      <w:pPr>
        <w:pStyle w:val="BodyText2"/>
        <w:ind w:left="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0398E">
        <w:rPr>
          <w:rFonts w:ascii="Times New Roman" w:hAnsi="Times New Roman" w:cs="Times New Roman"/>
          <w:color w:val="08050B"/>
          <w:sz w:val="24"/>
          <w:szCs w:val="24"/>
          <w:u w:val="single"/>
        </w:rPr>
        <w:t xml:space="preserve"> </w:t>
      </w:r>
      <w:r w:rsidR="00DD0977">
        <w:rPr>
          <w:rFonts w:ascii="Times New Roman" w:hAnsi="Times New Roman" w:cs="Times New Roman"/>
          <w:color w:val="08050B"/>
          <w:sz w:val="24"/>
          <w:szCs w:val="24"/>
          <w:u w:val="single"/>
        </w:rPr>
        <w:t>11:00 A</w:t>
      </w:r>
      <w:r w:rsidR="00F64337">
        <w:rPr>
          <w:rFonts w:ascii="Times New Roman" w:hAnsi="Times New Roman" w:cs="Times New Roman"/>
          <w:color w:val="08050B"/>
          <w:sz w:val="24"/>
          <w:szCs w:val="24"/>
          <w:u w:val="single"/>
        </w:rPr>
        <w:t>.M.</w:t>
      </w:r>
    </w:p>
    <w:p w14:paraId="45752824" w14:textId="77777777" w:rsidR="007C6FEF" w:rsidRPr="0054668F" w:rsidRDefault="007C6FEF" w:rsidP="00F1561E">
      <w:pPr>
        <w:ind w:left="0"/>
        <w:jc w:val="center"/>
        <w:rPr>
          <w:rFonts w:ascii="Times New Roman" w:hAnsi="Times New Roman" w:cs="Times New Roman"/>
          <w:b/>
          <w:bCs/>
          <w:sz w:val="24"/>
          <w:szCs w:val="24"/>
        </w:rPr>
      </w:pPr>
    </w:p>
    <w:p w14:paraId="67B50104" w14:textId="51A451FB" w:rsidR="00C84D8C" w:rsidRPr="00C800B5" w:rsidRDefault="00C84D8C" w:rsidP="00F1561E">
      <w:pPr>
        <w:pStyle w:val="BodyText2"/>
        <w:ind w:left="0"/>
        <w:jc w:val="left"/>
        <w:rPr>
          <w:rFonts w:ascii="Times New Roman" w:hAnsi="Times New Roman" w:cs="Times New Roman"/>
          <w:b w:val="0"/>
          <w:color w:val="08050B"/>
          <w:sz w:val="24"/>
          <w:szCs w:val="24"/>
        </w:rPr>
      </w:pPr>
      <w:bookmarkStart w:id="0" w:name="OLE_LINK3"/>
      <w:bookmarkStart w:id="1" w:name="OLE_LINK2"/>
      <w:bookmarkStart w:id="2" w:name="OLE_LINK1"/>
      <w:bookmarkStart w:id="3" w:name="_Hlk526495757"/>
      <w:r w:rsidRPr="00C84D8C">
        <w:rPr>
          <w:rFonts w:ascii="Times New Roman" w:hAnsi="Times New Roman" w:cs="Times New Roman"/>
          <w:color w:val="08050B"/>
          <w:sz w:val="24"/>
          <w:szCs w:val="24"/>
        </w:rPr>
        <w:t>MEMBERS PRESENT</w:t>
      </w:r>
      <w:r w:rsidRPr="00C84D8C">
        <w:rPr>
          <w:rFonts w:ascii="Times New Roman" w:hAnsi="Times New Roman" w:cs="Times New Roman"/>
          <w:bCs/>
          <w:color w:val="08050B"/>
          <w:sz w:val="24"/>
          <w:szCs w:val="24"/>
        </w:rPr>
        <w:t xml:space="preserve">: </w:t>
      </w:r>
      <w:r w:rsidR="00AA6361" w:rsidRPr="00AA6361">
        <w:rPr>
          <w:rFonts w:ascii="Times New Roman" w:hAnsi="Times New Roman" w:cs="Times New Roman"/>
          <w:b w:val="0"/>
          <w:color w:val="08050B"/>
          <w:sz w:val="24"/>
          <w:szCs w:val="24"/>
        </w:rPr>
        <w:t>Dell Nichols</w:t>
      </w:r>
      <w:r w:rsidR="00AA6361">
        <w:rPr>
          <w:rFonts w:ascii="Times New Roman" w:hAnsi="Times New Roman" w:cs="Times New Roman"/>
          <w:b w:val="0"/>
          <w:color w:val="08050B"/>
          <w:sz w:val="24"/>
          <w:szCs w:val="24"/>
        </w:rPr>
        <w:t xml:space="preserve"> (zoom), Joseph White (zoom), Derald Anderson (zoom).</w:t>
      </w:r>
    </w:p>
    <w:p w14:paraId="796AC394" w14:textId="77777777" w:rsidR="00936E90" w:rsidRDefault="00C84D8C" w:rsidP="00F1561E">
      <w:pPr>
        <w:pStyle w:val="BodyText2"/>
        <w:ind w:left="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w:t>
      </w:r>
      <w:r w:rsidRPr="00C84D8C">
        <w:rPr>
          <w:rFonts w:ascii="Times New Roman" w:hAnsi="Times New Roman" w:cs="Times New Roman"/>
          <w:b w:val="0"/>
          <w:color w:val="08050B"/>
          <w:sz w:val="24"/>
          <w:szCs w:val="24"/>
        </w:rPr>
        <w:t xml:space="preserve"> </w:t>
      </w:r>
      <w:r w:rsidR="00733789">
        <w:rPr>
          <w:rFonts w:ascii="Times New Roman" w:hAnsi="Times New Roman" w:cs="Times New Roman"/>
          <w:b w:val="0"/>
          <w:color w:val="08050B"/>
          <w:sz w:val="24"/>
          <w:szCs w:val="24"/>
        </w:rPr>
        <w:t>Michael Jensen</w:t>
      </w:r>
      <w:r w:rsidRPr="00C84D8C">
        <w:rPr>
          <w:rFonts w:ascii="Times New Roman" w:hAnsi="Times New Roman" w:cs="Times New Roman"/>
          <w:b w:val="0"/>
          <w:color w:val="08050B"/>
          <w:sz w:val="24"/>
          <w:szCs w:val="24"/>
        </w:rPr>
        <w:t xml:space="preserve"> (zoom)</w:t>
      </w:r>
      <w:r w:rsidR="00AA6361">
        <w:rPr>
          <w:rFonts w:ascii="Times New Roman" w:hAnsi="Times New Roman" w:cs="Times New Roman"/>
          <w:b w:val="0"/>
          <w:color w:val="08050B"/>
          <w:sz w:val="24"/>
          <w:szCs w:val="24"/>
        </w:rPr>
        <w:t xml:space="preserve">, Matt Ence (zoom), </w:t>
      </w:r>
      <w:r w:rsidR="00EC55F5">
        <w:rPr>
          <w:rFonts w:ascii="Times New Roman" w:hAnsi="Times New Roman" w:cs="Times New Roman"/>
          <w:b w:val="0"/>
          <w:color w:val="08050B"/>
          <w:sz w:val="24"/>
          <w:szCs w:val="24"/>
        </w:rPr>
        <w:t>Joseph</w:t>
      </w:r>
      <w:r w:rsidR="00AA6361">
        <w:rPr>
          <w:rFonts w:ascii="Times New Roman" w:hAnsi="Times New Roman" w:cs="Times New Roman"/>
          <w:b w:val="0"/>
          <w:color w:val="08050B"/>
          <w:sz w:val="24"/>
          <w:szCs w:val="24"/>
        </w:rPr>
        <w:t xml:space="preserve"> Nichols (zoom), </w:t>
      </w:r>
    </w:p>
    <w:p w14:paraId="5C394C15" w14:textId="7213B745" w:rsidR="004532F0" w:rsidRDefault="00AA6361" w:rsidP="00F1561E">
      <w:pPr>
        <w:pStyle w:val="BodyText2"/>
        <w:ind w:left="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Benjamin Nelson (zoom), Matt Ence (zoom)</w:t>
      </w:r>
      <w:proofErr w:type="gramStart"/>
      <w:r>
        <w:rPr>
          <w:rFonts w:ascii="Times New Roman" w:hAnsi="Times New Roman" w:cs="Times New Roman"/>
          <w:b w:val="0"/>
          <w:color w:val="08050B"/>
          <w:sz w:val="24"/>
          <w:szCs w:val="24"/>
        </w:rPr>
        <w:t xml:space="preserve">, </w:t>
      </w:r>
      <w:r w:rsidR="00914DCF">
        <w:rPr>
          <w:rFonts w:ascii="Times New Roman" w:hAnsi="Times New Roman" w:cs="Times New Roman"/>
          <w:b w:val="0"/>
          <w:color w:val="08050B"/>
          <w:sz w:val="24"/>
          <w:szCs w:val="24"/>
        </w:rPr>
        <w:t>Kristi</w:t>
      </w:r>
      <w:proofErr w:type="gramEnd"/>
      <w:r w:rsidR="00914DCF">
        <w:rPr>
          <w:rFonts w:ascii="Times New Roman" w:hAnsi="Times New Roman" w:cs="Times New Roman"/>
          <w:b w:val="0"/>
          <w:color w:val="08050B"/>
          <w:sz w:val="24"/>
          <w:szCs w:val="24"/>
        </w:rPr>
        <w:t xml:space="preserve"> Barker present at the anchor location</w:t>
      </w:r>
      <w:bookmarkStart w:id="4" w:name="_Hlk504657824"/>
      <w:r w:rsidR="00914DCF">
        <w:rPr>
          <w:rFonts w:ascii="Times New Roman" w:hAnsi="Times New Roman" w:cs="Times New Roman"/>
          <w:b w:val="0"/>
          <w:color w:val="08050B"/>
          <w:sz w:val="24"/>
          <w:szCs w:val="24"/>
        </w:rPr>
        <w:t>.</w:t>
      </w:r>
    </w:p>
    <w:p w14:paraId="42E88541" w14:textId="47933424" w:rsidR="00914DCF" w:rsidRDefault="00914DCF" w:rsidP="00F1561E">
      <w:pPr>
        <w:pStyle w:val="BodyText2"/>
        <w:ind w:left="0"/>
        <w:jc w:val="left"/>
        <w:rPr>
          <w:rFonts w:ascii="Times New Roman" w:hAnsi="Times New Roman" w:cs="Times New Roman"/>
          <w:b w:val="0"/>
          <w:color w:val="08050B"/>
          <w:sz w:val="24"/>
          <w:szCs w:val="24"/>
          <w:u w:val="single"/>
        </w:rPr>
      </w:pPr>
      <w:r>
        <w:rPr>
          <w:rFonts w:ascii="Times New Roman" w:hAnsi="Times New Roman" w:cs="Times New Roman"/>
          <w:color w:val="08050B"/>
          <w:sz w:val="24"/>
          <w:szCs w:val="24"/>
        </w:rPr>
        <w:t>EXCUSED:</w:t>
      </w:r>
      <w:r>
        <w:rPr>
          <w:rFonts w:ascii="Times New Roman" w:hAnsi="Times New Roman" w:cs="Times New Roman"/>
          <w:b w:val="0"/>
          <w:color w:val="08050B"/>
          <w:sz w:val="24"/>
          <w:szCs w:val="24"/>
          <w:u w:val="single"/>
        </w:rPr>
        <w:t xml:space="preserve"> </w:t>
      </w:r>
    </w:p>
    <w:p w14:paraId="5401CBC3" w14:textId="020D41EE" w:rsidR="00914DCF" w:rsidRPr="009E1FD3" w:rsidRDefault="00914DCF" w:rsidP="00F1561E">
      <w:pPr>
        <w:pStyle w:val="BodyText2"/>
        <w:ind w:left="0"/>
        <w:jc w:val="left"/>
        <w:rPr>
          <w:rFonts w:ascii="Times New Roman" w:hAnsi="Times New Roman" w:cs="Times New Roman"/>
          <w:b w:val="0"/>
          <w:color w:val="08050B"/>
          <w:sz w:val="24"/>
          <w:szCs w:val="24"/>
          <w:u w:val="single"/>
        </w:rPr>
      </w:pPr>
    </w:p>
    <w:p w14:paraId="4C69DA0D" w14:textId="180D2452" w:rsidR="00380A15" w:rsidRPr="004532F0" w:rsidRDefault="000740D0" w:rsidP="00F1561E">
      <w:pPr>
        <w:pStyle w:val="BodyText2"/>
        <w:numPr>
          <w:ilvl w:val="0"/>
          <w:numId w:val="4"/>
        </w:numPr>
        <w:tabs>
          <w:tab w:val="left" w:pos="360"/>
        </w:tabs>
        <w:ind w:left="0" w:firstLine="0"/>
        <w:jc w:val="left"/>
        <w:rPr>
          <w:rFonts w:ascii="Times New Roman" w:hAnsi="Times New Roman" w:cs="Times New Roman"/>
          <w:color w:val="08050B"/>
          <w:sz w:val="24"/>
          <w:szCs w:val="24"/>
          <w:u w:val="single"/>
        </w:rPr>
      </w:pPr>
      <w:r w:rsidRPr="000740D0">
        <w:rPr>
          <w:rFonts w:ascii="Times New Roman" w:hAnsi="Times New Roman" w:cs="Times New Roman"/>
          <w:color w:val="08050B"/>
          <w:sz w:val="24"/>
          <w:szCs w:val="24"/>
        </w:rPr>
        <w:t xml:space="preserve"> </w:t>
      </w:r>
      <w:r w:rsidR="002D2D25" w:rsidRPr="004532F0">
        <w:rPr>
          <w:rFonts w:ascii="Times New Roman" w:hAnsi="Times New Roman" w:cs="Times New Roman"/>
          <w:color w:val="08050B"/>
          <w:sz w:val="24"/>
          <w:szCs w:val="24"/>
          <w:u w:val="single"/>
        </w:rPr>
        <w:t>Call to Order</w:t>
      </w:r>
    </w:p>
    <w:p w14:paraId="79151A1F" w14:textId="77777777" w:rsidR="004B00B6" w:rsidRDefault="004B00B6" w:rsidP="00F1561E">
      <w:pPr>
        <w:pStyle w:val="BodyText2"/>
        <w:ind w:left="450" w:hanging="90"/>
        <w:rPr>
          <w:rFonts w:ascii="Times New Roman" w:hAnsi="Times New Roman" w:cs="Times New Roman"/>
          <w:color w:val="08050B"/>
          <w:sz w:val="24"/>
          <w:szCs w:val="24"/>
          <w:u w:val="single"/>
        </w:rPr>
      </w:pPr>
    </w:p>
    <w:p w14:paraId="4AF2341C" w14:textId="1DC6E707" w:rsidR="00380A15" w:rsidRPr="004532F0" w:rsidRDefault="00380A15" w:rsidP="00F1561E">
      <w:pPr>
        <w:pStyle w:val="BodyText2"/>
        <w:ind w:left="450"/>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convened at </w:t>
      </w:r>
      <w:r w:rsidR="00AA6361">
        <w:rPr>
          <w:rFonts w:ascii="Times New Roman" w:hAnsi="Times New Roman" w:cs="Times New Roman"/>
          <w:b w:val="0"/>
          <w:bCs/>
          <w:color w:val="08050B"/>
          <w:sz w:val="24"/>
          <w:szCs w:val="24"/>
        </w:rPr>
        <w:t>11:03 A.M.</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F1561E">
      <w:pPr>
        <w:pStyle w:val="BodyText2"/>
        <w:rPr>
          <w:rFonts w:ascii="Times New Roman" w:hAnsi="Times New Roman" w:cs="Times New Roman"/>
          <w:color w:val="08050B"/>
          <w:sz w:val="24"/>
          <w:szCs w:val="24"/>
          <w:u w:val="single"/>
        </w:rPr>
      </w:pPr>
    </w:p>
    <w:p w14:paraId="4CF4D036" w14:textId="1EC46B11" w:rsidR="004532F0" w:rsidRPr="00914DCF" w:rsidRDefault="004532F0" w:rsidP="00F1561E">
      <w:pPr>
        <w:pStyle w:val="BodyText2"/>
        <w:numPr>
          <w:ilvl w:val="0"/>
          <w:numId w:val="4"/>
        </w:numPr>
        <w:tabs>
          <w:tab w:val="left" w:pos="432"/>
        </w:tabs>
        <w:ind w:left="0" w:firstLine="0"/>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3E75E780" w14:textId="77777777" w:rsidR="004532F0" w:rsidRPr="004532F0" w:rsidRDefault="004532F0" w:rsidP="00F1561E">
      <w:pPr>
        <w:pStyle w:val="BodyText2"/>
        <w:ind w:left="0"/>
        <w:jc w:val="left"/>
        <w:rPr>
          <w:rFonts w:ascii="Times New Roman" w:hAnsi="Times New Roman" w:cs="Times New Roman"/>
          <w:color w:val="08050B"/>
          <w:sz w:val="24"/>
          <w:szCs w:val="24"/>
          <w:u w:val="single"/>
        </w:rPr>
      </w:pPr>
    </w:p>
    <w:p w14:paraId="7250C9D3" w14:textId="3A1A77F2" w:rsidR="000740D0" w:rsidRPr="000740D0" w:rsidRDefault="000740D0" w:rsidP="00F1561E">
      <w:pPr>
        <w:tabs>
          <w:tab w:val="left" w:pos="450"/>
        </w:tabs>
        <w:ind w:left="0"/>
        <w:jc w:val="both"/>
        <w:rPr>
          <w:rFonts w:ascii="Times New Roman" w:hAnsi="Times New Roman" w:cs="Times New Roman"/>
          <w:b/>
          <w:color w:val="08050B"/>
          <w:sz w:val="24"/>
          <w:szCs w:val="24"/>
          <w:u w:val="single"/>
        </w:rPr>
      </w:pPr>
      <w:bookmarkStart w:id="5" w:name="_Hlk23504910"/>
      <w:bookmarkEnd w:id="4"/>
      <w:r w:rsidRPr="000740D0">
        <w:rPr>
          <w:rFonts w:ascii="Times New Roman" w:hAnsi="Times New Roman" w:cs="Times New Roman"/>
          <w:b/>
          <w:color w:val="08050B"/>
          <w:sz w:val="24"/>
          <w:szCs w:val="24"/>
        </w:rPr>
        <w:t xml:space="preserve">C.  </w:t>
      </w:r>
      <w:r w:rsidR="004B00B6">
        <w:rPr>
          <w:rFonts w:ascii="Times New Roman" w:hAnsi="Times New Roman" w:cs="Times New Roman"/>
          <w:b/>
          <w:color w:val="08050B"/>
          <w:sz w:val="24"/>
          <w:szCs w:val="24"/>
        </w:rPr>
        <w:tab/>
      </w:r>
      <w:r w:rsidRPr="000740D0">
        <w:rPr>
          <w:rFonts w:ascii="Times New Roman" w:hAnsi="Times New Roman" w:cs="Times New Roman"/>
          <w:b/>
          <w:color w:val="08050B"/>
          <w:sz w:val="24"/>
          <w:szCs w:val="24"/>
          <w:u w:val="single"/>
        </w:rPr>
        <w:t>Consent Items</w:t>
      </w:r>
    </w:p>
    <w:p w14:paraId="205BA1E9" w14:textId="77777777" w:rsidR="000740D0" w:rsidRPr="000740D0" w:rsidRDefault="000740D0" w:rsidP="00F1561E">
      <w:pPr>
        <w:ind w:left="0"/>
        <w:jc w:val="both"/>
        <w:rPr>
          <w:rFonts w:ascii="Times New Roman" w:hAnsi="Times New Roman" w:cs="Times New Roman"/>
          <w:color w:val="08050B"/>
          <w:sz w:val="24"/>
          <w:szCs w:val="24"/>
          <w:u w:val="single"/>
        </w:rPr>
      </w:pPr>
    </w:p>
    <w:p w14:paraId="7F7D9CBC" w14:textId="1B4BDAF5" w:rsidR="001713A0" w:rsidRPr="00AA6361" w:rsidRDefault="00323965" w:rsidP="00F1561E">
      <w:pPr>
        <w:pStyle w:val="ListParagraph"/>
        <w:numPr>
          <w:ilvl w:val="0"/>
          <w:numId w:val="43"/>
        </w:numPr>
        <w:ind w:left="810"/>
        <w:jc w:val="both"/>
        <w:rPr>
          <w:rFonts w:ascii="Times New Roman" w:hAnsi="Times New Roman" w:cs="Times New Roman"/>
          <w:color w:val="08050B"/>
          <w:sz w:val="24"/>
          <w:szCs w:val="24"/>
        </w:rPr>
      </w:pPr>
      <w:r w:rsidRPr="00323965">
        <w:rPr>
          <w:rFonts w:ascii="Times New Roman" w:hAnsi="Times New Roman" w:cs="Times New Roman"/>
          <w:b/>
          <w:bCs/>
          <w:color w:val="08050B"/>
          <w:sz w:val="24"/>
          <w:szCs w:val="24"/>
        </w:rPr>
        <w:t>Consider approval of the Board Meeting Minutes held</w:t>
      </w:r>
      <w:r w:rsidRPr="00555A27">
        <w:rPr>
          <w:rFonts w:ascii="Times New Roman" w:hAnsi="Times New Roman" w:cs="Times New Roman"/>
          <w:color w:val="08050B"/>
          <w:sz w:val="24"/>
          <w:szCs w:val="24"/>
        </w:rPr>
        <w:t xml:space="preserve"> </w:t>
      </w:r>
      <w:r w:rsidR="001713A0" w:rsidRPr="006E0F2E">
        <w:rPr>
          <w:rFonts w:ascii="Times New Roman" w:hAnsi="Times New Roman" w:cs="Times New Roman"/>
          <w:b/>
          <w:bCs/>
          <w:color w:val="08050B"/>
          <w:sz w:val="24"/>
          <w:szCs w:val="24"/>
        </w:rPr>
        <w:t>on</w:t>
      </w:r>
      <w:r w:rsidR="001713A0">
        <w:rPr>
          <w:rFonts w:ascii="Times New Roman" w:hAnsi="Times New Roman" w:cs="Times New Roman"/>
          <w:b/>
          <w:bCs/>
          <w:color w:val="08050B"/>
          <w:sz w:val="24"/>
          <w:szCs w:val="24"/>
        </w:rPr>
        <w:t xml:space="preserve"> </w:t>
      </w:r>
      <w:r w:rsidR="00DD0977">
        <w:rPr>
          <w:rFonts w:ascii="Times New Roman" w:hAnsi="Times New Roman" w:cs="Times New Roman"/>
          <w:b/>
          <w:bCs/>
          <w:color w:val="08050B"/>
          <w:sz w:val="24"/>
          <w:szCs w:val="24"/>
        </w:rPr>
        <w:t>November 26, 2024</w:t>
      </w:r>
    </w:p>
    <w:p w14:paraId="50097F64" w14:textId="77777777" w:rsidR="001713A0" w:rsidRPr="001713A0" w:rsidRDefault="001713A0" w:rsidP="00F1561E">
      <w:pPr>
        <w:pStyle w:val="ListParagraph"/>
        <w:ind w:left="810" w:hanging="360"/>
        <w:jc w:val="both"/>
        <w:rPr>
          <w:rFonts w:ascii="Times New Roman" w:hAnsi="Times New Roman" w:cs="Times New Roman"/>
          <w:color w:val="08050B"/>
          <w:sz w:val="24"/>
          <w:szCs w:val="24"/>
        </w:rPr>
      </w:pPr>
    </w:p>
    <w:p w14:paraId="08B2FBF3" w14:textId="0006D058" w:rsidR="00AA6361" w:rsidRDefault="00DA042A" w:rsidP="00F1561E">
      <w:pPr>
        <w:pStyle w:val="ListParagraph"/>
        <w:ind w:left="810" w:hanging="360"/>
        <w:rPr>
          <w:rFonts w:ascii="Times New Roman" w:hAnsi="Times New Roman" w:cs="Times New Roman"/>
          <w:color w:val="08050B"/>
          <w:sz w:val="24"/>
          <w:szCs w:val="24"/>
        </w:rPr>
      </w:pPr>
      <w:r>
        <w:rPr>
          <w:rFonts w:ascii="Times New Roman" w:hAnsi="Times New Roman" w:cs="Times New Roman"/>
          <w:color w:val="08050B"/>
          <w:sz w:val="24"/>
          <w:szCs w:val="24"/>
        </w:rPr>
        <w:tab/>
      </w:r>
      <w:r w:rsidR="00AA6361">
        <w:rPr>
          <w:rFonts w:ascii="Times New Roman" w:hAnsi="Times New Roman" w:cs="Times New Roman"/>
          <w:color w:val="08050B"/>
          <w:sz w:val="24"/>
          <w:szCs w:val="24"/>
        </w:rPr>
        <w:t xml:space="preserve">Dell Nichols </w:t>
      </w:r>
      <w:r w:rsidR="00914DCF">
        <w:rPr>
          <w:rFonts w:ascii="Times New Roman" w:hAnsi="Times New Roman" w:cs="Times New Roman"/>
          <w:color w:val="08050B"/>
          <w:sz w:val="24"/>
          <w:szCs w:val="24"/>
        </w:rPr>
        <w:t>move</w:t>
      </w:r>
      <w:r w:rsidR="002A2645">
        <w:rPr>
          <w:rFonts w:ascii="Times New Roman" w:hAnsi="Times New Roman" w:cs="Times New Roman"/>
          <w:color w:val="08050B"/>
          <w:sz w:val="24"/>
          <w:szCs w:val="24"/>
        </w:rPr>
        <w:t>s</w:t>
      </w:r>
      <w:r w:rsidR="00914DCF">
        <w:rPr>
          <w:rFonts w:ascii="Times New Roman" w:hAnsi="Times New Roman" w:cs="Times New Roman"/>
          <w:color w:val="08050B"/>
          <w:sz w:val="24"/>
          <w:szCs w:val="24"/>
        </w:rPr>
        <w:t xml:space="preserve"> to approve the meeting minutes of </w:t>
      </w:r>
      <w:r w:rsidR="00DD0977">
        <w:rPr>
          <w:rFonts w:ascii="Times New Roman" w:hAnsi="Times New Roman" w:cs="Times New Roman"/>
          <w:color w:val="08050B"/>
          <w:sz w:val="24"/>
          <w:szCs w:val="24"/>
        </w:rPr>
        <w:t>November 26, 2024</w:t>
      </w:r>
      <w:r w:rsidR="00AA6361">
        <w:rPr>
          <w:rFonts w:ascii="Times New Roman" w:hAnsi="Times New Roman" w:cs="Times New Roman"/>
          <w:color w:val="08050B"/>
          <w:sz w:val="24"/>
          <w:szCs w:val="24"/>
        </w:rPr>
        <w:t xml:space="preserve"> with the amendment to </w:t>
      </w:r>
      <w:r w:rsidR="00263B9D">
        <w:rPr>
          <w:rFonts w:ascii="Times New Roman" w:hAnsi="Times New Roman" w:cs="Times New Roman"/>
          <w:color w:val="08050B"/>
          <w:sz w:val="24"/>
          <w:szCs w:val="24"/>
        </w:rPr>
        <w:t>lose the</w:t>
      </w:r>
      <w:r w:rsidR="00AA6361">
        <w:rPr>
          <w:rFonts w:ascii="Times New Roman" w:hAnsi="Times New Roman" w:cs="Times New Roman"/>
          <w:color w:val="08050B"/>
          <w:sz w:val="24"/>
          <w:szCs w:val="24"/>
        </w:rPr>
        <w:t xml:space="preserve"> </w:t>
      </w:r>
      <w:r w:rsidR="00C65394">
        <w:rPr>
          <w:rFonts w:ascii="Times New Roman" w:hAnsi="Times New Roman" w:cs="Times New Roman"/>
          <w:color w:val="08050B"/>
          <w:sz w:val="24"/>
          <w:szCs w:val="24"/>
        </w:rPr>
        <w:t>I</w:t>
      </w:r>
      <w:r w:rsidR="00AA6361">
        <w:rPr>
          <w:rFonts w:ascii="Times New Roman" w:hAnsi="Times New Roman" w:cs="Times New Roman"/>
          <w:color w:val="08050B"/>
          <w:sz w:val="24"/>
          <w:szCs w:val="24"/>
        </w:rPr>
        <w:t>nfrastructure</w:t>
      </w:r>
      <w:r w:rsidR="00263B9D">
        <w:rPr>
          <w:rFonts w:ascii="Times New Roman" w:hAnsi="Times New Roman" w:cs="Times New Roman"/>
          <w:color w:val="08050B"/>
          <w:sz w:val="24"/>
          <w:szCs w:val="24"/>
        </w:rPr>
        <w:t xml:space="preserve"> comments</w:t>
      </w:r>
      <w:r w:rsidR="00AA6361">
        <w:rPr>
          <w:rFonts w:ascii="Times New Roman" w:hAnsi="Times New Roman" w:cs="Times New Roman"/>
          <w:color w:val="08050B"/>
          <w:sz w:val="24"/>
          <w:szCs w:val="24"/>
        </w:rPr>
        <w:t xml:space="preserve"> </w:t>
      </w:r>
      <w:r w:rsidR="00263B9D">
        <w:rPr>
          <w:rFonts w:ascii="Times New Roman" w:hAnsi="Times New Roman" w:cs="Times New Roman"/>
          <w:color w:val="08050B"/>
          <w:sz w:val="24"/>
          <w:szCs w:val="24"/>
        </w:rPr>
        <w:t>and just keep what is pertaining to the Oquirrh Point</w:t>
      </w:r>
      <w:r w:rsidR="00AA6361">
        <w:rPr>
          <w:rFonts w:ascii="Times New Roman" w:hAnsi="Times New Roman" w:cs="Times New Roman"/>
          <w:color w:val="08050B"/>
          <w:sz w:val="24"/>
          <w:szCs w:val="24"/>
        </w:rPr>
        <w:t xml:space="preserve"> Improvement </w:t>
      </w:r>
      <w:r w:rsidR="00C65394">
        <w:rPr>
          <w:rFonts w:ascii="Times New Roman" w:hAnsi="Times New Roman" w:cs="Times New Roman"/>
          <w:color w:val="08050B"/>
          <w:sz w:val="24"/>
          <w:szCs w:val="24"/>
        </w:rPr>
        <w:t>D</w:t>
      </w:r>
      <w:r w:rsidR="00AA6361">
        <w:rPr>
          <w:rFonts w:ascii="Times New Roman" w:hAnsi="Times New Roman" w:cs="Times New Roman"/>
          <w:color w:val="08050B"/>
          <w:sz w:val="24"/>
          <w:szCs w:val="24"/>
        </w:rPr>
        <w:t>istrict.</w:t>
      </w:r>
    </w:p>
    <w:p w14:paraId="7945BBE5" w14:textId="69C5AD5F" w:rsidR="00914DCF" w:rsidRDefault="00DA042A" w:rsidP="00F1561E">
      <w:pPr>
        <w:pStyle w:val="ListParagraph"/>
        <w:ind w:left="81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263B9D">
        <w:rPr>
          <w:rFonts w:ascii="Times New Roman" w:hAnsi="Times New Roman" w:cs="Times New Roman"/>
          <w:color w:val="08050B"/>
          <w:sz w:val="24"/>
          <w:szCs w:val="24"/>
        </w:rPr>
        <w:t>Derald Anderson</w:t>
      </w:r>
      <w:r w:rsidR="00A76636">
        <w:rPr>
          <w:rFonts w:ascii="Times New Roman" w:hAnsi="Times New Roman" w:cs="Times New Roman"/>
          <w:color w:val="08050B"/>
          <w:sz w:val="24"/>
          <w:szCs w:val="24"/>
        </w:rPr>
        <w:t xml:space="preserve"> </w:t>
      </w:r>
      <w:r w:rsidR="00914DCF">
        <w:rPr>
          <w:rFonts w:ascii="Times New Roman" w:hAnsi="Times New Roman" w:cs="Times New Roman"/>
          <w:color w:val="08050B"/>
          <w:sz w:val="24"/>
          <w:szCs w:val="24"/>
        </w:rPr>
        <w:t>second the motion.</w:t>
      </w:r>
    </w:p>
    <w:p w14:paraId="2BFDA065" w14:textId="7A97C5E2" w:rsidR="00C516F8" w:rsidRDefault="00DA042A" w:rsidP="00F1561E">
      <w:pPr>
        <w:pStyle w:val="BodyText2"/>
        <w:tabs>
          <w:tab w:val="left" w:pos="810"/>
        </w:tabs>
        <w:spacing w:line="276" w:lineRule="auto"/>
        <w:jc w:val="left"/>
        <w:rPr>
          <w:rFonts w:ascii="Times New Roman" w:hAnsi="Times New Roman" w:cs="Times New Roman"/>
          <w:b w:val="0"/>
          <w:color w:val="08050B"/>
          <w:sz w:val="24"/>
          <w:szCs w:val="24"/>
        </w:rPr>
      </w:pPr>
      <w:r>
        <w:rPr>
          <w:rFonts w:ascii="Times New Roman" w:hAnsi="Times New Roman" w:cs="Times New Roman"/>
          <w:color w:val="08050B"/>
          <w:sz w:val="24"/>
          <w:szCs w:val="24"/>
        </w:rPr>
        <w:tab/>
      </w:r>
      <w:r w:rsidR="00C516F8">
        <w:rPr>
          <w:rFonts w:ascii="Times New Roman" w:hAnsi="Times New Roman" w:cs="Times New Roman"/>
          <w:b w:val="0"/>
          <w:color w:val="08050B"/>
          <w:sz w:val="24"/>
          <w:szCs w:val="24"/>
        </w:rPr>
        <w:t>D</w:t>
      </w:r>
      <w:r w:rsidR="00AA6361">
        <w:rPr>
          <w:rFonts w:ascii="Times New Roman" w:hAnsi="Times New Roman" w:cs="Times New Roman"/>
          <w:b w:val="0"/>
          <w:color w:val="08050B"/>
          <w:sz w:val="24"/>
          <w:szCs w:val="24"/>
        </w:rPr>
        <w:t>e</w:t>
      </w:r>
      <w:r w:rsidR="00C516F8">
        <w:rPr>
          <w:rFonts w:ascii="Times New Roman" w:hAnsi="Times New Roman" w:cs="Times New Roman"/>
          <w:b w:val="0"/>
          <w:color w:val="08050B"/>
          <w:sz w:val="24"/>
          <w:szCs w:val="24"/>
        </w:rPr>
        <w:t>rald Anderson; Aye</w:t>
      </w:r>
    </w:p>
    <w:p w14:paraId="3BFF1005" w14:textId="77777777" w:rsidR="00C516F8" w:rsidRDefault="00C516F8" w:rsidP="00F1561E">
      <w:pPr>
        <w:pStyle w:val="BodyText2"/>
        <w:tabs>
          <w:tab w:val="left" w:pos="81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Joseph White; Aye</w:t>
      </w:r>
    </w:p>
    <w:p w14:paraId="431654AD" w14:textId="24DAD50B" w:rsidR="00C516F8" w:rsidRPr="001427C2" w:rsidRDefault="00C516F8" w:rsidP="00F1561E">
      <w:pPr>
        <w:pStyle w:val="BodyText2"/>
        <w:tabs>
          <w:tab w:val="left" w:pos="810"/>
        </w:tabs>
        <w:spacing w:line="276" w:lineRule="auto"/>
        <w:jc w:val="left"/>
        <w:rPr>
          <w:rFonts w:ascii="Times New Roman" w:hAnsi="Times New Roman" w:cs="Times New Roman"/>
          <w:bCs/>
          <w:color w:val="08050B"/>
          <w:sz w:val="24"/>
          <w:szCs w:val="24"/>
          <w:highlight w:val="yellow"/>
        </w:rPr>
      </w:pPr>
      <w:r>
        <w:rPr>
          <w:rFonts w:ascii="Times New Roman" w:hAnsi="Times New Roman" w:cs="Times New Roman"/>
          <w:b w:val="0"/>
          <w:color w:val="08050B"/>
          <w:sz w:val="24"/>
          <w:szCs w:val="24"/>
        </w:rPr>
        <w:tab/>
      </w:r>
      <w:r w:rsidR="00AA6361">
        <w:rPr>
          <w:rFonts w:ascii="Times New Roman" w:hAnsi="Times New Roman" w:cs="Times New Roman"/>
          <w:b w:val="0"/>
          <w:color w:val="08050B"/>
          <w:sz w:val="24"/>
          <w:szCs w:val="24"/>
        </w:rPr>
        <w:t>Dell Nichols</w:t>
      </w:r>
      <w:r>
        <w:rPr>
          <w:rFonts w:ascii="Times New Roman" w:hAnsi="Times New Roman" w:cs="Times New Roman"/>
          <w:b w:val="0"/>
          <w:color w:val="08050B"/>
          <w:sz w:val="24"/>
          <w:szCs w:val="24"/>
        </w:rPr>
        <w:t>; Aye</w:t>
      </w:r>
    </w:p>
    <w:p w14:paraId="4ABB47EA" w14:textId="77777777" w:rsidR="00C516F8" w:rsidRDefault="00C516F8" w:rsidP="00F1561E">
      <w:pPr>
        <w:tabs>
          <w:tab w:val="left" w:pos="810"/>
        </w:tabs>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Pr>
          <w:rFonts w:ascii="Times New Roman" w:hAnsi="Times New Roman" w:cs="Times New Roman"/>
          <w:bCs/>
          <w:color w:val="08050B"/>
          <w:sz w:val="24"/>
          <w:szCs w:val="24"/>
        </w:rPr>
        <w:tab/>
        <w:t>Motion passed.</w:t>
      </w:r>
    </w:p>
    <w:p w14:paraId="1991AF67" w14:textId="0DC2B866" w:rsidR="005A43B8" w:rsidRDefault="005A43B8" w:rsidP="00F1561E">
      <w:pPr>
        <w:pStyle w:val="ListParagraph"/>
        <w:ind w:left="810" w:hanging="360"/>
        <w:jc w:val="both"/>
        <w:rPr>
          <w:rFonts w:ascii="Times New Roman" w:hAnsi="Times New Roman" w:cs="Times New Roman"/>
          <w:color w:val="08050B"/>
          <w:sz w:val="24"/>
          <w:szCs w:val="24"/>
        </w:rPr>
      </w:pPr>
    </w:p>
    <w:p w14:paraId="04EC27CC" w14:textId="6707B3C2" w:rsidR="00D02B73" w:rsidRDefault="00AA7EAA" w:rsidP="00F1561E">
      <w:pPr>
        <w:pStyle w:val="BodyText2"/>
        <w:tabs>
          <w:tab w:val="left" w:pos="450"/>
        </w:tabs>
        <w:ind w:left="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CB33B6">
        <w:rPr>
          <w:rFonts w:ascii="Times New Roman" w:hAnsi="Times New Roman" w:cs="Times New Roman"/>
          <w:bCs/>
          <w:color w:val="08050B"/>
          <w:sz w:val="24"/>
          <w:szCs w:val="24"/>
        </w:rPr>
        <w:t xml:space="preserve">  </w:t>
      </w:r>
      <w:r w:rsidR="00D02B73" w:rsidRPr="0064255B">
        <w:rPr>
          <w:rFonts w:ascii="Times New Roman" w:hAnsi="Times New Roman" w:cs="Times New Roman"/>
          <w:bCs/>
          <w:color w:val="08050B"/>
          <w:sz w:val="24"/>
          <w:szCs w:val="24"/>
          <w:u w:val="single"/>
        </w:rPr>
        <w:t>Action Items</w:t>
      </w:r>
    </w:p>
    <w:p w14:paraId="036ADB7F" w14:textId="77777777" w:rsidR="00F7111B" w:rsidRDefault="00F7111B" w:rsidP="00F1561E">
      <w:pPr>
        <w:pStyle w:val="BodyText2"/>
        <w:ind w:left="0"/>
        <w:jc w:val="left"/>
        <w:rPr>
          <w:rFonts w:ascii="Times New Roman" w:hAnsi="Times New Roman" w:cs="Times New Roman"/>
          <w:bCs/>
          <w:color w:val="08050B"/>
          <w:sz w:val="24"/>
          <w:szCs w:val="24"/>
          <w:u w:val="single"/>
        </w:rPr>
      </w:pPr>
    </w:p>
    <w:p w14:paraId="19FFCE07" w14:textId="36E7F249" w:rsidR="00DD0977" w:rsidRPr="00DD0977" w:rsidRDefault="00F7111B" w:rsidP="00F1561E">
      <w:pPr>
        <w:pStyle w:val="ListParagraph"/>
        <w:numPr>
          <w:ilvl w:val="0"/>
          <w:numId w:val="18"/>
        </w:numPr>
        <w:ind w:left="810"/>
        <w:rPr>
          <w:rFonts w:ascii="Times New Roman" w:hAnsi="Times New Roman" w:cs="Times New Roman"/>
          <w:b/>
          <w:color w:val="08050B"/>
          <w:sz w:val="24"/>
          <w:szCs w:val="24"/>
        </w:rPr>
      </w:pPr>
      <w:r w:rsidRPr="00C00DC4">
        <w:rPr>
          <w:rFonts w:ascii="Times New Roman" w:hAnsi="Times New Roman" w:cs="Times New Roman"/>
          <w:b/>
          <w:color w:val="08050B"/>
          <w:sz w:val="24"/>
          <w:szCs w:val="24"/>
        </w:rPr>
        <w:t>C</w:t>
      </w:r>
      <w:r w:rsidR="00CB33B6" w:rsidRPr="00C00DC4">
        <w:rPr>
          <w:rFonts w:ascii="Times New Roman" w:hAnsi="Times New Roman" w:cs="Times New Roman"/>
          <w:b/>
          <w:color w:val="08050B"/>
          <w:sz w:val="24"/>
          <w:szCs w:val="24"/>
        </w:rPr>
        <w:t>onsider</w:t>
      </w:r>
      <w:r w:rsidRPr="00C00DC4">
        <w:rPr>
          <w:rFonts w:ascii="Times New Roman" w:hAnsi="Times New Roman" w:cs="Times New Roman"/>
          <w:b/>
          <w:color w:val="08050B"/>
          <w:sz w:val="24"/>
          <w:szCs w:val="24"/>
        </w:rPr>
        <w:t xml:space="preserve"> </w:t>
      </w:r>
      <w:r w:rsidR="00914DCF" w:rsidRPr="00C00DC4">
        <w:rPr>
          <w:rFonts w:ascii="Times New Roman" w:hAnsi="Times New Roman" w:cs="Times New Roman"/>
          <w:b/>
          <w:color w:val="08050B"/>
          <w:sz w:val="24"/>
          <w:szCs w:val="24"/>
        </w:rPr>
        <w:t xml:space="preserve">approval of </w:t>
      </w:r>
      <w:r w:rsidR="00DD0977">
        <w:rPr>
          <w:rFonts w:ascii="Times New Roman" w:hAnsi="Times New Roman" w:cs="Times New Roman"/>
          <w:b/>
          <w:color w:val="08050B"/>
          <w:sz w:val="24"/>
          <w:szCs w:val="24"/>
        </w:rPr>
        <w:t xml:space="preserve">Resolution 2025-01, </w:t>
      </w:r>
      <w:r w:rsidR="00DD0977" w:rsidRPr="00DD0977">
        <w:rPr>
          <w:rFonts w:ascii="Times New Roman" w:hAnsi="Times New Roman" w:cs="Times New Roman"/>
          <w:bCs/>
          <w:color w:val="08050B"/>
          <w:sz w:val="24"/>
          <w:szCs w:val="24"/>
        </w:rPr>
        <w:t>a Resolution approving acquisition of substantially all the operating assets of Meadowbrook Water Users Association (the “Association”), as set forth in an Asset Purchase Agreement between the District and the Association; and including but not limited to a Connections Allocation Agreement, a Water Banking Agreement, a Water and Sewer Development and Service Agreement, a Transition Services Agreement, and all other agreements, instruments, and conveyances incorporated or referenced therein; and authorizing the Chair and officers of the District to execute all such agreements, instruments, and conveyances and take all other actions necessary to carry out the transactions and operations contemplated therein</w:t>
      </w:r>
    </w:p>
    <w:p w14:paraId="252EF4B0" w14:textId="2F2005A6" w:rsidR="00BF2D7A" w:rsidRDefault="00C02F27" w:rsidP="00F1561E">
      <w:pPr>
        <w:pStyle w:val="ListParagraph"/>
        <w:ind w:left="810" w:hanging="360"/>
        <w:rPr>
          <w:rFonts w:ascii="Times New Roman" w:hAnsi="Times New Roman" w:cs="Times New Roman"/>
          <w:bCs/>
          <w:color w:val="08050B"/>
          <w:sz w:val="24"/>
          <w:szCs w:val="24"/>
        </w:rPr>
      </w:pPr>
      <w:r>
        <w:rPr>
          <w:rFonts w:ascii="Times New Roman" w:hAnsi="Times New Roman" w:cs="Times New Roman"/>
          <w:b/>
          <w:color w:val="08050B"/>
          <w:sz w:val="24"/>
          <w:szCs w:val="24"/>
        </w:rPr>
        <w:lastRenderedPageBreak/>
        <w:tab/>
      </w:r>
      <w:r>
        <w:rPr>
          <w:rFonts w:ascii="Times New Roman" w:hAnsi="Times New Roman" w:cs="Times New Roman"/>
          <w:bCs/>
          <w:color w:val="08050B"/>
          <w:sz w:val="24"/>
          <w:szCs w:val="24"/>
        </w:rPr>
        <w:t>Matt Ence</w:t>
      </w:r>
      <w:r w:rsidR="00BF2D7A">
        <w:rPr>
          <w:rFonts w:ascii="Times New Roman" w:hAnsi="Times New Roman" w:cs="Times New Roman"/>
          <w:bCs/>
          <w:color w:val="08050B"/>
          <w:sz w:val="24"/>
          <w:szCs w:val="24"/>
        </w:rPr>
        <w:t>, Benjamin Nelson and Dell Nichols explained Resolution 2025-01 and the terms of the transaction.</w:t>
      </w:r>
    </w:p>
    <w:p w14:paraId="60015578" w14:textId="77777777" w:rsidR="00914DCF" w:rsidRDefault="00914DCF" w:rsidP="00F1561E">
      <w:pPr>
        <w:pStyle w:val="ListParagraph"/>
        <w:ind w:left="810" w:hanging="360"/>
        <w:rPr>
          <w:rFonts w:ascii="Times New Roman" w:hAnsi="Times New Roman" w:cs="Times New Roman"/>
          <w:b/>
          <w:color w:val="08050B"/>
          <w:sz w:val="24"/>
          <w:szCs w:val="24"/>
        </w:rPr>
      </w:pPr>
    </w:p>
    <w:p w14:paraId="50F50F69" w14:textId="7A159703" w:rsidR="00914DCF" w:rsidRDefault="004B00B6" w:rsidP="00F1561E">
      <w:pPr>
        <w:pStyle w:val="ListParagraph"/>
        <w:ind w:left="810" w:hanging="36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BF2D7A">
        <w:rPr>
          <w:rFonts w:ascii="Times New Roman" w:hAnsi="Times New Roman" w:cs="Times New Roman"/>
          <w:bCs/>
          <w:color w:val="08050B"/>
          <w:sz w:val="24"/>
          <w:szCs w:val="24"/>
        </w:rPr>
        <w:t>Joseph White</w:t>
      </w:r>
      <w:r w:rsidR="00914DCF" w:rsidRPr="00914DCF">
        <w:rPr>
          <w:rFonts w:ascii="Times New Roman" w:hAnsi="Times New Roman" w:cs="Times New Roman"/>
          <w:bCs/>
          <w:color w:val="08050B"/>
          <w:sz w:val="24"/>
          <w:szCs w:val="24"/>
        </w:rPr>
        <w:t xml:space="preserve"> move</w:t>
      </w:r>
      <w:r w:rsidR="002A2645">
        <w:rPr>
          <w:rFonts w:ascii="Times New Roman" w:hAnsi="Times New Roman" w:cs="Times New Roman"/>
          <w:bCs/>
          <w:color w:val="08050B"/>
          <w:sz w:val="24"/>
          <w:szCs w:val="24"/>
        </w:rPr>
        <w:t>s</w:t>
      </w:r>
      <w:r w:rsidR="00914DCF" w:rsidRPr="00914DCF">
        <w:rPr>
          <w:rFonts w:ascii="Times New Roman" w:hAnsi="Times New Roman" w:cs="Times New Roman"/>
          <w:bCs/>
          <w:color w:val="08050B"/>
          <w:sz w:val="24"/>
          <w:szCs w:val="24"/>
        </w:rPr>
        <w:t xml:space="preserve"> to approve </w:t>
      </w:r>
      <w:r w:rsidR="00DD0977">
        <w:rPr>
          <w:rFonts w:ascii="Times New Roman" w:hAnsi="Times New Roman" w:cs="Times New Roman"/>
          <w:bCs/>
          <w:color w:val="08050B"/>
          <w:sz w:val="24"/>
          <w:szCs w:val="24"/>
        </w:rPr>
        <w:t>Resolution 2025-01</w:t>
      </w:r>
      <w:r w:rsidR="00BF2D7A">
        <w:rPr>
          <w:rFonts w:ascii="Times New Roman" w:hAnsi="Times New Roman" w:cs="Times New Roman"/>
          <w:bCs/>
          <w:color w:val="08050B"/>
          <w:sz w:val="24"/>
          <w:szCs w:val="24"/>
        </w:rPr>
        <w:t xml:space="preserve"> as stated by the Attorneys to be later signed after the language.</w:t>
      </w:r>
    </w:p>
    <w:p w14:paraId="16500AB9" w14:textId="049D9AA7" w:rsidR="00914DCF" w:rsidRDefault="004B00B6" w:rsidP="00F1561E">
      <w:pPr>
        <w:pStyle w:val="ListParagraph"/>
        <w:ind w:left="810" w:hanging="36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BF2D7A">
        <w:rPr>
          <w:rFonts w:ascii="Times New Roman" w:hAnsi="Times New Roman" w:cs="Times New Roman"/>
          <w:bCs/>
          <w:color w:val="08050B"/>
          <w:sz w:val="24"/>
          <w:szCs w:val="24"/>
        </w:rPr>
        <w:t xml:space="preserve">Derald Anderson </w:t>
      </w:r>
      <w:r w:rsidR="00914DCF">
        <w:rPr>
          <w:rFonts w:ascii="Times New Roman" w:hAnsi="Times New Roman" w:cs="Times New Roman"/>
          <w:bCs/>
          <w:color w:val="08050B"/>
          <w:sz w:val="24"/>
          <w:szCs w:val="24"/>
        </w:rPr>
        <w:t>second the motion.</w:t>
      </w:r>
    </w:p>
    <w:bookmarkEnd w:id="5"/>
    <w:p w14:paraId="2118AA4A" w14:textId="77777777" w:rsidR="00AA6361" w:rsidRDefault="00DA042A" w:rsidP="00F1561E">
      <w:pPr>
        <w:pStyle w:val="BodyText2"/>
        <w:tabs>
          <w:tab w:val="left" w:pos="810"/>
        </w:tabs>
        <w:spacing w:line="276" w:lineRule="auto"/>
        <w:jc w:val="left"/>
        <w:rPr>
          <w:rFonts w:ascii="Times New Roman" w:hAnsi="Times New Roman" w:cs="Times New Roman"/>
          <w:b w:val="0"/>
          <w:color w:val="08050B"/>
          <w:sz w:val="24"/>
          <w:szCs w:val="24"/>
        </w:rPr>
      </w:pPr>
      <w:r>
        <w:rPr>
          <w:rFonts w:ascii="Times New Roman" w:hAnsi="Times New Roman" w:cs="Times New Roman"/>
          <w:color w:val="08050B"/>
          <w:sz w:val="24"/>
          <w:szCs w:val="24"/>
        </w:rPr>
        <w:tab/>
      </w:r>
      <w:r w:rsidR="00AA6361">
        <w:rPr>
          <w:rFonts w:ascii="Times New Roman" w:hAnsi="Times New Roman" w:cs="Times New Roman"/>
          <w:b w:val="0"/>
          <w:color w:val="08050B"/>
          <w:sz w:val="24"/>
          <w:szCs w:val="24"/>
        </w:rPr>
        <w:t>Derald Anderson; Aye</w:t>
      </w:r>
    </w:p>
    <w:p w14:paraId="4A49A8AE" w14:textId="77777777" w:rsidR="00AA6361" w:rsidRDefault="00AA6361" w:rsidP="00F1561E">
      <w:pPr>
        <w:pStyle w:val="BodyText2"/>
        <w:tabs>
          <w:tab w:val="left" w:pos="81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Joseph White; Aye</w:t>
      </w:r>
    </w:p>
    <w:p w14:paraId="06D90636" w14:textId="77777777" w:rsidR="00AA6361" w:rsidRPr="001427C2" w:rsidRDefault="00AA6361" w:rsidP="00F1561E">
      <w:pPr>
        <w:pStyle w:val="BodyText2"/>
        <w:tabs>
          <w:tab w:val="left" w:pos="810"/>
        </w:tabs>
        <w:spacing w:line="276" w:lineRule="auto"/>
        <w:jc w:val="left"/>
        <w:rPr>
          <w:rFonts w:ascii="Times New Roman" w:hAnsi="Times New Roman" w:cs="Times New Roman"/>
          <w:bCs/>
          <w:color w:val="08050B"/>
          <w:sz w:val="24"/>
          <w:szCs w:val="24"/>
          <w:highlight w:val="yellow"/>
        </w:rPr>
      </w:pPr>
      <w:r>
        <w:rPr>
          <w:rFonts w:ascii="Times New Roman" w:hAnsi="Times New Roman" w:cs="Times New Roman"/>
          <w:b w:val="0"/>
          <w:color w:val="08050B"/>
          <w:sz w:val="24"/>
          <w:szCs w:val="24"/>
        </w:rPr>
        <w:tab/>
        <w:t>Dell Nichols; Aye</w:t>
      </w:r>
    </w:p>
    <w:p w14:paraId="4ED007C7" w14:textId="77777777" w:rsidR="00AA6361" w:rsidRDefault="00AA6361" w:rsidP="00F1561E">
      <w:pPr>
        <w:tabs>
          <w:tab w:val="left" w:pos="810"/>
        </w:tabs>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Pr>
          <w:rFonts w:ascii="Times New Roman" w:hAnsi="Times New Roman" w:cs="Times New Roman"/>
          <w:bCs/>
          <w:color w:val="08050B"/>
          <w:sz w:val="24"/>
          <w:szCs w:val="24"/>
        </w:rPr>
        <w:tab/>
        <w:t>Motion passed.</w:t>
      </w:r>
    </w:p>
    <w:p w14:paraId="34252495" w14:textId="1DC7460C" w:rsidR="00DA042A" w:rsidRDefault="00DA042A" w:rsidP="00F1561E">
      <w:pPr>
        <w:pStyle w:val="BodyText2"/>
        <w:tabs>
          <w:tab w:val="left" w:pos="810"/>
        </w:tabs>
        <w:spacing w:line="276" w:lineRule="auto"/>
        <w:jc w:val="left"/>
        <w:rPr>
          <w:rFonts w:ascii="Times New Roman" w:hAnsi="Times New Roman" w:cs="Times New Roman"/>
          <w:color w:val="08050B"/>
          <w:sz w:val="24"/>
          <w:szCs w:val="24"/>
        </w:rPr>
      </w:pPr>
    </w:p>
    <w:p w14:paraId="7D9D6D49" w14:textId="27E0930A" w:rsidR="0019546E" w:rsidRDefault="005E7BDE" w:rsidP="00F1561E">
      <w:pPr>
        <w:pStyle w:val="BodyText2"/>
        <w:tabs>
          <w:tab w:val="left" w:pos="450"/>
        </w:tabs>
        <w:ind w:left="540" w:hanging="54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19546E" w:rsidRPr="00FC04BE">
        <w:rPr>
          <w:rFonts w:ascii="Times New Roman" w:hAnsi="Times New Roman" w:cs="Times New Roman"/>
          <w:color w:val="08050B"/>
          <w:sz w:val="24"/>
          <w:szCs w:val="24"/>
        </w:rPr>
        <w:t>.</w:t>
      </w:r>
      <w:r w:rsidR="00914DCF">
        <w:rPr>
          <w:rFonts w:ascii="Times New Roman" w:hAnsi="Times New Roman" w:cs="Times New Roman"/>
          <w:color w:val="08050B"/>
          <w:sz w:val="24"/>
          <w:szCs w:val="24"/>
        </w:rPr>
        <w:tab/>
      </w:r>
      <w:r w:rsidR="0019546E" w:rsidRPr="00FC04BE">
        <w:rPr>
          <w:rFonts w:ascii="Times New Roman" w:hAnsi="Times New Roman" w:cs="Times New Roman"/>
          <w:bCs/>
          <w:color w:val="08050B"/>
          <w:sz w:val="24"/>
          <w:szCs w:val="24"/>
          <w:u w:val="single"/>
        </w:rPr>
        <w:t>Administrative Non-Action Items</w:t>
      </w:r>
    </w:p>
    <w:p w14:paraId="793D7545" w14:textId="77777777" w:rsidR="00DA042A" w:rsidRDefault="00DA042A" w:rsidP="00F1561E">
      <w:pPr>
        <w:pStyle w:val="BodyText2"/>
        <w:tabs>
          <w:tab w:val="left" w:pos="540"/>
        </w:tabs>
        <w:ind w:hanging="360"/>
        <w:rPr>
          <w:rFonts w:ascii="Times New Roman" w:hAnsi="Times New Roman" w:cs="Times New Roman"/>
          <w:bCs/>
          <w:color w:val="08050B"/>
          <w:sz w:val="24"/>
          <w:szCs w:val="24"/>
          <w:u w:val="single"/>
        </w:rPr>
      </w:pPr>
    </w:p>
    <w:p w14:paraId="15D0934F" w14:textId="55E5946E" w:rsidR="00BF2D7A" w:rsidRDefault="00BF2D7A" w:rsidP="00F1561E">
      <w:pPr>
        <w:pStyle w:val="BodyText2"/>
        <w:tabs>
          <w:tab w:val="left" w:pos="540"/>
        </w:tabs>
        <w:ind w:left="450" w:hanging="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 xml:space="preserve">Board Members and Matt Ence discussed procedures for allowing organizations to connect to water.  </w:t>
      </w:r>
    </w:p>
    <w:p w14:paraId="45543E6E" w14:textId="36DE2B7A" w:rsidR="00DA042A" w:rsidRPr="00DA042A" w:rsidRDefault="00BF2D7A" w:rsidP="00F1561E">
      <w:pPr>
        <w:pStyle w:val="BodyText2"/>
        <w:tabs>
          <w:tab w:val="left" w:pos="540"/>
        </w:tabs>
        <w:ind w:left="450" w:hanging="450"/>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Matt Ence stated the Board will need to approve any agreements made and explained it further.</w:t>
      </w:r>
    </w:p>
    <w:p w14:paraId="6CBB9AD0" w14:textId="77777777" w:rsidR="000740D0" w:rsidRDefault="000740D0" w:rsidP="00F1561E">
      <w:pPr>
        <w:pStyle w:val="BodyText2"/>
        <w:ind w:hanging="360"/>
        <w:rPr>
          <w:rFonts w:ascii="Times New Roman" w:hAnsi="Times New Roman" w:cs="Times New Roman"/>
          <w:bCs/>
          <w:color w:val="08050B"/>
          <w:sz w:val="24"/>
          <w:szCs w:val="24"/>
          <w:u w:val="single"/>
        </w:rPr>
      </w:pPr>
    </w:p>
    <w:p w14:paraId="46F5377C" w14:textId="0436BEA7" w:rsidR="00DA042A" w:rsidRPr="00BF2D7A" w:rsidRDefault="000740D0" w:rsidP="00F1561E">
      <w:pPr>
        <w:tabs>
          <w:tab w:val="left" w:pos="450"/>
        </w:tabs>
        <w:ind w:left="0"/>
        <w:jc w:val="both"/>
        <w:rPr>
          <w:rFonts w:ascii="Times New Roman" w:hAnsi="Times New Roman" w:cs="Times New Roman"/>
          <w:b/>
          <w:bCs/>
          <w:color w:val="08050B"/>
          <w:sz w:val="24"/>
          <w:szCs w:val="24"/>
          <w:u w:val="single"/>
        </w:rPr>
      </w:pPr>
      <w:r w:rsidRPr="000740D0">
        <w:rPr>
          <w:rFonts w:ascii="Times New Roman" w:hAnsi="Times New Roman" w:cs="Times New Roman"/>
          <w:b/>
          <w:bCs/>
          <w:color w:val="08050B"/>
          <w:sz w:val="24"/>
          <w:szCs w:val="24"/>
        </w:rPr>
        <w:t xml:space="preserve">F. </w:t>
      </w:r>
      <w:r w:rsidR="004B00B6">
        <w:rPr>
          <w:rFonts w:ascii="Times New Roman" w:hAnsi="Times New Roman" w:cs="Times New Roman"/>
          <w:b/>
          <w:bCs/>
          <w:color w:val="08050B"/>
          <w:sz w:val="24"/>
          <w:szCs w:val="24"/>
        </w:rPr>
        <w:tab/>
      </w:r>
      <w:r w:rsidRPr="000740D0">
        <w:rPr>
          <w:rFonts w:ascii="Times New Roman" w:hAnsi="Times New Roman" w:cs="Times New Roman"/>
          <w:b/>
          <w:bCs/>
          <w:color w:val="08050B"/>
          <w:sz w:val="24"/>
          <w:szCs w:val="24"/>
          <w:u w:val="single"/>
        </w:rPr>
        <w:t>Other Items From Board Members</w:t>
      </w:r>
    </w:p>
    <w:p w14:paraId="3C0BFE09" w14:textId="77777777" w:rsidR="00D02B73" w:rsidRPr="001C5A54" w:rsidRDefault="00D02B73" w:rsidP="00F1561E">
      <w:pPr>
        <w:pStyle w:val="BodyText2"/>
        <w:ind w:left="5040"/>
        <w:jc w:val="left"/>
        <w:rPr>
          <w:rFonts w:ascii="Times New Roman" w:hAnsi="Times New Roman" w:cs="Times New Roman"/>
          <w:sz w:val="24"/>
          <w:szCs w:val="24"/>
          <w:highlight w:val="yellow"/>
        </w:rPr>
      </w:pPr>
    </w:p>
    <w:p w14:paraId="3216418E" w14:textId="468920EA" w:rsidR="00F37942" w:rsidRDefault="000740D0" w:rsidP="00F1561E">
      <w:pPr>
        <w:pStyle w:val="BodyText2"/>
        <w:tabs>
          <w:tab w:val="left" w:pos="450"/>
        </w:tabs>
        <w:ind w:left="450" w:hanging="450"/>
        <w:jc w:val="left"/>
        <w:rPr>
          <w:rFonts w:ascii="Times New Roman" w:hAnsi="Times New Roman" w:cs="Times New Roman"/>
          <w:sz w:val="24"/>
          <w:szCs w:val="24"/>
          <w:u w:val="single"/>
        </w:rPr>
      </w:pPr>
      <w:r>
        <w:rPr>
          <w:rFonts w:ascii="Times New Roman" w:hAnsi="Times New Roman" w:cs="Times New Roman"/>
          <w:sz w:val="24"/>
          <w:szCs w:val="24"/>
        </w:rPr>
        <w:t>G</w:t>
      </w:r>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914DCF">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r w:rsidR="00AB62A5" w:rsidRPr="006040A9">
        <w:rPr>
          <w:rFonts w:ascii="Times New Roman" w:hAnsi="Times New Roman" w:cs="Times New Roman"/>
          <w:sz w:val="24"/>
          <w:szCs w:val="24"/>
          <w:u w:val="single"/>
        </w:rPr>
        <w:t xml:space="preserve"> </w:t>
      </w:r>
    </w:p>
    <w:p w14:paraId="2E1F5892" w14:textId="1DD20C36" w:rsidR="00DA042A" w:rsidRDefault="00DA042A" w:rsidP="00F1561E">
      <w:pPr>
        <w:pStyle w:val="BodyText2"/>
        <w:tabs>
          <w:tab w:val="left" w:pos="450"/>
        </w:tabs>
        <w:ind w:left="540" w:hanging="540"/>
        <w:jc w:val="left"/>
        <w:rPr>
          <w:rFonts w:ascii="Times New Roman" w:hAnsi="Times New Roman" w:cs="Times New Roman"/>
          <w:b w:val="0"/>
          <w:bCs/>
          <w:sz w:val="24"/>
          <w:szCs w:val="24"/>
        </w:rPr>
      </w:pPr>
      <w:r>
        <w:rPr>
          <w:rFonts w:ascii="Times New Roman" w:hAnsi="Times New Roman" w:cs="Times New Roman"/>
          <w:sz w:val="24"/>
          <w:szCs w:val="24"/>
        </w:rPr>
        <w:tab/>
      </w:r>
      <w:r w:rsidR="00BF2D7A" w:rsidRPr="00BF2D7A">
        <w:rPr>
          <w:rFonts w:ascii="Times New Roman" w:hAnsi="Times New Roman" w:cs="Times New Roman"/>
          <w:b w:val="0"/>
          <w:bCs/>
          <w:sz w:val="24"/>
          <w:szCs w:val="24"/>
        </w:rPr>
        <w:t>Joseph White</w:t>
      </w:r>
      <w:r w:rsidR="00BF2D7A">
        <w:rPr>
          <w:rFonts w:ascii="Times New Roman" w:hAnsi="Times New Roman" w:cs="Times New Roman"/>
          <w:sz w:val="24"/>
          <w:szCs w:val="24"/>
        </w:rPr>
        <w:t xml:space="preserve"> </w:t>
      </w:r>
      <w:r>
        <w:rPr>
          <w:rFonts w:ascii="Times New Roman" w:hAnsi="Times New Roman" w:cs="Times New Roman"/>
          <w:b w:val="0"/>
          <w:bCs/>
          <w:sz w:val="24"/>
          <w:szCs w:val="24"/>
        </w:rPr>
        <w:t>move</w:t>
      </w:r>
      <w:r w:rsidR="002A2645">
        <w:rPr>
          <w:rFonts w:ascii="Times New Roman" w:hAnsi="Times New Roman" w:cs="Times New Roman"/>
          <w:b w:val="0"/>
          <w:bCs/>
          <w:sz w:val="24"/>
          <w:szCs w:val="24"/>
        </w:rPr>
        <w:t>s</w:t>
      </w:r>
      <w:r>
        <w:rPr>
          <w:rFonts w:ascii="Times New Roman" w:hAnsi="Times New Roman" w:cs="Times New Roman"/>
          <w:b w:val="0"/>
          <w:bCs/>
          <w:sz w:val="24"/>
          <w:szCs w:val="24"/>
        </w:rPr>
        <w:t xml:space="preserve"> to adjourn</w:t>
      </w:r>
    </w:p>
    <w:p w14:paraId="4A657DCE" w14:textId="3288AD56" w:rsidR="00DA042A" w:rsidRPr="00DA042A" w:rsidRDefault="00DA042A" w:rsidP="00F1561E">
      <w:pPr>
        <w:pStyle w:val="BodyText2"/>
        <w:tabs>
          <w:tab w:val="left" w:pos="450"/>
        </w:tabs>
        <w:ind w:left="540" w:hanging="540"/>
        <w:jc w:val="left"/>
        <w:rPr>
          <w:rFonts w:ascii="Times New Roman" w:hAnsi="Times New Roman" w:cs="Times New Roman"/>
          <w:b w:val="0"/>
          <w:bCs/>
          <w:sz w:val="24"/>
          <w:szCs w:val="24"/>
        </w:rPr>
      </w:pPr>
      <w:r w:rsidRPr="00DA042A">
        <w:rPr>
          <w:rFonts w:ascii="Times New Roman" w:hAnsi="Times New Roman" w:cs="Times New Roman"/>
          <w:b w:val="0"/>
          <w:bCs/>
          <w:sz w:val="24"/>
          <w:szCs w:val="24"/>
        </w:rPr>
        <w:tab/>
      </w:r>
      <w:r w:rsidR="00BF2D7A">
        <w:rPr>
          <w:rFonts w:ascii="Times New Roman" w:hAnsi="Times New Roman" w:cs="Times New Roman"/>
          <w:b w:val="0"/>
          <w:bCs/>
          <w:sz w:val="24"/>
          <w:szCs w:val="24"/>
        </w:rPr>
        <w:t xml:space="preserve">Dell Nichols </w:t>
      </w:r>
      <w:r w:rsidRPr="00DA042A">
        <w:rPr>
          <w:rFonts w:ascii="Times New Roman" w:hAnsi="Times New Roman" w:cs="Times New Roman"/>
          <w:b w:val="0"/>
          <w:bCs/>
          <w:sz w:val="24"/>
          <w:szCs w:val="24"/>
        </w:rPr>
        <w:t>Second the motion.</w:t>
      </w:r>
    </w:p>
    <w:p w14:paraId="500D40CF" w14:textId="77777777" w:rsidR="00AA6361" w:rsidRDefault="00DA042A" w:rsidP="00F1561E">
      <w:pPr>
        <w:pStyle w:val="BodyText2"/>
        <w:tabs>
          <w:tab w:val="left" w:pos="450"/>
          <w:tab w:val="left" w:pos="810"/>
        </w:tabs>
        <w:spacing w:line="276" w:lineRule="auto"/>
        <w:jc w:val="left"/>
        <w:rPr>
          <w:rFonts w:ascii="Times New Roman" w:hAnsi="Times New Roman" w:cs="Times New Roman"/>
          <w:b w:val="0"/>
          <w:color w:val="08050B"/>
          <w:sz w:val="24"/>
          <w:szCs w:val="24"/>
        </w:rPr>
      </w:pPr>
      <w:r w:rsidRPr="00DA042A">
        <w:rPr>
          <w:rFonts w:ascii="Times New Roman" w:hAnsi="Times New Roman" w:cs="Times New Roman"/>
          <w:b w:val="0"/>
          <w:bCs/>
          <w:sz w:val="24"/>
          <w:szCs w:val="24"/>
        </w:rPr>
        <w:tab/>
      </w:r>
      <w:bookmarkEnd w:id="0"/>
      <w:bookmarkEnd w:id="1"/>
      <w:bookmarkEnd w:id="2"/>
      <w:bookmarkEnd w:id="3"/>
      <w:r w:rsidR="00AA6361">
        <w:rPr>
          <w:rFonts w:ascii="Times New Roman" w:hAnsi="Times New Roman" w:cs="Times New Roman"/>
          <w:b w:val="0"/>
          <w:color w:val="08050B"/>
          <w:sz w:val="24"/>
          <w:szCs w:val="24"/>
        </w:rPr>
        <w:t>Derald Anderson; Aye</w:t>
      </w:r>
    </w:p>
    <w:p w14:paraId="277C379E" w14:textId="77777777" w:rsidR="00AA6361" w:rsidRDefault="00AA6361" w:rsidP="00F1561E">
      <w:pPr>
        <w:pStyle w:val="BodyText2"/>
        <w:tabs>
          <w:tab w:val="left" w:pos="450"/>
          <w:tab w:val="left" w:pos="81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Joseph White; Aye</w:t>
      </w:r>
    </w:p>
    <w:p w14:paraId="636E7559" w14:textId="77777777" w:rsidR="00AA6361" w:rsidRPr="001427C2" w:rsidRDefault="00AA6361" w:rsidP="00F1561E">
      <w:pPr>
        <w:pStyle w:val="BodyText2"/>
        <w:tabs>
          <w:tab w:val="left" w:pos="450"/>
          <w:tab w:val="left" w:pos="810"/>
        </w:tabs>
        <w:spacing w:line="276" w:lineRule="auto"/>
        <w:jc w:val="left"/>
        <w:rPr>
          <w:rFonts w:ascii="Times New Roman" w:hAnsi="Times New Roman" w:cs="Times New Roman"/>
          <w:bCs/>
          <w:color w:val="08050B"/>
          <w:sz w:val="24"/>
          <w:szCs w:val="24"/>
          <w:highlight w:val="yellow"/>
        </w:rPr>
      </w:pPr>
      <w:r>
        <w:rPr>
          <w:rFonts w:ascii="Times New Roman" w:hAnsi="Times New Roman" w:cs="Times New Roman"/>
          <w:b w:val="0"/>
          <w:color w:val="08050B"/>
          <w:sz w:val="24"/>
          <w:szCs w:val="24"/>
        </w:rPr>
        <w:tab/>
        <w:t>Dell Nichols; Aye</w:t>
      </w:r>
    </w:p>
    <w:p w14:paraId="1F98C614" w14:textId="400607BC" w:rsidR="00AA6361" w:rsidRDefault="00AA6361" w:rsidP="00F1561E">
      <w:pPr>
        <w:tabs>
          <w:tab w:val="left" w:pos="450"/>
          <w:tab w:val="left" w:pos="810"/>
        </w:tabs>
        <w:ind w:left="450"/>
        <w:rPr>
          <w:rFonts w:ascii="Times New Roman" w:hAnsi="Times New Roman" w:cs="Times New Roman"/>
          <w:bCs/>
          <w:color w:val="08050B"/>
          <w:sz w:val="24"/>
          <w:szCs w:val="24"/>
        </w:rPr>
      </w:pPr>
      <w:r>
        <w:rPr>
          <w:rFonts w:ascii="Times New Roman" w:hAnsi="Times New Roman" w:cs="Times New Roman"/>
          <w:bCs/>
          <w:color w:val="08050B"/>
          <w:sz w:val="24"/>
          <w:szCs w:val="24"/>
        </w:rPr>
        <w:t>Motion passed.</w:t>
      </w:r>
    </w:p>
    <w:p w14:paraId="30E89D81" w14:textId="42F3B293" w:rsidR="00F7111B" w:rsidRDefault="00F7111B" w:rsidP="00F1561E">
      <w:pPr>
        <w:pStyle w:val="BodyText2"/>
        <w:tabs>
          <w:tab w:val="left" w:pos="450"/>
          <w:tab w:val="left" w:pos="810"/>
        </w:tabs>
        <w:spacing w:line="276" w:lineRule="auto"/>
        <w:jc w:val="left"/>
        <w:rPr>
          <w:rFonts w:ascii="Times New Roman" w:hAnsi="Times New Roman" w:cs="Times New Roman"/>
          <w:b w:val="0"/>
          <w:color w:val="08050B"/>
          <w:sz w:val="24"/>
          <w:szCs w:val="24"/>
        </w:rPr>
      </w:pPr>
    </w:p>
    <w:p w14:paraId="76057149" w14:textId="77777777" w:rsidR="00461F78" w:rsidRDefault="00461F78" w:rsidP="00F1561E">
      <w:pPr>
        <w:pStyle w:val="BodyText2"/>
        <w:spacing w:line="276" w:lineRule="auto"/>
        <w:ind w:left="1080"/>
        <w:jc w:val="left"/>
        <w:rPr>
          <w:rFonts w:ascii="Times New Roman" w:hAnsi="Times New Roman" w:cs="Times New Roman"/>
          <w:b w:val="0"/>
          <w:color w:val="08050B"/>
          <w:sz w:val="24"/>
          <w:szCs w:val="24"/>
        </w:rPr>
      </w:pPr>
    </w:p>
    <w:p w14:paraId="7F56074C" w14:textId="77777777" w:rsidR="00F7111B" w:rsidRPr="00FE3263" w:rsidRDefault="00F7111B" w:rsidP="00F1561E">
      <w:pPr>
        <w:pStyle w:val="BodyText2"/>
        <w:spacing w:line="276" w:lineRule="auto"/>
        <w:ind w:left="1080"/>
        <w:jc w:val="left"/>
        <w:rPr>
          <w:rFonts w:ascii="Times New Roman" w:hAnsi="Times New Roman" w:cs="Times New Roman"/>
          <w:b w:val="0"/>
          <w:color w:val="08050B"/>
          <w:sz w:val="24"/>
          <w:szCs w:val="24"/>
        </w:rPr>
      </w:pPr>
    </w:p>
    <w:p w14:paraId="3B0AEE88" w14:textId="77777777" w:rsidR="00235EDB" w:rsidRDefault="00235EDB" w:rsidP="00F1561E">
      <w:pPr>
        <w:pStyle w:val="BodyText2"/>
        <w:spacing w:line="276" w:lineRule="auto"/>
        <w:ind w:left="1080"/>
        <w:jc w:val="left"/>
        <w:rPr>
          <w:rFonts w:ascii="Times New Roman" w:hAnsi="Times New Roman" w:cs="Times New Roman"/>
          <w:b w:val="0"/>
          <w:color w:val="08050B"/>
          <w:sz w:val="24"/>
          <w:szCs w:val="24"/>
        </w:rPr>
      </w:pPr>
    </w:p>
    <w:p w14:paraId="2D6DB90A" w14:textId="77777777" w:rsidR="00235EDB" w:rsidRDefault="00235EDB" w:rsidP="00F1561E">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6560821B" w14:textId="77777777" w:rsidR="00235EDB" w:rsidRPr="005D6F59" w:rsidRDefault="00235EDB" w:rsidP="00F1561E">
      <w:pPr>
        <w:tabs>
          <w:tab w:val="left" w:pos="2268"/>
        </w:tabs>
        <w:ind w:left="0"/>
        <w:jc w:val="center"/>
        <w:rPr>
          <w:rFonts w:ascii="Times New Roman" w:hAnsi="Times New Roman" w:cs="Times New Roman"/>
          <w:bCs/>
          <w:iCs/>
          <w:color w:val="000000" w:themeColor="text1" w:themeShade="80"/>
          <w:sz w:val="24"/>
          <w:szCs w:val="24"/>
        </w:rPr>
      </w:pPr>
    </w:p>
    <w:p w14:paraId="426C3EF8" w14:textId="77777777" w:rsidR="00235EDB" w:rsidRDefault="00235EDB" w:rsidP="00F1561E">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4DB87EEB" w14:textId="484DD1F8" w:rsidR="00235EDB" w:rsidRDefault="00235EDB" w:rsidP="00F1561E">
      <w:pPr>
        <w:jc w:val="center"/>
      </w:pPr>
      <w:r w:rsidRPr="009F36D4">
        <w:rPr>
          <w:rFonts w:ascii="Times New Roman" w:hAnsi="Times New Roman" w:cs="Times New Roman"/>
          <w:bCs/>
          <w:i/>
          <w:color w:val="000000" w:themeColor="text1" w:themeShade="80"/>
          <w:sz w:val="24"/>
          <w:szCs w:val="24"/>
        </w:rPr>
        <w:t xml:space="preserve">in the meeting held </w:t>
      </w:r>
      <w:proofErr w:type="spellStart"/>
      <w:r w:rsidR="00914DCF">
        <w:rPr>
          <w:rFonts w:ascii="Times New Roman" w:hAnsi="Times New Roman" w:cs="Times New Roman"/>
          <w:bCs/>
          <w:i/>
          <w:color w:val="000000" w:themeColor="text1" w:themeShade="80"/>
          <w:sz w:val="24"/>
          <w:szCs w:val="24"/>
        </w:rPr>
        <w:t>xxxx</w:t>
      </w:r>
      <w:proofErr w:type="spellEnd"/>
    </w:p>
    <w:p w14:paraId="087F2FDF" w14:textId="4A7D113B" w:rsidR="00D83C0D" w:rsidRPr="00667BF5" w:rsidRDefault="00D83C0D" w:rsidP="00F1561E">
      <w:pPr>
        <w:tabs>
          <w:tab w:val="left" w:pos="2268"/>
        </w:tabs>
        <w:ind w:left="5760"/>
        <w:rPr>
          <w:rFonts w:ascii="Times New Roman" w:hAnsi="Times New Roman" w:cs="Times New Roman"/>
          <w:sz w:val="24"/>
          <w:szCs w:val="24"/>
        </w:rPr>
      </w:pPr>
    </w:p>
    <w:sectPr w:rsidR="00D83C0D" w:rsidRPr="00667BF5" w:rsidSect="00936E90">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E68A1" w14:textId="77777777" w:rsidR="00BB7C07" w:rsidRDefault="00BB7C07">
      <w:r>
        <w:separator/>
      </w:r>
    </w:p>
  </w:endnote>
  <w:endnote w:type="continuationSeparator" w:id="0">
    <w:p w14:paraId="78999566" w14:textId="77777777" w:rsidR="00BB7C07" w:rsidRDefault="00BB7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26698" w14:textId="77777777" w:rsidR="00BB7C07" w:rsidRDefault="00BB7C07">
      <w:r>
        <w:separator/>
      </w:r>
    </w:p>
  </w:footnote>
  <w:footnote w:type="continuationSeparator" w:id="0">
    <w:p w14:paraId="30209DEA" w14:textId="77777777" w:rsidR="00BB7C07" w:rsidRDefault="00BB7C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4948FC46"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045572"/>
      <w:docPartObj>
        <w:docPartGallery w:val="Watermarks"/>
        <w:docPartUnique/>
      </w:docPartObj>
    </w:sdtPr>
    <w:sdtEndPr/>
    <w:sdtContent>
      <w:p w14:paraId="1C82D0FB" w14:textId="6B60B938" w:rsidR="007D2937" w:rsidRDefault="00F1561E">
        <w:pPr>
          <w:pStyle w:val="Header"/>
        </w:pPr>
        <w:r>
          <w:rPr>
            <w:noProof/>
          </w:rPr>
          <w:pict w14:anchorId="64C6E6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5E71A80E"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0867BB"/>
    <w:multiLevelType w:val="hybridMultilevel"/>
    <w:tmpl w:val="76262BEC"/>
    <w:lvl w:ilvl="0" w:tplc="4ABC635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35C3EE4"/>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D16F5E"/>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84E425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F412C55"/>
    <w:multiLevelType w:val="hybridMultilevel"/>
    <w:tmpl w:val="378A394E"/>
    <w:lvl w:ilvl="0" w:tplc="E4204716">
      <w:start w:val="1"/>
      <w:numFmt w:val="decimal"/>
      <w:lvlText w:val="%1."/>
      <w:lvlJc w:val="left"/>
      <w:pPr>
        <w:ind w:left="1170" w:hanging="360"/>
      </w:pPr>
      <w:rPr>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4E50D00"/>
    <w:multiLevelType w:val="hybridMultilevel"/>
    <w:tmpl w:val="F0BC14EC"/>
    <w:lvl w:ilvl="0" w:tplc="FFFFFFFF">
      <w:start w:val="1"/>
      <w:numFmt w:val="decimal"/>
      <w:lvlText w:val="%1."/>
      <w:lvlJc w:val="left"/>
      <w:pPr>
        <w:ind w:left="153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BA54F11"/>
    <w:multiLevelType w:val="hybridMultilevel"/>
    <w:tmpl w:val="25906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0646379">
    <w:abstractNumId w:val="14"/>
  </w:num>
  <w:num w:numId="2" w16cid:durableId="1319533329">
    <w:abstractNumId w:val="36"/>
  </w:num>
  <w:num w:numId="3" w16cid:durableId="453600615">
    <w:abstractNumId w:val="30"/>
  </w:num>
  <w:num w:numId="4" w16cid:durableId="924608028">
    <w:abstractNumId w:val="35"/>
  </w:num>
  <w:num w:numId="5" w16cid:durableId="1641107770">
    <w:abstractNumId w:val="31"/>
  </w:num>
  <w:num w:numId="6" w16cid:durableId="1499151099">
    <w:abstractNumId w:val="29"/>
  </w:num>
  <w:num w:numId="7" w16cid:durableId="1507818034">
    <w:abstractNumId w:val="0"/>
  </w:num>
  <w:num w:numId="8" w16cid:durableId="1824857098">
    <w:abstractNumId w:val="16"/>
  </w:num>
  <w:num w:numId="9" w16cid:durableId="538980557">
    <w:abstractNumId w:val="12"/>
  </w:num>
  <w:num w:numId="10" w16cid:durableId="442963556">
    <w:abstractNumId w:val="38"/>
  </w:num>
  <w:num w:numId="11" w16cid:durableId="1986155058">
    <w:abstractNumId w:val="1"/>
  </w:num>
  <w:num w:numId="12" w16cid:durableId="415707955">
    <w:abstractNumId w:val="34"/>
  </w:num>
  <w:num w:numId="13" w16cid:durableId="957643400">
    <w:abstractNumId w:val="1"/>
  </w:num>
  <w:num w:numId="14" w16cid:durableId="1795513037">
    <w:abstractNumId w:val="21"/>
  </w:num>
  <w:num w:numId="15" w16cid:durableId="769620863">
    <w:abstractNumId w:val="23"/>
  </w:num>
  <w:num w:numId="16" w16cid:durableId="820080082">
    <w:abstractNumId w:val="8"/>
  </w:num>
  <w:num w:numId="17" w16cid:durableId="995381452">
    <w:abstractNumId w:val="25"/>
  </w:num>
  <w:num w:numId="18" w16cid:durableId="1681545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20"/>
  </w:num>
  <w:num w:numId="20" w16cid:durableId="492380628">
    <w:abstractNumId w:val="37"/>
  </w:num>
  <w:num w:numId="21" w16cid:durableId="1532838049">
    <w:abstractNumId w:val="4"/>
  </w:num>
  <w:num w:numId="22" w16cid:durableId="584801886">
    <w:abstractNumId w:val="28"/>
  </w:num>
  <w:num w:numId="23" w16cid:durableId="729764889">
    <w:abstractNumId w:val="7"/>
  </w:num>
  <w:num w:numId="24" w16cid:durableId="1657108967">
    <w:abstractNumId w:val="26"/>
  </w:num>
  <w:num w:numId="25" w16cid:durableId="1285772652">
    <w:abstractNumId w:val="18"/>
  </w:num>
  <w:num w:numId="26" w16cid:durableId="1778937959">
    <w:abstractNumId w:val="22"/>
  </w:num>
  <w:num w:numId="27" w16cid:durableId="123738702">
    <w:abstractNumId w:val="32"/>
  </w:num>
  <w:num w:numId="28" w16cid:durableId="1972661682">
    <w:abstractNumId w:val="33"/>
  </w:num>
  <w:num w:numId="29" w16cid:durableId="1275207462">
    <w:abstractNumId w:val="9"/>
  </w:num>
  <w:num w:numId="30" w16cid:durableId="2127388616">
    <w:abstractNumId w:val="10"/>
  </w:num>
  <w:num w:numId="31" w16cid:durableId="1802112000">
    <w:abstractNumId w:val="6"/>
  </w:num>
  <w:num w:numId="32" w16cid:durableId="881015944">
    <w:abstractNumId w:val="5"/>
  </w:num>
  <w:num w:numId="33" w16cid:durableId="553850121">
    <w:abstractNumId w:val="15"/>
  </w:num>
  <w:num w:numId="34" w16cid:durableId="3959748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3"/>
  </w:num>
  <w:num w:numId="36" w16cid:durableId="1043940584">
    <w:abstractNumId w:val="11"/>
  </w:num>
  <w:num w:numId="37" w16cid:durableId="926112951">
    <w:abstractNumId w:val="24"/>
  </w:num>
  <w:num w:numId="38" w16cid:durableId="10413240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447503">
    <w:abstractNumId w:val="19"/>
  </w:num>
  <w:num w:numId="40" w16cid:durableId="2059039837">
    <w:abstractNumId w:val="27"/>
  </w:num>
  <w:num w:numId="41" w16cid:durableId="1101294774">
    <w:abstractNumId w:val="17"/>
  </w:num>
  <w:num w:numId="42" w16cid:durableId="1811243952">
    <w:abstractNumId w:val="13"/>
  </w:num>
  <w:num w:numId="43" w16cid:durableId="9872167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398E"/>
    <w:rsid w:val="00006E38"/>
    <w:rsid w:val="0000715E"/>
    <w:rsid w:val="00007310"/>
    <w:rsid w:val="00007C67"/>
    <w:rsid w:val="000100A2"/>
    <w:rsid w:val="000101F8"/>
    <w:rsid w:val="00012016"/>
    <w:rsid w:val="0001313E"/>
    <w:rsid w:val="0001416B"/>
    <w:rsid w:val="00015C00"/>
    <w:rsid w:val="000160DE"/>
    <w:rsid w:val="00020D15"/>
    <w:rsid w:val="00023A20"/>
    <w:rsid w:val="000245E4"/>
    <w:rsid w:val="000248F5"/>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4836"/>
    <w:rsid w:val="000464DA"/>
    <w:rsid w:val="00047E89"/>
    <w:rsid w:val="00050A4D"/>
    <w:rsid w:val="00051034"/>
    <w:rsid w:val="00051036"/>
    <w:rsid w:val="00053078"/>
    <w:rsid w:val="000534DC"/>
    <w:rsid w:val="00055811"/>
    <w:rsid w:val="00057C1E"/>
    <w:rsid w:val="000601BC"/>
    <w:rsid w:val="00061AB6"/>
    <w:rsid w:val="00062816"/>
    <w:rsid w:val="00062CDB"/>
    <w:rsid w:val="00063135"/>
    <w:rsid w:val="00063164"/>
    <w:rsid w:val="00064020"/>
    <w:rsid w:val="000662FB"/>
    <w:rsid w:val="00071453"/>
    <w:rsid w:val="00072BD9"/>
    <w:rsid w:val="00072D72"/>
    <w:rsid w:val="00073B62"/>
    <w:rsid w:val="000740D0"/>
    <w:rsid w:val="00074501"/>
    <w:rsid w:val="00075610"/>
    <w:rsid w:val="000804A2"/>
    <w:rsid w:val="00085506"/>
    <w:rsid w:val="00085E4F"/>
    <w:rsid w:val="000865A6"/>
    <w:rsid w:val="000916B9"/>
    <w:rsid w:val="00092532"/>
    <w:rsid w:val="00092BAD"/>
    <w:rsid w:val="00093A9D"/>
    <w:rsid w:val="0009423D"/>
    <w:rsid w:val="0009615E"/>
    <w:rsid w:val="000A0698"/>
    <w:rsid w:val="000A07AE"/>
    <w:rsid w:val="000A082B"/>
    <w:rsid w:val="000A4384"/>
    <w:rsid w:val="000B0E87"/>
    <w:rsid w:val="000B17B2"/>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15"/>
    <w:rsid w:val="000F1B98"/>
    <w:rsid w:val="000F2E20"/>
    <w:rsid w:val="000F3237"/>
    <w:rsid w:val="000F3CDE"/>
    <w:rsid w:val="000F3D81"/>
    <w:rsid w:val="000F48EF"/>
    <w:rsid w:val="000F4FB2"/>
    <w:rsid w:val="00100BFC"/>
    <w:rsid w:val="00101C94"/>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945"/>
    <w:rsid w:val="00141CF4"/>
    <w:rsid w:val="0014254C"/>
    <w:rsid w:val="001427C2"/>
    <w:rsid w:val="00146068"/>
    <w:rsid w:val="00146C1D"/>
    <w:rsid w:val="001509E1"/>
    <w:rsid w:val="00150B4E"/>
    <w:rsid w:val="001512E4"/>
    <w:rsid w:val="00152D59"/>
    <w:rsid w:val="00153935"/>
    <w:rsid w:val="00153A1E"/>
    <w:rsid w:val="00153C4C"/>
    <w:rsid w:val="001554FC"/>
    <w:rsid w:val="0015568F"/>
    <w:rsid w:val="001561C6"/>
    <w:rsid w:val="00156BFB"/>
    <w:rsid w:val="00160B73"/>
    <w:rsid w:val="00161CBF"/>
    <w:rsid w:val="0016360B"/>
    <w:rsid w:val="001652B6"/>
    <w:rsid w:val="00165C0A"/>
    <w:rsid w:val="00165E2D"/>
    <w:rsid w:val="001660A3"/>
    <w:rsid w:val="0016667C"/>
    <w:rsid w:val="00167E8A"/>
    <w:rsid w:val="00170996"/>
    <w:rsid w:val="001713A0"/>
    <w:rsid w:val="00172FDD"/>
    <w:rsid w:val="00173791"/>
    <w:rsid w:val="00173972"/>
    <w:rsid w:val="00173C76"/>
    <w:rsid w:val="00175152"/>
    <w:rsid w:val="0017521C"/>
    <w:rsid w:val="00175F58"/>
    <w:rsid w:val="001778A5"/>
    <w:rsid w:val="0018185A"/>
    <w:rsid w:val="001827E6"/>
    <w:rsid w:val="00182C88"/>
    <w:rsid w:val="001839FF"/>
    <w:rsid w:val="00184541"/>
    <w:rsid w:val="001908D3"/>
    <w:rsid w:val="00191732"/>
    <w:rsid w:val="00191F40"/>
    <w:rsid w:val="00192DE7"/>
    <w:rsid w:val="0019546E"/>
    <w:rsid w:val="001A73DA"/>
    <w:rsid w:val="001B00A1"/>
    <w:rsid w:val="001B06D9"/>
    <w:rsid w:val="001B0A7C"/>
    <w:rsid w:val="001B287D"/>
    <w:rsid w:val="001B300F"/>
    <w:rsid w:val="001B56CC"/>
    <w:rsid w:val="001B5DE9"/>
    <w:rsid w:val="001B5E82"/>
    <w:rsid w:val="001B5F70"/>
    <w:rsid w:val="001C0CDA"/>
    <w:rsid w:val="001C332C"/>
    <w:rsid w:val="001C5128"/>
    <w:rsid w:val="001C5A54"/>
    <w:rsid w:val="001C7AF4"/>
    <w:rsid w:val="001D017C"/>
    <w:rsid w:val="001D3346"/>
    <w:rsid w:val="001D3C91"/>
    <w:rsid w:val="001D5403"/>
    <w:rsid w:val="001D6C1B"/>
    <w:rsid w:val="001E1FD2"/>
    <w:rsid w:val="001E43D8"/>
    <w:rsid w:val="001E4CAB"/>
    <w:rsid w:val="001E785B"/>
    <w:rsid w:val="001E7CBE"/>
    <w:rsid w:val="001F05EE"/>
    <w:rsid w:val="001F2627"/>
    <w:rsid w:val="001F3279"/>
    <w:rsid w:val="001F4E8D"/>
    <w:rsid w:val="001F50C6"/>
    <w:rsid w:val="001F55D4"/>
    <w:rsid w:val="001F6843"/>
    <w:rsid w:val="001F725A"/>
    <w:rsid w:val="001F7D21"/>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74A"/>
    <w:rsid w:val="0023495B"/>
    <w:rsid w:val="002353F4"/>
    <w:rsid w:val="00235EDB"/>
    <w:rsid w:val="002366F4"/>
    <w:rsid w:val="0023766A"/>
    <w:rsid w:val="0024038C"/>
    <w:rsid w:val="00241157"/>
    <w:rsid w:val="002430E2"/>
    <w:rsid w:val="0024332D"/>
    <w:rsid w:val="002449C8"/>
    <w:rsid w:val="00244D5F"/>
    <w:rsid w:val="00244F6D"/>
    <w:rsid w:val="00250708"/>
    <w:rsid w:val="002510FA"/>
    <w:rsid w:val="002523F0"/>
    <w:rsid w:val="00252D3D"/>
    <w:rsid w:val="002554AD"/>
    <w:rsid w:val="0025739D"/>
    <w:rsid w:val="0026015E"/>
    <w:rsid w:val="0026299A"/>
    <w:rsid w:val="00263B9D"/>
    <w:rsid w:val="00265226"/>
    <w:rsid w:val="0026711F"/>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1F3D"/>
    <w:rsid w:val="002A2645"/>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3965"/>
    <w:rsid w:val="00325656"/>
    <w:rsid w:val="0033332F"/>
    <w:rsid w:val="00334B9C"/>
    <w:rsid w:val="0033516B"/>
    <w:rsid w:val="00336396"/>
    <w:rsid w:val="003370C7"/>
    <w:rsid w:val="0034222D"/>
    <w:rsid w:val="00342FB9"/>
    <w:rsid w:val="00344B96"/>
    <w:rsid w:val="00345633"/>
    <w:rsid w:val="003519F0"/>
    <w:rsid w:val="00351A0B"/>
    <w:rsid w:val="00352196"/>
    <w:rsid w:val="003528F2"/>
    <w:rsid w:val="00353301"/>
    <w:rsid w:val="00353526"/>
    <w:rsid w:val="00353D33"/>
    <w:rsid w:val="00354D1E"/>
    <w:rsid w:val="00355780"/>
    <w:rsid w:val="00356050"/>
    <w:rsid w:val="003565C7"/>
    <w:rsid w:val="00361399"/>
    <w:rsid w:val="0036178C"/>
    <w:rsid w:val="003646BB"/>
    <w:rsid w:val="00365C89"/>
    <w:rsid w:val="003673ED"/>
    <w:rsid w:val="00370926"/>
    <w:rsid w:val="00373D6E"/>
    <w:rsid w:val="00375B7C"/>
    <w:rsid w:val="00380A15"/>
    <w:rsid w:val="00380D3D"/>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D6C3F"/>
    <w:rsid w:val="003E046B"/>
    <w:rsid w:val="003E0927"/>
    <w:rsid w:val="003E0D5D"/>
    <w:rsid w:val="003E12AC"/>
    <w:rsid w:val="003E225B"/>
    <w:rsid w:val="003E3953"/>
    <w:rsid w:val="003E44FB"/>
    <w:rsid w:val="003E470E"/>
    <w:rsid w:val="003E758F"/>
    <w:rsid w:val="003F0FBB"/>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4CFF"/>
    <w:rsid w:val="00415CE8"/>
    <w:rsid w:val="00416E34"/>
    <w:rsid w:val="00417747"/>
    <w:rsid w:val="00417CF6"/>
    <w:rsid w:val="00417EEA"/>
    <w:rsid w:val="00422149"/>
    <w:rsid w:val="00422307"/>
    <w:rsid w:val="004226FB"/>
    <w:rsid w:val="004232A2"/>
    <w:rsid w:val="004234D8"/>
    <w:rsid w:val="00425754"/>
    <w:rsid w:val="00426A88"/>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1F78"/>
    <w:rsid w:val="004632FD"/>
    <w:rsid w:val="00464B97"/>
    <w:rsid w:val="00465328"/>
    <w:rsid w:val="00470189"/>
    <w:rsid w:val="00471D81"/>
    <w:rsid w:val="004723DA"/>
    <w:rsid w:val="004734C3"/>
    <w:rsid w:val="00474312"/>
    <w:rsid w:val="00477E93"/>
    <w:rsid w:val="0048194E"/>
    <w:rsid w:val="004821D5"/>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0B6"/>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55BE"/>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63DD"/>
    <w:rsid w:val="005B6A9D"/>
    <w:rsid w:val="005B7863"/>
    <w:rsid w:val="005B7EF4"/>
    <w:rsid w:val="005C0882"/>
    <w:rsid w:val="005C1968"/>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A1E"/>
    <w:rsid w:val="005F287F"/>
    <w:rsid w:val="005F5180"/>
    <w:rsid w:val="005F53D2"/>
    <w:rsid w:val="005F670C"/>
    <w:rsid w:val="005F71E8"/>
    <w:rsid w:val="00601EAB"/>
    <w:rsid w:val="006024A3"/>
    <w:rsid w:val="006026EC"/>
    <w:rsid w:val="00603013"/>
    <w:rsid w:val="006040A9"/>
    <w:rsid w:val="00604691"/>
    <w:rsid w:val="00605399"/>
    <w:rsid w:val="0060692E"/>
    <w:rsid w:val="00607E7A"/>
    <w:rsid w:val="006105E0"/>
    <w:rsid w:val="0061344F"/>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50DE"/>
    <w:rsid w:val="00667BF5"/>
    <w:rsid w:val="00674C80"/>
    <w:rsid w:val="006801C1"/>
    <w:rsid w:val="006820D9"/>
    <w:rsid w:val="00682A9E"/>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812"/>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6F6672"/>
    <w:rsid w:val="00701E46"/>
    <w:rsid w:val="007041D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789"/>
    <w:rsid w:val="0073380B"/>
    <w:rsid w:val="00734BB2"/>
    <w:rsid w:val="007367AB"/>
    <w:rsid w:val="0073760B"/>
    <w:rsid w:val="007410C6"/>
    <w:rsid w:val="007434BA"/>
    <w:rsid w:val="007438B2"/>
    <w:rsid w:val="00745801"/>
    <w:rsid w:val="00746F82"/>
    <w:rsid w:val="00747A39"/>
    <w:rsid w:val="00751007"/>
    <w:rsid w:val="00751080"/>
    <w:rsid w:val="00752149"/>
    <w:rsid w:val="00755261"/>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56A3"/>
    <w:rsid w:val="007765D8"/>
    <w:rsid w:val="00777DEF"/>
    <w:rsid w:val="0078312E"/>
    <w:rsid w:val="00784CC6"/>
    <w:rsid w:val="00785140"/>
    <w:rsid w:val="007854A4"/>
    <w:rsid w:val="00787DB2"/>
    <w:rsid w:val="007907FD"/>
    <w:rsid w:val="00792EDC"/>
    <w:rsid w:val="007B0291"/>
    <w:rsid w:val="007B0417"/>
    <w:rsid w:val="007B33A2"/>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0D36"/>
    <w:rsid w:val="007E19A0"/>
    <w:rsid w:val="007E35C9"/>
    <w:rsid w:val="007E397C"/>
    <w:rsid w:val="007E3D5B"/>
    <w:rsid w:val="007E599D"/>
    <w:rsid w:val="007E64A4"/>
    <w:rsid w:val="007E6985"/>
    <w:rsid w:val="007E6D60"/>
    <w:rsid w:val="007E70CB"/>
    <w:rsid w:val="007E70DD"/>
    <w:rsid w:val="007F18E0"/>
    <w:rsid w:val="007F368C"/>
    <w:rsid w:val="007F59C2"/>
    <w:rsid w:val="00800155"/>
    <w:rsid w:val="0080072F"/>
    <w:rsid w:val="00801190"/>
    <w:rsid w:val="008039A8"/>
    <w:rsid w:val="00803B5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440A"/>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0BA7"/>
    <w:rsid w:val="00862054"/>
    <w:rsid w:val="00863A8C"/>
    <w:rsid w:val="00867E51"/>
    <w:rsid w:val="00870044"/>
    <w:rsid w:val="0087314E"/>
    <w:rsid w:val="00874238"/>
    <w:rsid w:val="00874AAC"/>
    <w:rsid w:val="00877F16"/>
    <w:rsid w:val="00880673"/>
    <w:rsid w:val="008808FC"/>
    <w:rsid w:val="00881038"/>
    <w:rsid w:val="00881365"/>
    <w:rsid w:val="00881DD6"/>
    <w:rsid w:val="008834C4"/>
    <w:rsid w:val="008835B5"/>
    <w:rsid w:val="00885CD5"/>
    <w:rsid w:val="008862B0"/>
    <w:rsid w:val="00887590"/>
    <w:rsid w:val="00890672"/>
    <w:rsid w:val="008910A1"/>
    <w:rsid w:val="008A0B67"/>
    <w:rsid w:val="008A1477"/>
    <w:rsid w:val="008A1BAB"/>
    <w:rsid w:val="008A237B"/>
    <w:rsid w:val="008A2DE4"/>
    <w:rsid w:val="008A4246"/>
    <w:rsid w:val="008A4C71"/>
    <w:rsid w:val="008A5126"/>
    <w:rsid w:val="008A7B05"/>
    <w:rsid w:val="008B0564"/>
    <w:rsid w:val="008B06C3"/>
    <w:rsid w:val="008B17FA"/>
    <w:rsid w:val="008B4059"/>
    <w:rsid w:val="008B4BCD"/>
    <w:rsid w:val="008B5117"/>
    <w:rsid w:val="008B5132"/>
    <w:rsid w:val="008B6D1F"/>
    <w:rsid w:val="008B735B"/>
    <w:rsid w:val="008C0CC1"/>
    <w:rsid w:val="008C0E36"/>
    <w:rsid w:val="008C0EDD"/>
    <w:rsid w:val="008C0F8F"/>
    <w:rsid w:val="008C164A"/>
    <w:rsid w:val="008C187F"/>
    <w:rsid w:val="008C3990"/>
    <w:rsid w:val="008C4F79"/>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0B10"/>
    <w:rsid w:val="008F2872"/>
    <w:rsid w:val="008F6019"/>
    <w:rsid w:val="00904A01"/>
    <w:rsid w:val="00905EB4"/>
    <w:rsid w:val="00907259"/>
    <w:rsid w:val="009075DC"/>
    <w:rsid w:val="00907905"/>
    <w:rsid w:val="00910F0B"/>
    <w:rsid w:val="00911210"/>
    <w:rsid w:val="00911A90"/>
    <w:rsid w:val="0091390C"/>
    <w:rsid w:val="00914DCF"/>
    <w:rsid w:val="00914E15"/>
    <w:rsid w:val="00915964"/>
    <w:rsid w:val="0091707E"/>
    <w:rsid w:val="00917302"/>
    <w:rsid w:val="0091760F"/>
    <w:rsid w:val="009220E1"/>
    <w:rsid w:val="009223B8"/>
    <w:rsid w:val="00924D8F"/>
    <w:rsid w:val="009318B9"/>
    <w:rsid w:val="0093459F"/>
    <w:rsid w:val="00934D10"/>
    <w:rsid w:val="009355BB"/>
    <w:rsid w:val="009362C2"/>
    <w:rsid w:val="00936E90"/>
    <w:rsid w:val="00941020"/>
    <w:rsid w:val="0094185C"/>
    <w:rsid w:val="00944BF2"/>
    <w:rsid w:val="00947098"/>
    <w:rsid w:val="0094753D"/>
    <w:rsid w:val="00951D5C"/>
    <w:rsid w:val="00951FBE"/>
    <w:rsid w:val="009560CB"/>
    <w:rsid w:val="009575C2"/>
    <w:rsid w:val="009606EC"/>
    <w:rsid w:val="00960988"/>
    <w:rsid w:val="00962600"/>
    <w:rsid w:val="00962AB6"/>
    <w:rsid w:val="009636B4"/>
    <w:rsid w:val="0096720E"/>
    <w:rsid w:val="009675F8"/>
    <w:rsid w:val="009715CC"/>
    <w:rsid w:val="00975AAE"/>
    <w:rsid w:val="009773F9"/>
    <w:rsid w:val="009807E7"/>
    <w:rsid w:val="009819DB"/>
    <w:rsid w:val="00981CEB"/>
    <w:rsid w:val="0098321E"/>
    <w:rsid w:val="0098723B"/>
    <w:rsid w:val="009907FA"/>
    <w:rsid w:val="00990D89"/>
    <w:rsid w:val="0099223F"/>
    <w:rsid w:val="009955B4"/>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2EF5"/>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365B7"/>
    <w:rsid w:val="00A431E6"/>
    <w:rsid w:val="00A434FE"/>
    <w:rsid w:val="00A43E5F"/>
    <w:rsid w:val="00A441B8"/>
    <w:rsid w:val="00A4458A"/>
    <w:rsid w:val="00A4762F"/>
    <w:rsid w:val="00A501C8"/>
    <w:rsid w:val="00A53993"/>
    <w:rsid w:val="00A53F1D"/>
    <w:rsid w:val="00A55045"/>
    <w:rsid w:val="00A5606C"/>
    <w:rsid w:val="00A56EF4"/>
    <w:rsid w:val="00A57A7F"/>
    <w:rsid w:val="00A61E76"/>
    <w:rsid w:val="00A62105"/>
    <w:rsid w:val="00A6391D"/>
    <w:rsid w:val="00A65821"/>
    <w:rsid w:val="00A65CE2"/>
    <w:rsid w:val="00A70783"/>
    <w:rsid w:val="00A715B6"/>
    <w:rsid w:val="00A717CD"/>
    <w:rsid w:val="00A71B3E"/>
    <w:rsid w:val="00A74B94"/>
    <w:rsid w:val="00A74F64"/>
    <w:rsid w:val="00A75293"/>
    <w:rsid w:val="00A76636"/>
    <w:rsid w:val="00A80AFF"/>
    <w:rsid w:val="00A8112B"/>
    <w:rsid w:val="00A817A1"/>
    <w:rsid w:val="00A90330"/>
    <w:rsid w:val="00A90499"/>
    <w:rsid w:val="00A9147F"/>
    <w:rsid w:val="00A91A78"/>
    <w:rsid w:val="00A91A83"/>
    <w:rsid w:val="00A91EE1"/>
    <w:rsid w:val="00A937D0"/>
    <w:rsid w:val="00A93889"/>
    <w:rsid w:val="00A95AED"/>
    <w:rsid w:val="00A95B6D"/>
    <w:rsid w:val="00A95D22"/>
    <w:rsid w:val="00A96270"/>
    <w:rsid w:val="00A96E59"/>
    <w:rsid w:val="00A97A56"/>
    <w:rsid w:val="00AA0CF5"/>
    <w:rsid w:val="00AA0ED4"/>
    <w:rsid w:val="00AA36BF"/>
    <w:rsid w:val="00AA3B8D"/>
    <w:rsid w:val="00AA401F"/>
    <w:rsid w:val="00AA6361"/>
    <w:rsid w:val="00AA65C5"/>
    <w:rsid w:val="00AA7EAA"/>
    <w:rsid w:val="00AB1F99"/>
    <w:rsid w:val="00AB2166"/>
    <w:rsid w:val="00AB3F9E"/>
    <w:rsid w:val="00AB574A"/>
    <w:rsid w:val="00AB6198"/>
    <w:rsid w:val="00AB62A5"/>
    <w:rsid w:val="00AB7031"/>
    <w:rsid w:val="00AB77C8"/>
    <w:rsid w:val="00AC5DE7"/>
    <w:rsid w:val="00AC766F"/>
    <w:rsid w:val="00AD05A2"/>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334"/>
    <w:rsid w:val="00B01561"/>
    <w:rsid w:val="00B02BFE"/>
    <w:rsid w:val="00B034F6"/>
    <w:rsid w:val="00B0357A"/>
    <w:rsid w:val="00B04924"/>
    <w:rsid w:val="00B0586F"/>
    <w:rsid w:val="00B0632F"/>
    <w:rsid w:val="00B07BD6"/>
    <w:rsid w:val="00B117FE"/>
    <w:rsid w:val="00B127AA"/>
    <w:rsid w:val="00B13757"/>
    <w:rsid w:val="00B14214"/>
    <w:rsid w:val="00B171A5"/>
    <w:rsid w:val="00B243C2"/>
    <w:rsid w:val="00B2561E"/>
    <w:rsid w:val="00B26682"/>
    <w:rsid w:val="00B309F7"/>
    <w:rsid w:val="00B31C97"/>
    <w:rsid w:val="00B35194"/>
    <w:rsid w:val="00B35B15"/>
    <w:rsid w:val="00B3669A"/>
    <w:rsid w:val="00B414ED"/>
    <w:rsid w:val="00B41F28"/>
    <w:rsid w:val="00B4242A"/>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3F19"/>
    <w:rsid w:val="00B96F4C"/>
    <w:rsid w:val="00BA049A"/>
    <w:rsid w:val="00BA4C82"/>
    <w:rsid w:val="00BA5929"/>
    <w:rsid w:val="00BA6F27"/>
    <w:rsid w:val="00BA7406"/>
    <w:rsid w:val="00BA7C17"/>
    <w:rsid w:val="00BB0CD2"/>
    <w:rsid w:val="00BB1F5B"/>
    <w:rsid w:val="00BB7AD7"/>
    <w:rsid w:val="00BB7C07"/>
    <w:rsid w:val="00BC0228"/>
    <w:rsid w:val="00BC0E17"/>
    <w:rsid w:val="00BC2330"/>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7A"/>
    <w:rsid w:val="00BF2D99"/>
    <w:rsid w:val="00BF4F44"/>
    <w:rsid w:val="00BF5934"/>
    <w:rsid w:val="00BF5C69"/>
    <w:rsid w:val="00BF62C7"/>
    <w:rsid w:val="00BF688A"/>
    <w:rsid w:val="00BF7787"/>
    <w:rsid w:val="00BF79B4"/>
    <w:rsid w:val="00C00CA2"/>
    <w:rsid w:val="00C00DC4"/>
    <w:rsid w:val="00C01519"/>
    <w:rsid w:val="00C02B25"/>
    <w:rsid w:val="00C02CA8"/>
    <w:rsid w:val="00C02F27"/>
    <w:rsid w:val="00C052E2"/>
    <w:rsid w:val="00C0568E"/>
    <w:rsid w:val="00C11975"/>
    <w:rsid w:val="00C13030"/>
    <w:rsid w:val="00C152E3"/>
    <w:rsid w:val="00C160A9"/>
    <w:rsid w:val="00C173C9"/>
    <w:rsid w:val="00C17EB3"/>
    <w:rsid w:val="00C20EF3"/>
    <w:rsid w:val="00C21E4F"/>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6F8"/>
    <w:rsid w:val="00C51E7B"/>
    <w:rsid w:val="00C52C50"/>
    <w:rsid w:val="00C54C7D"/>
    <w:rsid w:val="00C54FEC"/>
    <w:rsid w:val="00C5595A"/>
    <w:rsid w:val="00C61287"/>
    <w:rsid w:val="00C646AD"/>
    <w:rsid w:val="00C65394"/>
    <w:rsid w:val="00C676F4"/>
    <w:rsid w:val="00C67A8C"/>
    <w:rsid w:val="00C7156F"/>
    <w:rsid w:val="00C719C3"/>
    <w:rsid w:val="00C72BB8"/>
    <w:rsid w:val="00C73DC7"/>
    <w:rsid w:val="00C752ED"/>
    <w:rsid w:val="00C75FC1"/>
    <w:rsid w:val="00C77B48"/>
    <w:rsid w:val="00C800B5"/>
    <w:rsid w:val="00C80831"/>
    <w:rsid w:val="00C8304B"/>
    <w:rsid w:val="00C84D8C"/>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3B6"/>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D618F"/>
    <w:rsid w:val="00CE2048"/>
    <w:rsid w:val="00CE2CFB"/>
    <w:rsid w:val="00CE33F5"/>
    <w:rsid w:val="00CE4DA9"/>
    <w:rsid w:val="00CE5C1F"/>
    <w:rsid w:val="00CE5E27"/>
    <w:rsid w:val="00CF1250"/>
    <w:rsid w:val="00CF33DF"/>
    <w:rsid w:val="00CF55E6"/>
    <w:rsid w:val="00CF5ED6"/>
    <w:rsid w:val="00CF6EB0"/>
    <w:rsid w:val="00CF6FB3"/>
    <w:rsid w:val="00D00FC2"/>
    <w:rsid w:val="00D01F62"/>
    <w:rsid w:val="00D02996"/>
    <w:rsid w:val="00D02B73"/>
    <w:rsid w:val="00D04D8A"/>
    <w:rsid w:val="00D06869"/>
    <w:rsid w:val="00D10163"/>
    <w:rsid w:val="00D10C07"/>
    <w:rsid w:val="00D14760"/>
    <w:rsid w:val="00D15768"/>
    <w:rsid w:val="00D15C62"/>
    <w:rsid w:val="00D15E7D"/>
    <w:rsid w:val="00D17DE1"/>
    <w:rsid w:val="00D21AD1"/>
    <w:rsid w:val="00D21F27"/>
    <w:rsid w:val="00D244D7"/>
    <w:rsid w:val="00D248DB"/>
    <w:rsid w:val="00D32301"/>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5BE1"/>
    <w:rsid w:val="00D675CF"/>
    <w:rsid w:val="00D70457"/>
    <w:rsid w:val="00D71227"/>
    <w:rsid w:val="00D71768"/>
    <w:rsid w:val="00D725EB"/>
    <w:rsid w:val="00D75055"/>
    <w:rsid w:val="00D75247"/>
    <w:rsid w:val="00D76E0D"/>
    <w:rsid w:val="00D836D1"/>
    <w:rsid w:val="00D83854"/>
    <w:rsid w:val="00D83C0D"/>
    <w:rsid w:val="00D84047"/>
    <w:rsid w:val="00D8465A"/>
    <w:rsid w:val="00D85376"/>
    <w:rsid w:val="00D90407"/>
    <w:rsid w:val="00D90F38"/>
    <w:rsid w:val="00D940C6"/>
    <w:rsid w:val="00D96377"/>
    <w:rsid w:val="00D97828"/>
    <w:rsid w:val="00DA042A"/>
    <w:rsid w:val="00DA0BC6"/>
    <w:rsid w:val="00DA18DF"/>
    <w:rsid w:val="00DB096B"/>
    <w:rsid w:val="00DB41E3"/>
    <w:rsid w:val="00DB5845"/>
    <w:rsid w:val="00DB61F9"/>
    <w:rsid w:val="00DB63F7"/>
    <w:rsid w:val="00DB6AA4"/>
    <w:rsid w:val="00DC0B04"/>
    <w:rsid w:val="00DC1D42"/>
    <w:rsid w:val="00DC6E3E"/>
    <w:rsid w:val="00DC7EA8"/>
    <w:rsid w:val="00DD0977"/>
    <w:rsid w:val="00DD27F1"/>
    <w:rsid w:val="00DD3487"/>
    <w:rsid w:val="00DD4A59"/>
    <w:rsid w:val="00DD5846"/>
    <w:rsid w:val="00DD5B7B"/>
    <w:rsid w:val="00DD61FA"/>
    <w:rsid w:val="00DD648F"/>
    <w:rsid w:val="00DD787A"/>
    <w:rsid w:val="00DE1489"/>
    <w:rsid w:val="00DE15E5"/>
    <w:rsid w:val="00DE1B62"/>
    <w:rsid w:val="00DE2625"/>
    <w:rsid w:val="00DE37DD"/>
    <w:rsid w:val="00DE5186"/>
    <w:rsid w:val="00DE55E3"/>
    <w:rsid w:val="00DE652F"/>
    <w:rsid w:val="00DE68CB"/>
    <w:rsid w:val="00DE7C98"/>
    <w:rsid w:val="00DF4F9F"/>
    <w:rsid w:val="00DF6212"/>
    <w:rsid w:val="00DF6B2C"/>
    <w:rsid w:val="00DF6D20"/>
    <w:rsid w:val="00DF6D57"/>
    <w:rsid w:val="00DF6DEE"/>
    <w:rsid w:val="00DF71AC"/>
    <w:rsid w:val="00E04BA4"/>
    <w:rsid w:val="00E05EA1"/>
    <w:rsid w:val="00E07CCC"/>
    <w:rsid w:val="00E1014E"/>
    <w:rsid w:val="00E1065F"/>
    <w:rsid w:val="00E10909"/>
    <w:rsid w:val="00E120C2"/>
    <w:rsid w:val="00E12924"/>
    <w:rsid w:val="00E13695"/>
    <w:rsid w:val="00E13DE0"/>
    <w:rsid w:val="00E1401D"/>
    <w:rsid w:val="00E14EFA"/>
    <w:rsid w:val="00E164D7"/>
    <w:rsid w:val="00E17B42"/>
    <w:rsid w:val="00E2087D"/>
    <w:rsid w:val="00E210A9"/>
    <w:rsid w:val="00E21C45"/>
    <w:rsid w:val="00E22C8D"/>
    <w:rsid w:val="00E23020"/>
    <w:rsid w:val="00E2457C"/>
    <w:rsid w:val="00E25586"/>
    <w:rsid w:val="00E330C3"/>
    <w:rsid w:val="00E35867"/>
    <w:rsid w:val="00E35A6D"/>
    <w:rsid w:val="00E36184"/>
    <w:rsid w:val="00E40F84"/>
    <w:rsid w:val="00E43011"/>
    <w:rsid w:val="00E4330B"/>
    <w:rsid w:val="00E43AD8"/>
    <w:rsid w:val="00E45A08"/>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184"/>
    <w:rsid w:val="00E677A1"/>
    <w:rsid w:val="00E70898"/>
    <w:rsid w:val="00E71295"/>
    <w:rsid w:val="00E71BE4"/>
    <w:rsid w:val="00E720D0"/>
    <w:rsid w:val="00E7466D"/>
    <w:rsid w:val="00E768F1"/>
    <w:rsid w:val="00E80448"/>
    <w:rsid w:val="00E81CAA"/>
    <w:rsid w:val="00E83545"/>
    <w:rsid w:val="00E84122"/>
    <w:rsid w:val="00E862DC"/>
    <w:rsid w:val="00E869BC"/>
    <w:rsid w:val="00E87125"/>
    <w:rsid w:val="00E876F3"/>
    <w:rsid w:val="00E908FF"/>
    <w:rsid w:val="00E909B3"/>
    <w:rsid w:val="00E90E88"/>
    <w:rsid w:val="00E91DDA"/>
    <w:rsid w:val="00E96125"/>
    <w:rsid w:val="00E96F91"/>
    <w:rsid w:val="00E974EC"/>
    <w:rsid w:val="00E97F0B"/>
    <w:rsid w:val="00E97F23"/>
    <w:rsid w:val="00EA0EA9"/>
    <w:rsid w:val="00EA115C"/>
    <w:rsid w:val="00EA1E0B"/>
    <w:rsid w:val="00EA2E2C"/>
    <w:rsid w:val="00EA32F7"/>
    <w:rsid w:val="00EA3652"/>
    <w:rsid w:val="00EA6155"/>
    <w:rsid w:val="00EB0BAB"/>
    <w:rsid w:val="00EB1206"/>
    <w:rsid w:val="00EB1A1F"/>
    <w:rsid w:val="00EB2313"/>
    <w:rsid w:val="00EC038B"/>
    <w:rsid w:val="00EC09A4"/>
    <w:rsid w:val="00EC1CB2"/>
    <w:rsid w:val="00EC33EC"/>
    <w:rsid w:val="00EC35D3"/>
    <w:rsid w:val="00EC3E7E"/>
    <w:rsid w:val="00EC485F"/>
    <w:rsid w:val="00EC53F3"/>
    <w:rsid w:val="00EC55F5"/>
    <w:rsid w:val="00EC66C7"/>
    <w:rsid w:val="00EC74BD"/>
    <w:rsid w:val="00EC799E"/>
    <w:rsid w:val="00ED0F92"/>
    <w:rsid w:val="00ED2BD3"/>
    <w:rsid w:val="00ED4BCF"/>
    <w:rsid w:val="00ED566E"/>
    <w:rsid w:val="00EE1F33"/>
    <w:rsid w:val="00EE45E9"/>
    <w:rsid w:val="00EE55EA"/>
    <w:rsid w:val="00EE6AA7"/>
    <w:rsid w:val="00EE7880"/>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561E"/>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1417"/>
    <w:rsid w:val="00F51C79"/>
    <w:rsid w:val="00F52662"/>
    <w:rsid w:val="00F53430"/>
    <w:rsid w:val="00F555F1"/>
    <w:rsid w:val="00F633EB"/>
    <w:rsid w:val="00F64337"/>
    <w:rsid w:val="00F65771"/>
    <w:rsid w:val="00F65B56"/>
    <w:rsid w:val="00F66BD3"/>
    <w:rsid w:val="00F67267"/>
    <w:rsid w:val="00F6795E"/>
    <w:rsid w:val="00F706AA"/>
    <w:rsid w:val="00F707AD"/>
    <w:rsid w:val="00F70FE7"/>
    <w:rsid w:val="00F7111B"/>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97696"/>
    <w:rsid w:val="00FA03CE"/>
    <w:rsid w:val="00FA057D"/>
    <w:rsid w:val="00FA06B7"/>
    <w:rsid w:val="00FA1B00"/>
    <w:rsid w:val="00FA1F0B"/>
    <w:rsid w:val="00FA47F7"/>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D268A"/>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78"/>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Pages>
  <Words>388</Words>
  <Characters>2216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2599</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13</cp:revision>
  <cp:lastPrinted>2024-09-27T19:50:00Z</cp:lastPrinted>
  <dcterms:created xsi:type="dcterms:W3CDTF">2025-02-10T22:03:00Z</dcterms:created>
  <dcterms:modified xsi:type="dcterms:W3CDTF">2025-04-15T21:23:00Z</dcterms:modified>
</cp:coreProperties>
</file>