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737F5" w14:textId="77777777" w:rsidR="006C713E" w:rsidRDefault="00000000">
      <w:pPr>
        <w:jc w:val="center"/>
        <w:rPr>
          <w:rFonts w:hint="eastAsia"/>
        </w:rPr>
      </w:pPr>
      <w:r>
        <w:rPr>
          <w:rFonts w:ascii="Times New Roman" w:hAnsi="Times New Roman"/>
          <w:sz w:val="28"/>
          <w:szCs w:val="28"/>
        </w:rPr>
        <w:t>BEAVER FIRE DISTRICT #1</w:t>
      </w:r>
    </w:p>
    <w:p w14:paraId="518AAD1C" w14:textId="77777777" w:rsidR="006C713E" w:rsidRDefault="00000000">
      <w:pPr>
        <w:jc w:val="center"/>
        <w:rPr>
          <w:rFonts w:hint="eastAsia"/>
        </w:rPr>
      </w:pPr>
      <w:r>
        <w:rPr>
          <w:rFonts w:ascii="Times New Roman" w:hAnsi="Times New Roman"/>
          <w:sz w:val="28"/>
          <w:szCs w:val="28"/>
        </w:rPr>
        <w:t>BOARD MINUTES</w:t>
      </w:r>
    </w:p>
    <w:p w14:paraId="501FF5CB" w14:textId="77777777" w:rsidR="006C713E" w:rsidRDefault="00000000">
      <w:pPr>
        <w:jc w:val="center"/>
        <w:rPr>
          <w:rFonts w:hint="eastAsia"/>
        </w:rPr>
      </w:pPr>
      <w:r>
        <w:rPr>
          <w:rFonts w:ascii="Times New Roman" w:hAnsi="Times New Roman"/>
          <w:sz w:val="28"/>
          <w:szCs w:val="28"/>
        </w:rPr>
        <w:t>Tuesday, February 18, 2025</w:t>
      </w:r>
    </w:p>
    <w:p w14:paraId="752558CA" w14:textId="77777777" w:rsidR="006C713E" w:rsidRDefault="006C713E">
      <w:pPr>
        <w:rPr>
          <w:rFonts w:hint="eastAsia"/>
        </w:rPr>
      </w:pPr>
    </w:p>
    <w:p w14:paraId="34CC3ABD" w14:textId="77777777" w:rsidR="006C713E" w:rsidRDefault="006C713E">
      <w:pPr>
        <w:rPr>
          <w:rFonts w:hint="eastAsia"/>
        </w:rPr>
      </w:pPr>
    </w:p>
    <w:p w14:paraId="19F63A28" w14:textId="77777777" w:rsidR="006C713E" w:rsidRDefault="00000000">
      <w:pPr>
        <w:rPr>
          <w:rFonts w:hint="eastAsia"/>
        </w:rPr>
      </w:pPr>
      <w:r>
        <w:rPr>
          <w:rFonts w:ascii="Times New Roman" w:hAnsi="Times New Roman"/>
          <w:b/>
          <w:bCs/>
        </w:rPr>
        <w:t>Meeting Time</w:t>
      </w:r>
      <w:r>
        <w:rPr>
          <w:rFonts w:ascii="Times New Roman" w:hAnsi="Times New Roman"/>
        </w:rPr>
        <w:t>: 7:08 p.m.</w:t>
      </w:r>
    </w:p>
    <w:p w14:paraId="1621CDAD" w14:textId="77777777" w:rsidR="006C713E" w:rsidRDefault="006C713E">
      <w:pPr>
        <w:rPr>
          <w:rFonts w:hint="eastAsia"/>
        </w:rPr>
      </w:pPr>
    </w:p>
    <w:p w14:paraId="29DC21B8" w14:textId="77777777" w:rsidR="006C713E" w:rsidRDefault="00000000">
      <w:pPr>
        <w:rPr>
          <w:rFonts w:hint="eastAsia"/>
        </w:rPr>
      </w:pPr>
      <w:r>
        <w:rPr>
          <w:b/>
          <w:bCs/>
        </w:rPr>
        <w:t>Board Members Present</w:t>
      </w:r>
      <w:r>
        <w:t xml:space="preserve">: Chairperson Jack Erwig, Co-Chairperson Paul Elieson, City Council Member Owen Spencer, EMT Representative Lonnie Laws, Fire Chief George Humphreys, Fire District Secretary Anona Yardley, and Eagle Point Fire Chief Nick Shenck.  Fire Department Representative Larry Weaver, Ambulance Representative Leslie White, Ambulance Director Jenifer McIlnay, County Commissioner Wade Hollingshead, and Beaver County Attorney Von Christiansen were excused. </w:t>
      </w:r>
    </w:p>
    <w:p w14:paraId="7D064856" w14:textId="77777777" w:rsidR="006C713E" w:rsidRDefault="00000000">
      <w:r>
        <w:rPr>
          <w:b/>
          <w:bCs/>
        </w:rPr>
        <w:t>Welcome and Opening</w:t>
      </w:r>
      <w:r>
        <w:t xml:space="preserve">: Chairperson Erwig welcomed everyone to the meeting. </w:t>
      </w:r>
    </w:p>
    <w:p w14:paraId="751209CB" w14:textId="334C1C9E" w:rsidR="006C713E" w:rsidRDefault="00000000">
      <w:pPr>
        <w:rPr>
          <w:rFonts w:hint="eastAsia"/>
        </w:rPr>
      </w:pPr>
      <w:r>
        <w:rPr>
          <w:b/>
          <w:bCs/>
        </w:rPr>
        <w:t>Minutes Reviewed:</w:t>
      </w:r>
      <w:r>
        <w:t xml:space="preserve"> Board members reviewed the minutes of December 17, 2024 that had previously been sent to them. There being no recommended changes to the minutes, Board Member Laws motioned to accept the minutes as presented. Board Member </w:t>
      </w:r>
      <w:proofErr w:type="spellStart"/>
      <w:r>
        <w:t>E</w:t>
      </w:r>
      <w:r w:rsidR="00BC776E">
        <w:t>l</w:t>
      </w:r>
      <w:r>
        <w:t>ieson</w:t>
      </w:r>
      <w:proofErr w:type="spellEnd"/>
      <w:r>
        <w:t xml:space="preserve"> seconded the motion. Motion carried by a majority vote.   </w:t>
      </w:r>
    </w:p>
    <w:p w14:paraId="500EA901" w14:textId="77777777" w:rsidR="006C713E" w:rsidRDefault="00000000">
      <w:pPr>
        <w:rPr>
          <w:rFonts w:hint="eastAsia"/>
        </w:rPr>
      </w:pPr>
      <w:r>
        <w:rPr>
          <w:b/>
          <w:bCs/>
        </w:rPr>
        <w:t>Fire Department Financial Review December, 2024 and January, 2025</w:t>
      </w:r>
    </w:p>
    <w:p w14:paraId="5D7679BB" w14:textId="677D059F" w:rsidR="006C713E" w:rsidRDefault="00000000">
      <w:pPr>
        <w:rPr>
          <w:rFonts w:hint="eastAsia"/>
        </w:rPr>
      </w:pPr>
      <w:r>
        <w:t>Board Members reviewed the bills for the fire department.   Board Member Spencer motioned</w:t>
      </w:r>
      <w:r w:rsidR="00BC776E">
        <w:t>,</w:t>
      </w:r>
      <w:r>
        <w:t xml:space="preserve"> and Board Member Laws seconded to approve the fire department bills and financial statements as presented. The motion</w:t>
      </w:r>
      <w:r w:rsidR="00BC776E">
        <w:t xml:space="preserve"> was</w:t>
      </w:r>
      <w:r>
        <w:t xml:space="preserve"> carried with a majority vote.</w:t>
      </w:r>
    </w:p>
    <w:p w14:paraId="2528EA21" w14:textId="77777777" w:rsidR="006C713E" w:rsidRDefault="00000000">
      <w:pPr>
        <w:rPr>
          <w:rFonts w:hint="eastAsia"/>
          <w:b/>
          <w:bCs/>
        </w:rPr>
      </w:pPr>
      <w:r>
        <w:rPr>
          <w:b/>
          <w:bCs/>
        </w:rPr>
        <w:t>Ambulance Service Financial Review November &amp; December, 2024</w:t>
      </w:r>
    </w:p>
    <w:p w14:paraId="2891FB5F" w14:textId="03653B77" w:rsidR="00125E5B" w:rsidRDefault="00000000">
      <w:pPr>
        <w:rPr>
          <w:rFonts w:hint="eastAsia"/>
        </w:rPr>
      </w:pPr>
      <w:r>
        <w:t xml:space="preserve">There were questions about the balance sheet and financial statements being in the negative at the end of December. The question was answered by explaining the difference between the balance sheet and the financial statement. Board Member </w:t>
      </w:r>
      <w:proofErr w:type="spellStart"/>
      <w:r>
        <w:t>Elieson</w:t>
      </w:r>
      <w:proofErr w:type="spellEnd"/>
      <w:r>
        <w:t xml:space="preserve"> motioned</w:t>
      </w:r>
      <w:r w:rsidR="00BC776E">
        <w:t>,</w:t>
      </w:r>
      <w:r>
        <w:t xml:space="preserve"> and Board Member Spencer seconded to accept the ambulance department bills and financial statements as presented. </w:t>
      </w:r>
    </w:p>
    <w:p w14:paraId="0A17AD2D" w14:textId="77777777" w:rsidR="006C713E" w:rsidRDefault="00000000">
      <w:pPr>
        <w:rPr>
          <w:rFonts w:hint="eastAsia"/>
        </w:rPr>
      </w:pPr>
      <w:r>
        <w:rPr>
          <w:b/>
          <w:bCs/>
        </w:rPr>
        <w:t>Conflict of Interest Statements:</w:t>
      </w:r>
      <w:r>
        <w:t xml:space="preserve"> No conflicts were noted or voiced for this meeting. </w:t>
      </w:r>
    </w:p>
    <w:p w14:paraId="495B5D41" w14:textId="77777777" w:rsidR="006C713E" w:rsidRDefault="006C713E">
      <w:pPr>
        <w:rPr>
          <w:rFonts w:hint="eastAsia"/>
          <w:b/>
          <w:bCs/>
        </w:rPr>
      </w:pPr>
    </w:p>
    <w:p w14:paraId="51157282" w14:textId="77777777" w:rsidR="006C713E" w:rsidRDefault="00000000">
      <w:pPr>
        <w:rPr>
          <w:rFonts w:hint="eastAsia"/>
        </w:rPr>
      </w:pPr>
      <w:r>
        <w:rPr>
          <w:b/>
          <w:bCs/>
        </w:rPr>
        <w:t>OLD BUSINESS</w:t>
      </w:r>
    </w:p>
    <w:p w14:paraId="3ED6D4A5" w14:textId="77777777" w:rsidR="006C713E" w:rsidRDefault="00000000">
      <w:pPr>
        <w:rPr>
          <w:rFonts w:hint="eastAsia"/>
          <w:b/>
          <w:bCs/>
          <w:u w:val="single"/>
        </w:rPr>
      </w:pPr>
      <w:r>
        <w:rPr>
          <w:b/>
          <w:bCs/>
          <w:u w:val="single"/>
        </w:rPr>
        <w:t>Final 2024 Amended Budgets and 2025 Budget Posting</w:t>
      </w:r>
    </w:p>
    <w:p w14:paraId="52A89B9A" w14:textId="3C1B5C21" w:rsidR="006C713E" w:rsidRDefault="00000000">
      <w:pPr>
        <w:rPr>
          <w:rFonts w:hint="eastAsia"/>
        </w:rPr>
      </w:pPr>
      <w:r>
        <w:t>Approved in the last meeting and posted on the state auditor</w:t>
      </w:r>
      <w:r w:rsidR="00BC776E">
        <w:t>’</w:t>
      </w:r>
      <w:r>
        <w:t>s website by the December</w:t>
      </w:r>
      <w:r w:rsidR="00BC776E">
        <w:t xml:space="preserve"> </w:t>
      </w:r>
      <w:r>
        <w:t xml:space="preserve">31, 2024 deadline. </w:t>
      </w:r>
    </w:p>
    <w:p w14:paraId="29663EBC" w14:textId="77777777" w:rsidR="006C713E" w:rsidRDefault="00000000">
      <w:pPr>
        <w:rPr>
          <w:rFonts w:hint="eastAsia"/>
          <w:b/>
          <w:bCs/>
        </w:rPr>
      </w:pPr>
      <w:r>
        <w:rPr>
          <w:b/>
          <w:bCs/>
        </w:rPr>
        <w:t>NEW BUSINESS</w:t>
      </w:r>
    </w:p>
    <w:p w14:paraId="52817954" w14:textId="77777777" w:rsidR="006C713E" w:rsidRDefault="00000000">
      <w:pPr>
        <w:rPr>
          <w:rFonts w:hint="eastAsia"/>
        </w:rPr>
      </w:pPr>
      <w:r>
        <w:rPr>
          <w:b/>
          <w:bCs/>
          <w:u w:val="single"/>
        </w:rPr>
        <w:t>Paperwork Required for Special Service District</w:t>
      </w:r>
    </w:p>
    <w:p w14:paraId="4C186CD9" w14:textId="1197761C" w:rsidR="006C713E" w:rsidRDefault="00000000">
      <w:pPr>
        <w:rPr>
          <w:rFonts w:hint="eastAsia"/>
        </w:rPr>
      </w:pPr>
      <w:r>
        <w:t xml:space="preserve">The list of the required reporting was reviewed. Secretary Yardley will look into getting the Annual Conflict of Interest Disclosure Statements. Fire Chief Humphreys asked if there were any changes in accounting procedures. Board Members liked the invoices with the financial statements. It is easier to tell what was purchased when the invoices are included in the financial statements for each month. </w:t>
      </w:r>
    </w:p>
    <w:p w14:paraId="601498CC" w14:textId="77777777" w:rsidR="006C713E" w:rsidRDefault="00000000">
      <w:pPr>
        <w:rPr>
          <w:rFonts w:hint="eastAsia"/>
          <w:b/>
          <w:bCs/>
          <w:u w:val="single"/>
        </w:rPr>
      </w:pPr>
      <w:r>
        <w:rPr>
          <w:b/>
          <w:bCs/>
          <w:u w:val="single"/>
        </w:rPr>
        <w:t>Credit Card Receipt Requirements and Guidelines</w:t>
      </w:r>
    </w:p>
    <w:p w14:paraId="1136AD64" w14:textId="7A9AD94C" w:rsidR="006C713E" w:rsidRDefault="00000000">
      <w:pPr>
        <w:rPr>
          <w:rFonts w:hint="eastAsia"/>
        </w:rPr>
      </w:pPr>
      <w:r>
        <w:t>The Receipts for the credit cards should be included in the monthly financial statements for each department. Board Member Laws asked that there be a policy to show receipts to protect the individuals that are purchasing. Fire Chief Humphreys would like some guidelines for the use of the cards. There should be a policy giv</w:t>
      </w:r>
      <w:r w:rsidR="00BC776E">
        <w:t>i</w:t>
      </w:r>
      <w:r>
        <w:t xml:space="preserve">ng some guidelines on how the purchase cards should be used. Fire Chief Humphreys will see if Beaver County has a policy and bring it to the next meeting for the review of the board. </w:t>
      </w:r>
    </w:p>
    <w:p w14:paraId="79A6A2A7" w14:textId="77777777" w:rsidR="006C713E" w:rsidRDefault="006C713E">
      <w:pPr>
        <w:rPr>
          <w:rFonts w:hint="eastAsia"/>
        </w:rPr>
      </w:pPr>
    </w:p>
    <w:p w14:paraId="08BACBE5" w14:textId="77777777" w:rsidR="006C713E" w:rsidRDefault="00000000">
      <w:pPr>
        <w:rPr>
          <w:rFonts w:hint="eastAsia"/>
        </w:rPr>
      </w:pPr>
      <w:r>
        <w:t xml:space="preserve"> </w:t>
      </w:r>
    </w:p>
    <w:p w14:paraId="012CC0F9" w14:textId="77777777" w:rsidR="006C713E" w:rsidRDefault="00000000">
      <w:pPr>
        <w:rPr>
          <w:rFonts w:hint="eastAsia"/>
        </w:rPr>
      </w:pPr>
      <w:r>
        <w:rPr>
          <w:b/>
          <w:bCs/>
        </w:rPr>
        <w:lastRenderedPageBreak/>
        <w:t>Fire Chief’s Report – George Humphreys</w:t>
      </w:r>
    </w:p>
    <w:p w14:paraId="2CF3CD73" w14:textId="3EFF5EC1" w:rsidR="006C713E" w:rsidRDefault="00000000">
      <w:pPr>
        <w:rPr>
          <w:rFonts w:hint="eastAsia"/>
        </w:rPr>
      </w:pPr>
      <w:r>
        <w:rPr>
          <w:b/>
          <w:bCs/>
          <w:u w:val="single"/>
        </w:rPr>
        <w:t>Fire 1 Training Course</w:t>
      </w:r>
      <w:r>
        <w:t xml:space="preserve"> – There are 5 or 6 participants that are still taking the course. There were 10 </w:t>
      </w:r>
      <w:r w:rsidR="00BC776E">
        <w:t>originall</w:t>
      </w:r>
      <w:r w:rsidR="00BC776E">
        <w:rPr>
          <w:rFonts w:hint="eastAsia"/>
        </w:rPr>
        <w:t>y</w:t>
      </w:r>
      <w:r>
        <w:t xml:space="preserve">, but the others dropped out. </w:t>
      </w:r>
    </w:p>
    <w:p w14:paraId="201D8913" w14:textId="62A65F9F" w:rsidR="006C713E" w:rsidRDefault="00000000">
      <w:pPr>
        <w:rPr>
          <w:rFonts w:hint="eastAsia"/>
        </w:rPr>
      </w:pPr>
      <w:r>
        <w:rPr>
          <w:b/>
          <w:bCs/>
          <w:u w:val="single"/>
        </w:rPr>
        <w:t>Purchases</w:t>
      </w:r>
      <w:r>
        <w:t xml:space="preserve"> - There were new tires purchased for the big fire engine. Looking for some demo equipment to purchase at a lower price. The S</w:t>
      </w:r>
      <w:r w:rsidR="007738F4">
        <w:t>CBA</w:t>
      </w:r>
      <w:r>
        <w:t xml:space="preserve"> should be OK for this year. The long</w:t>
      </w:r>
      <w:r w:rsidR="00BC776E">
        <w:t>-</w:t>
      </w:r>
      <w:r>
        <w:t xml:space="preserve">term purchasing plan is to buy the needed gear a little at a time. Every </w:t>
      </w:r>
      <w:r w:rsidR="00BC776E">
        <w:t>apparatus</w:t>
      </w:r>
      <w:r>
        <w:t xml:space="preserve"> must be retired every 10 years.</w:t>
      </w:r>
      <w:r w:rsidR="00FB1731">
        <w:t xml:space="preserve"> </w:t>
      </w:r>
      <w:r w:rsidR="00FB1731">
        <w:rPr>
          <w:rFonts w:hint="eastAsia"/>
        </w:rPr>
        <w:t>B</w:t>
      </w:r>
      <w:r w:rsidR="00FB1731">
        <w:t xml:space="preserve">ecause of changes in the inventory for one of the companies, an email was sent to board members to approve the purchase of five new SCBA for $7751 with one extra bottle plus accessories for $1285. The total of the purchase was $40,470. Board Members gave permission for the fire department to make the purchase. Will be formally approved in the next meeting. </w:t>
      </w:r>
      <w:r>
        <w:t xml:space="preserve"> </w:t>
      </w:r>
    </w:p>
    <w:p w14:paraId="28206A25" w14:textId="77777777" w:rsidR="006C713E" w:rsidRDefault="00000000">
      <w:pPr>
        <w:rPr>
          <w:rFonts w:hint="eastAsia"/>
        </w:rPr>
      </w:pPr>
      <w:r>
        <w:rPr>
          <w:b/>
          <w:bCs/>
          <w:u w:val="single"/>
        </w:rPr>
        <w:t>Fire Season</w:t>
      </w:r>
      <w:r>
        <w:t xml:space="preserve"> – The department is preparing for a drought fire season. Insurance for rural fire area is very expensive or not available. </w:t>
      </w:r>
    </w:p>
    <w:p w14:paraId="7E94CD2A" w14:textId="77777777" w:rsidR="006C713E" w:rsidRDefault="00000000">
      <w:pPr>
        <w:rPr>
          <w:rFonts w:hint="eastAsia"/>
        </w:rPr>
      </w:pPr>
      <w:r>
        <w:rPr>
          <w:b/>
          <w:bCs/>
          <w:u w:val="single"/>
        </w:rPr>
        <w:t xml:space="preserve">Legislation for Cancer Screening for Fire Fighters </w:t>
      </w:r>
      <w:r>
        <w:t xml:space="preserve">- Many of the insurance policies don’t cover this type of screening. The legislature is considering a bill that would make this type of screening possible. </w:t>
      </w:r>
    </w:p>
    <w:p w14:paraId="2D8FC3E6" w14:textId="38614D91" w:rsidR="006C713E" w:rsidRDefault="00000000">
      <w:pPr>
        <w:rPr>
          <w:rFonts w:hint="eastAsia"/>
        </w:rPr>
      </w:pPr>
      <w:r>
        <w:rPr>
          <w:b/>
          <w:bCs/>
          <w:u w:val="single"/>
        </w:rPr>
        <w:t xml:space="preserve">Parking lot </w:t>
      </w:r>
      <w:r>
        <w:t xml:space="preserve">maintenance – The combined parking lot </w:t>
      </w:r>
      <w:r w:rsidR="00BC776E">
        <w:t>needs</w:t>
      </w:r>
      <w:r>
        <w:t xml:space="preserve"> crack seal and chips. The two departmen</w:t>
      </w:r>
      <w:r w:rsidR="00BC776E">
        <w:t>ts</w:t>
      </w:r>
      <w:r>
        <w:t xml:space="preserve"> will get together to coordinate this maintenance. May be able to have the county road crew help with this maintenance. </w:t>
      </w:r>
    </w:p>
    <w:p w14:paraId="7F5B258B" w14:textId="6D5D017E" w:rsidR="006C713E" w:rsidRDefault="00000000">
      <w:pPr>
        <w:rPr>
          <w:rFonts w:hint="eastAsia"/>
        </w:rPr>
      </w:pPr>
      <w:r>
        <w:rPr>
          <w:b/>
          <w:bCs/>
          <w:u w:val="single"/>
        </w:rPr>
        <w:t>Flag Display</w:t>
      </w:r>
      <w:r>
        <w:t xml:space="preserve"> - Colonial Flag can help fix the flagpole proble</w:t>
      </w:r>
      <w:r w:rsidR="00BC776E">
        <w:t>m</w:t>
      </w:r>
      <w:r>
        <w:t xml:space="preserve">s and get any poles that may be needed to replace the flag poles.  </w:t>
      </w:r>
    </w:p>
    <w:p w14:paraId="66BC4147" w14:textId="77777777" w:rsidR="006C713E" w:rsidRDefault="00000000">
      <w:pPr>
        <w:rPr>
          <w:rFonts w:hint="eastAsia"/>
        </w:rPr>
      </w:pPr>
      <w:r>
        <w:t>Financial Requirements – The Audit Contract and Fraud Risk Assessment will be signed tonight. There will not be a full financial audit in 2025.</w:t>
      </w:r>
    </w:p>
    <w:p w14:paraId="5F211D54" w14:textId="77777777" w:rsidR="006C713E" w:rsidRDefault="00000000">
      <w:pPr>
        <w:rPr>
          <w:rFonts w:hint="eastAsia"/>
        </w:rPr>
      </w:pPr>
      <w:r>
        <w:rPr>
          <w:b/>
          <w:bCs/>
          <w:u w:val="single"/>
        </w:rPr>
        <w:t>Elk Meadows Fire District</w:t>
      </w:r>
      <w:r>
        <w:t xml:space="preserve"> – The district is working on securing a diesel emergency backup generator.</w:t>
      </w:r>
    </w:p>
    <w:p w14:paraId="146F05DF" w14:textId="799E3A84" w:rsidR="006C713E" w:rsidRDefault="00000000">
      <w:pPr>
        <w:rPr>
          <w:rFonts w:hint="eastAsia"/>
        </w:rPr>
      </w:pPr>
      <w:r>
        <w:rPr>
          <w:b/>
          <w:bCs/>
          <w:u w:val="single"/>
        </w:rPr>
        <w:t>Death of a Fire Fighter</w:t>
      </w:r>
      <w:r>
        <w:t xml:space="preserve"> - Shade De</w:t>
      </w:r>
      <w:r w:rsidR="00BC776E">
        <w:t>P</w:t>
      </w:r>
      <w:r>
        <w:t xml:space="preserve">alma was a fire fighter that passed away this last month. The department helped out and there was mental health help for first responders and fire fighters. The Trust Insurance Company offers Mental Health Counseling to its customers. </w:t>
      </w:r>
    </w:p>
    <w:p w14:paraId="0240F423" w14:textId="77777777" w:rsidR="006C713E" w:rsidRDefault="006C713E">
      <w:pPr>
        <w:rPr>
          <w:rFonts w:hint="eastAsia"/>
        </w:rPr>
      </w:pPr>
    </w:p>
    <w:p w14:paraId="10E29811" w14:textId="400F50D3" w:rsidR="006C713E" w:rsidRDefault="00000000">
      <w:pPr>
        <w:rPr>
          <w:rFonts w:hint="eastAsia"/>
        </w:rPr>
      </w:pPr>
      <w:r>
        <w:rPr>
          <w:b/>
          <w:bCs/>
        </w:rPr>
        <w:t>Ambulance Director’s Report</w:t>
      </w:r>
      <w:r w:rsidR="00125E5B">
        <w:rPr>
          <w:b/>
          <w:bCs/>
        </w:rPr>
        <w:t xml:space="preserve"> – Lonnie Laws</w:t>
      </w:r>
    </w:p>
    <w:p w14:paraId="5FF0843D" w14:textId="179FED3D" w:rsidR="006C713E" w:rsidRDefault="00000000">
      <w:pPr>
        <w:rPr>
          <w:rFonts w:hint="eastAsia"/>
        </w:rPr>
      </w:pPr>
      <w:r>
        <w:rPr>
          <w:b/>
          <w:bCs/>
          <w:u w:val="single"/>
        </w:rPr>
        <w:t xml:space="preserve">Emergency Backup Generator </w:t>
      </w:r>
      <w:r>
        <w:t xml:space="preserve">- The Ambulance building </w:t>
      </w:r>
      <w:r w:rsidR="00BC776E">
        <w:t>needs</w:t>
      </w:r>
      <w:r>
        <w:t xml:space="preserve"> a backup generator. With the last power outage, the garage doors would not open</w:t>
      </w:r>
      <w:r w:rsidR="00BC776E">
        <w:t>,</w:t>
      </w:r>
      <w:r>
        <w:t xml:space="preserve"> and it was a danger risk to </w:t>
      </w:r>
      <w:r w:rsidR="00BC776E">
        <w:t>open</w:t>
      </w:r>
      <w:r>
        <w:t xml:space="preserve"> the</w:t>
      </w:r>
      <w:r w:rsidR="00BC776E">
        <w:t>m</w:t>
      </w:r>
      <w:r>
        <w:t xml:space="preserve">. This building is where the first responder equipment is stored and there must be power in case of an emergency. </w:t>
      </w:r>
    </w:p>
    <w:p w14:paraId="290E149E" w14:textId="77777777" w:rsidR="006C713E" w:rsidRDefault="006C713E">
      <w:pPr>
        <w:rPr>
          <w:rFonts w:hint="eastAsia"/>
        </w:rPr>
      </w:pPr>
    </w:p>
    <w:p w14:paraId="1C39BFED" w14:textId="64D64B40" w:rsidR="006C713E" w:rsidRDefault="00000000">
      <w:pPr>
        <w:rPr>
          <w:rFonts w:hint="eastAsia"/>
        </w:rPr>
      </w:pPr>
      <w:r>
        <w:t>The meeting adjourned at 8:07p.m. The next regularly scheduled board meeting will be held on Monday, April 21, 2025</w:t>
      </w:r>
      <w:r w:rsidR="00BC776E">
        <w:t>,</w:t>
      </w:r>
      <w:r>
        <w:t xml:space="preserve"> at 7:00 p.m.</w:t>
      </w:r>
    </w:p>
    <w:p w14:paraId="6E84A85C" w14:textId="77777777" w:rsidR="006C713E" w:rsidRDefault="006C713E">
      <w:pPr>
        <w:rPr>
          <w:rFonts w:hint="eastAsia"/>
        </w:rPr>
      </w:pPr>
    </w:p>
    <w:p w14:paraId="723BB347" w14:textId="77777777" w:rsidR="006C713E" w:rsidRDefault="006C713E">
      <w:pPr>
        <w:rPr>
          <w:rFonts w:hint="eastAsia"/>
        </w:rPr>
      </w:pPr>
    </w:p>
    <w:p w14:paraId="77598D52" w14:textId="77777777" w:rsidR="006C713E" w:rsidRDefault="006C713E">
      <w:pPr>
        <w:rPr>
          <w:rFonts w:hint="eastAsia"/>
        </w:rPr>
      </w:pPr>
    </w:p>
    <w:p w14:paraId="418F7D99" w14:textId="77777777" w:rsidR="006C713E" w:rsidRDefault="00000000">
      <w:pPr>
        <w:rPr>
          <w:rFonts w:hint="eastAsia"/>
        </w:rPr>
      </w:pPr>
      <w:r>
        <w:t>______________________________________</w:t>
      </w:r>
      <w:r>
        <w:tab/>
      </w:r>
      <w:r>
        <w:tab/>
        <w:t>___________________________________</w:t>
      </w:r>
      <w:r>
        <w:tab/>
      </w:r>
    </w:p>
    <w:p w14:paraId="38D22555" w14:textId="77777777" w:rsidR="006C713E" w:rsidRDefault="00000000">
      <w:pPr>
        <w:rPr>
          <w:rFonts w:hint="eastAsia"/>
        </w:rPr>
      </w:pPr>
      <w:r>
        <w:t>Jack Erwig, Chairperson</w:t>
      </w:r>
      <w:r>
        <w:tab/>
      </w:r>
      <w:r>
        <w:tab/>
      </w:r>
      <w:r>
        <w:tab/>
      </w:r>
      <w:r>
        <w:tab/>
      </w:r>
      <w:r>
        <w:tab/>
        <w:t>Anona S. Yardley, Secretary</w:t>
      </w:r>
    </w:p>
    <w:p w14:paraId="70EF040B" w14:textId="77777777" w:rsidR="006C713E" w:rsidRDefault="006C713E">
      <w:pPr>
        <w:rPr>
          <w:rFonts w:hint="eastAsia"/>
        </w:rPr>
      </w:pPr>
    </w:p>
    <w:sectPr w:rsidR="006C713E">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6C713E"/>
    <w:rsid w:val="00125E5B"/>
    <w:rsid w:val="002018C9"/>
    <w:rsid w:val="00517BD1"/>
    <w:rsid w:val="006C713E"/>
    <w:rsid w:val="007738F4"/>
    <w:rsid w:val="00BC776E"/>
    <w:rsid w:val="00FB173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A822"/>
  <w15:docId w15:val="{9A76379C-C784-42FF-9262-F3972860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204</TotalTime>
  <Pages>2</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Anona Yardley</cp:lastModifiedBy>
  <cp:revision>42</cp:revision>
  <dcterms:created xsi:type="dcterms:W3CDTF">2024-03-18T18:54:00Z</dcterms:created>
  <dcterms:modified xsi:type="dcterms:W3CDTF">2025-04-22T15:12:00Z</dcterms:modified>
  <dc:language>en-US</dc:language>
</cp:coreProperties>
</file>