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9B34F5" w14:textId="77777777" w:rsidR="00730914" w:rsidRDefault="00730914" w:rsidP="00730914">
      <w:pPr>
        <w:jc w:val="center"/>
        <w:rPr>
          <w:rFonts w:ascii="Verdana" w:hAnsi="Verdana"/>
          <w:b/>
          <w:bCs/>
          <w:sz w:val="22"/>
          <w:u w:val="single"/>
        </w:rPr>
      </w:pPr>
    </w:p>
    <w:p w14:paraId="1890CFB4" w14:textId="235F0DA5" w:rsidR="00730914" w:rsidRDefault="00730914" w:rsidP="00730914">
      <w:pPr>
        <w:jc w:val="center"/>
        <w:rPr>
          <w:rFonts w:ascii="Verdana" w:hAnsi="Verdana"/>
          <w:b/>
          <w:bCs/>
          <w:sz w:val="22"/>
        </w:rPr>
      </w:pPr>
      <w:r>
        <w:rPr>
          <w:rFonts w:ascii="Verdana" w:hAnsi="Verdana"/>
          <w:b/>
          <w:bCs/>
          <w:sz w:val="22"/>
          <w:u w:val="single"/>
        </w:rPr>
        <w:t>Public Notice</w:t>
      </w:r>
    </w:p>
    <w:p w14:paraId="01880F19" w14:textId="77777777" w:rsidR="00730914" w:rsidRDefault="00730914" w:rsidP="00730914">
      <w:pPr>
        <w:rPr>
          <w:rFonts w:ascii="Verdana" w:hAnsi="Verdana"/>
          <w:sz w:val="22"/>
        </w:rPr>
      </w:pPr>
    </w:p>
    <w:p w14:paraId="5BB7F1F5" w14:textId="77777777" w:rsidR="00730914" w:rsidRDefault="00730914" w:rsidP="00730914">
      <w:pPr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Please be advised that the Planning Board for Washington County America 250</w:t>
      </w:r>
      <w:r w:rsidRPr="00615357">
        <w:rPr>
          <w:rFonts w:ascii="Verdana" w:hAnsi="Verdana"/>
          <w:sz w:val="22"/>
          <w:vertAlign w:val="superscript"/>
        </w:rPr>
        <w:t>th</w:t>
      </w:r>
      <w:r>
        <w:rPr>
          <w:rFonts w:ascii="Verdana" w:hAnsi="Verdana"/>
          <w:sz w:val="22"/>
        </w:rPr>
        <w:t xml:space="preserve"> Celebration meeting regularly scheduled for Wednesday, April 16, </w:t>
      </w:r>
      <w:proofErr w:type="gramStart"/>
      <w:r>
        <w:rPr>
          <w:rFonts w:ascii="Verdana" w:hAnsi="Verdana"/>
          <w:sz w:val="22"/>
        </w:rPr>
        <w:t>2025</w:t>
      </w:r>
      <w:proofErr w:type="gramEnd"/>
      <w:r>
        <w:rPr>
          <w:rFonts w:ascii="Verdana" w:hAnsi="Verdana"/>
          <w:sz w:val="22"/>
        </w:rPr>
        <w:t xml:space="preserve"> at 11 a.m. has been cancelled due to board scheduling conflicts.</w:t>
      </w:r>
    </w:p>
    <w:p w14:paraId="3ACA2B38" w14:textId="77777777" w:rsidR="00730914" w:rsidRDefault="00730914" w:rsidP="00730914">
      <w:pPr>
        <w:rPr>
          <w:rFonts w:ascii="Verdana" w:hAnsi="Verdana"/>
          <w:sz w:val="22"/>
        </w:rPr>
      </w:pPr>
    </w:p>
    <w:p w14:paraId="4866FB4E" w14:textId="77777777" w:rsidR="00730914" w:rsidRDefault="00730914" w:rsidP="00730914">
      <w:pPr>
        <w:rPr>
          <w:rFonts w:ascii="Verdana" w:hAnsi="Verdana"/>
          <w:sz w:val="22"/>
        </w:rPr>
      </w:pPr>
    </w:p>
    <w:p w14:paraId="31C3B667" w14:textId="77777777" w:rsidR="00730914" w:rsidRDefault="00730914" w:rsidP="00730914">
      <w:pPr>
        <w:rPr>
          <w:rFonts w:ascii="Verdana" w:hAnsi="Verdana"/>
          <w:sz w:val="22"/>
        </w:rPr>
      </w:pPr>
    </w:p>
    <w:p w14:paraId="3C3969CE" w14:textId="77777777" w:rsidR="00730914" w:rsidRDefault="00730914" w:rsidP="00730914">
      <w:pPr>
        <w:ind w:left="5670" w:hanging="567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 xml:space="preserve">_____________________________               ________________________        </w:t>
      </w:r>
    </w:p>
    <w:p w14:paraId="019CDC41" w14:textId="77777777" w:rsidR="00730914" w:rsidRDefault="00730914" w:rsidP="00730914">
      <w:pPr>
        <w:ind w:left="7110" w:hanging="711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 xml:space="preserve">Nicholle Felshaw, County Administrator             Date           </w:t>
      </w:r>
    </w:p>
    <w:p w14:paraId="79BA69F9" w14:textId="77777777" w:rsidR="00730914" w:rsidRDefault="00730914" w:rsidP="00730914">
      <w:pPr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        </w:t>
      </w:r>
    </w:p>
    <w:p w14:paraId="7F8076C8" w14:textId="0A34B70C" w:rsidR="00730914" w:rsidRDefault="00730914" w:rsidP="00730914">
      <w:pPr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                </w:t>
      </w:r>
    </w:p>
    <w:p w14:paraId="1DBDD60D" w14:textId="77777777" w:rsidR="00730914" w:rsidRDefault="00730914" w:rsidP="00730914">
      <w:pPr>
        <w:rPr>
          <w:rFonts w:ascii="Comic Sans MS" w:hAnsi="Comic Sans MS"/>
          <w:sz w:val="22"/>
        </w:rPr>
      </w:pPr>
    </w:p>
    <w:p w14:paraId="16C98432" w14:textId="77777777" w:rsidR="00730914" w:rsidRPr="004537CB" w:rsidRDefault="00730914" w:rsidP="00730914">
      <w:pPr>
        <w:rPr>
          <w:rFonts w:ascii="Freestyle Script" w:hAnsi="Freestyle Script"/>
          <w:sz w:val="40"/>
        </w:rPr>
      </w:pPr>
      <w:r w:rsidRPr="004537CB">
        <w:rPr>
          <w:rFonts w:ascii="Freestyle Script" w:hAnsi="Freestyle Script"/>
          <w:sz w:val="40"/>
        </w:rPr>
        <w:t>Nicholle Felshaw</w:t>
      </w:r>
    </w:p>
    <w:p w14:paraId="4BE132FA" w14:textId="77777777" w:rsidR="00730914" w:rsidRPr="004537CB" w:rsidRDefault="00730914" w:rsidP="00730914">
      <w:pPr>
        <w:rPr>
          <w:rFonts w:ascii="Freestyle Script" w:hAnsi="Freestyle Script"/>
          <w:sz w:val="40"/>
        </w:rPr>
      </w:pPr>
      <w:r w:rsidRPr="004537CB">
        <w:rPr>
          <w:rFonts w:ascii="Freestyle Script" w:hAnsi="Freestyle Script"/>
          <w:sz w:val="40"/>
        </w:rPr>
        <w:t>Washington County</w:t>
      </w:r>
    </w:p>
    <w:p w14:paraId="196D7F3C" w14:textId="77777777" w:rsidR="00730914" w:rsidRPr="004537CB" w:rsidRDefault="00730914" w:rsidP="00730914">
      <w:pPr>
        <w:rPr>
          <w:rFonts w:ascii="Freestyle Script" w:hAnsi="Freestyle Script"/>
          <w:sz w:val="40"/>
        </w:rPr>
      </w:pPr>
      <w:r w:rsidRPr="004537CB">
        <w:rPr>
          <w:rFonts w:ascii="Freestyle Script" w:hAnsi="Freestyle Script"/>
          <w:sz w:val="40"/>
        </w:rPr>
        <w:t>County Administrator/Deputy Clerk</w:t>
      </w:r>
    </w:p>
    <w:p w14:paraId="3836DBE6" w14:textId="77777777" w:rsidR="00730914" w:rsidRPr="004537CB" w:rsidRDefault="00730914" w:rsidP="00730914">
      <w:pPr>
        <w:rPr>
          <w:rFonts w:ascii="Freestyle Script" w:hAnsi="Freestyle Script"/>
          <w:sz w:val="40"/>
        </w:rPr>
      </w:pPr>
      <w:r w:rsidRPr="004537CB">
        <w:rPr>
          <w:rFonts w:ascii="Freestyle Script" w:hAnsi="Freestyle Script"/>
          <w:sz w:val="40"/>
        </w:rPr>
        <w:t>435-301-7000 phone</w:t>
      </w:r>
    </w:p>
    <w:p w14:paraId="2B9EC545" w14:textId="77777777" w:rsidR="00730914" w:rsidRPr="004537CB" w:rsidRDefault="00730914" w:rsidP="00730914">
      <w:pPr>
        <w:rPr>
          <w:rFonts w:ascii="Freestyle Script" w:hAnsi="Freestyle Script"/>
          <w:sz w:val="40"/>
        </w:rPr>
      </w:pPr>
      <w:r w:rsidRPr="004537CB">
        <w:rPr>
          <w:rFonts w:ascii="Freestyle Script" w:hAnsi="Freestyle Script"/>
          <w:sz w:val="40"/>
        </w:rPr>
        <w:t>435-301-7019 fax</w:t>
      </w:r>
    </w:p>
    <w:p w14:paraId="1F571643" w14:textId="77777777" w:rsidR="00355F94" w:rsidRPr="00B75470" w:rsidRDefault="00355F94" w:rsidP="00B75470"/>
    <w:sectPr w:rsidR="00355F94" w:rsidRPr="00B75470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C64EAB" w14:textId="77777777" w:rsidR="00595C47" w:rsidRDefault="00595C47" w:rsidP="00595C47">
      <w:pPr>
        <w:spacing w:after="0" w:line="240" w:lineRule="auto"/>
      </w:pPr>
      <w:r>
        <w:separator/>
      </w:r>
    </w:p>
  </w:endnote>
  <w:endnote w:type="continuationSeparator" w:id="0">
    <w:p w14:paraId="0F5BC024" w14:textId="77777777" w:rsidR="00595C47" w:rsidRDefault="00595C47" w:rsidP="00595C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IowanOldSt BT">
    <w:panose1 w:val="02040602040506020204"/>
    <w:charset w:val="00"/>
    <w:family w:val="roman"/>
    <w:pitch w:val="variable"/>
    <w:sig w:usb0="800000AF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BankGothic Md BT">
    <w:panose1 w:val="020B0807020203060204"/>
    <w:charset w:val="00"/>
    <w:family w:val="swiss"/>
    <w:pitch w:val="variable"/>
    <w:sig w:usb0="800000AF" w:usb1="10002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5CC2C" w14:textId="77777777" w:rsidR="00595C47" w:rsidRDefault="00595C47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22909D" wp14:editId="74129A3E">
              <wp:simplePos x="0" y="0"/>
              <wp:positionH relativeFrom="column">
                <wp:posOffset>-609600</wp:posOffset>
              </wp:positionH>
              <wp:positionV relativeFrom="paragraph">
                <wp:posOffset>-38735</wp:posOffset>
              </wp:positionV>
              <wp:extent cx="7284720" cy="4191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7284720" cy="41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B43A1B" w14:textId="77777777" w:rsidR="00595C47" w:rsidRPr="004F086D" w:rsidRDefault="00595C47" w:rsidP="00595C47">
                          <w:pPr>
                            <w:tabs>
                              <w:tab w:val="left" w:pos="9990"/>
                            </w:tabs>
                            <w:jc w:val="center"/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</w:pP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>1</w:t>
                          </w:r>
                          <w:r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>11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 xml:space="preserve"> East Tabernacle 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DD5F13"/>
                              <w:kern w:val="2"/>
                              <w:sz w:val="18"/>
                              <w:szCs w:val="18"/>
                            </w:rPr>
                            <w:t>|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 xml:space="preserve"> St. George, UT 84770 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ED7D31" w:themeColor="accent2"/>
                              <w:kern w:val="2"/>
                              <w:sz w:val="18"/>
                              <w:szCs w:val="18"/>
                            </w:rPr>
                            <w:t>| P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DD5F13"/>
                              <w:kern w:val="2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>435.</w:t>
                          </w:r>
                          <w:r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>301.7000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ED7D31" w:themeColor="accent2"/>
                              <w:kern w:val="2"/>
                              <w:sz w:val="18"/>
                              <w:szCs w:val="18"/>
                            </w:rPr>
                            <w:t>| F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 xml:space="preserve"> 435.</w:t>
                          </w:r>
                          <w:r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>301.7019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ED7D31" w:themeColor="accent2"/>
                              <w:kern w:val="2"/>
                              <w:sz w:val="18"/>
                              <w:szCs w:val="18"/>
                            </w:rPr>
                            <w:t xml:space="preserve">| </w:t>
                          </w:r>
                          <w:r w:rsidRPr="004F086D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>washco.utah.gov</w:t>
                          </w:r>
                          <w:r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kern w:val="2"/>
                              <w:sz w:val="18"/>
                              <w:szCs w:val="18"/>
                            </w:rPr>
                            <w:t xml:space="preserve">          </w:t>
                          </w:r>
                          <w:r>
                            <w:rPr>
                              <w:rStyle w:val="Hyperlink"/>
                              <w:rFonts w:ascii="BankGothic Md BT" w:hAnsi="BankGothic Md BT"/>
                              <w:kern w:val="2"/>
                              <w:sz w:val="18"/>
                              <w:szCs w:val="18"/>
                              <w:u w:val="none"/>
                            </w:rPr>
                            <w:t xml:space="preserve"> </w:t>
                          </w:r>
                          <w:hyperlink r:id="rId1" w:history="1">
                            <w:r w:rsidRPr="00595C47">
                              <w:rPr>
                                <w:rStyle w:val="Hyperlink"/>
                                <w:rFonts w:ascii="BankGothic Md BT" w:hAnsi="BankGothic Md BT" w:cs="Times New Roman"/>
                                <w:bCs/>
                                <w:smallCaps/>
                                <w:color w:val="2F5496" w:themeColor="accent5" w:themeShade="BF"/>
                                <w:kern w:val="2"/>
                                <w:sz w:val="19"/>
                                <w:szCs w:val="19"/>
                              </w:rPr>
                              <w:t>adam.snow@washco.utah.gov</w:t>
                            </w:r>
                          </w:hyperlink>
                          <w:r w:rsidRPr="00595C47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2F5496" w:themeColor="accent5" w:themeShade="BF"/>
                              <w:kern w:val="2"/>
                              <w:sz w:val="19"/>
                              <w:szCs w:val="19"/>
                            </w:rPr>
                            <w:t xml:space="preserve">     </w:t>
                          </w:r>
                          <w:r w:rsidRPr="00595C47"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2F5496" w:themeColor="accent5" w:themeShade="BF"/>
                              <w:kern w:val="2"/>
                              <w:sz w:val="18"/>
                              <w:szCs w:val="18"/>
                            </w:rPr>
                            <w:t xml:space="preserve"> </w:t>
                          </w:r>
                          <w:hyperlink r:id="rId2" w:history="1">
                            <w:r w:rsidRPr="00595C47">
                              <w:rPr>
                                <w:rStyle w:val="Hyperlink"/>
                                <w:rFonts w:ascii="BankGothic Md BT" w:hAnsi="BankGothic Md BT"/>
                                <w:color w:val="2F5496" w:themeColor="accent5" w:themeShade="BF"/>
                                <w:kern w:val="2"/>
                                <w:sz w:val="18"/>
                                <w:szCs w:val="18"/>
                              </w:rPr>
                              <w:t>victor.iverson@washco.utah.gov</w:t>
                            </w:r>
                          </w:hyperlink>
                          <w:r w:rsidRPr="00595C47">
                            <w:rPr>
                              <w:rStyle w:val="Hyperlink"/>
                              <w:rFonts w:ascii="BankGothic Md BT" w:hAnsi="BankGothic Md BT"/>
                              <w:color w:val="2F5496" w:themeColor="accent5" w:themeShade="BF"/>
                              <w:kern w:val="2"/>
                              <w:sz w:val="18"/>
                              <w:szCs w:val="18"/>
                              <w:u w:val="none"/>
                            </w:rPr>
                            <w:t xml:space="preserve">    </w:t>
                          </w:r>
                          <w:hyperlink r:id="rId3" w:history="1">
                            <w:r w:rsidRPr="00595C47">
                              <w:rPr>
                                <w:rStyle w:val="Hyperlink"/>
                                <w:rFonts w:ascii="BankGothic Md BT" w:hAnsi="BankGothic Md BT"/>
                                <w:color w:val="2F5496" w:themeColor="accent5" w:themeShade="BF"/>
                                <w:kern w:val="2"/>
                                <w:sz w:val="18"/>
                                <w:szCs w:val="18"/>
                              </w:rPr>
                              <w:t>gil.almquist@washco.utah.gov</w:t>
                            </w:r>
                          </w:hyperlink>
                          <w:r w:rsidRPr="00595C47">
                            <w:rPr>
                              <w:rStyle w:val="Hyperlink"/>
                              <w:rFonts w:ascii="BankGothic Md BT" w:hAnsi="BankGothic Md BT"/>
                              <w:color w:val="2F5496" w:themeColor="accent5" w:themeShade="BF"/>
                              <w:kern w:val="2"/>
                              <w:sz w:val="18"/>
                              <w:szCs w:val="18"/>
                              <w:u w:val="none"/>
                            </w:rPr>
                            <w:t xml:space="preserve"> </w:t>
                          </w:r>
                        </w:p>
                        <w:p w14:paraId="0525E1C6" w14:textId="77777777" w:rsidR="00595C47" w:rsidRPr="001D555D" w:rsidRDefault="00595C47" w:rsidP="00595C47">
                          <w:pPr>
                            <w:jc w:val="center"/>
                            <w:rPr>
                              <w:rFonts w:ascii="BankGothic Md BT" w:hAnsi="BankGothic Md BT" w:cs="Times New Roman"/>
                              <w:bCs/>
                              <w:smallCaps/>
                              <w:color w:val="00567D"/>
                              <w:spacing w:val="14"/>
                              <w:sz w:val="17"/>
                              <w:szCs w:val="17"/>
                            </w:rPr>
                          </w:pPr>
                        </w:p>
                        <w:p w14:paraId="195312BE" w14:textId="77777777" w:rsidR="00595C47" w:rsidRPr="005F3084" w:rsidRDefault="00595C47" w:rsidP="00595C47">
                          <w:pPr>
                            <w:jc w:val="center"/>
                            <w:rPr>
                              <w:rFonts w:ascii="BankGothic Md BT" w:hAnsi="BankGothic Md BT" w:cs="Times New Roman"/>
                              <w:b/>
                              <w:bCs/>
                              <w:smallCaps/>
                              <w:color w:val="00567D"/>
                              <w:spacing w:val="14"/>
                              <w:sz w:val="15"/>
                              <w:szCs w:val="15"/>
                            </w:rPr>
                          </w:pPr>
                        </w:p>
                        <w:p w14:paraId="2302C423" w14:textId="77777777" w:rsidR="00595C47" w:rsidRDefault="00595C47" w:rsidP="00595C47"/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22909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-48pt;margin-top:-3.05pt;width:573.6pt;height:3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" filled="f" stroked="f">
              <v:path arrowok="t"/>
              <v:textbox>
                <w:txbxContent>
                  <w:p w14:paraId="08B43A1B" w14:textId="77777777" w:rsidR="00595C47" w:rsidRPr="004F086D" w:rsidRDefault="00595C47" w:rsidP="00595C47">
                    <w:pPr>
                      <w:tabs>
                        <w:tab w:val="left" w:pos="9990"/>
                      </w:tabs>
                      <w:jc w:val="center"/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</w:pP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>11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 xml:space="preserve"> East Tabernacle 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DD5F13"/>
                        <w:kern w:val="2"/>
                        <w:sz w:val="18"/>
                        <w:szCs w:val="18"/>
                      </w:rPr>
                      <w:t>|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 xml:space="preserve"> St. George, UT 84770 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ED7D31" w:themeColor="accent2"/>
                        <w:kern w:val="2"/>
                        <w:sz w:val="18"/>
                        <w:szCs w:val="18"/>
                      </w:rPr>
                      <w:t>| P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DD5F13"/>
                        <w:kern w:val="2"/>
                        <w:sz w:val="18"/>
                        <w:szCs w:val="18"/>
                      </w:rPr>
                      <w:t xml:space="preserve"> 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>435.</w:t>
                    </w:r>
                    <w:r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>301.7000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 xml:space="preserve"> 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ED7D31" w:themeColor="accent2"/>
                        <w:kern w:val="2"/>
                        <w:sz w:val="18"/>
                        <w:szCs w:val="18"/>
                      </w:rPr>
                      <w:t>| F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 xml:space="preserve"> 435.</w:t>
                    </w:r>
                    <w:r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>301.7019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 xml:space="preserve"> 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ED7D31" w:themeColor="accent2"/>
                        <w:kern w:val="2"/>
                        <w:sz w:val="18"/>
                        <w:szCs w:val="18"/>
                      </w:rPr>
                      <w:t xml:space="preserve">| </w:t>
                    </w:r>
                    <w:r w:rsidRPr="004F086D"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>washco.utah.gov</w:t>
                    </w:r>
                    <w:r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kern w:val="2"/>
                        <w:sz w:val="18"/>
                        <w:szCs w:val="18"/>
                      </w:rPr>
                      <w:t xml:space="preserve">          </w:t>
                    </w:r>
                    <w:r>
                      <w:rPr>
                        <w:rStyle w:val="Hyperlink"/>
                        <w:rFonts w:ascii="BankGothic Md BT" w:hAnsi="BankGothic Md BT"/>
                        <w:kern w:val="2"/>
                        <w:sz w:val="18"/>
                        <w:szCs w:val="18"/>
                        <w:u w:val="none"/>
                      </w:rPr>
                      <w:t xml:space="preserve"> </w:t>
                    </w:r>
                    <w:hyperlink r:id="rId4" w:history="1">
                      <w:r w:rsidRPr="00595C47">
                        <w:rPr>
                          <w:rStyle w:val="Hyperlink"/>
                          <w:rFonts w:ascii="BankGothic Md BT" w:hAnsi="BankGothic Md BT" w:cs="Times New Roman"/>
                          <w:bCs/>
                          <w:smallCaps/>
                          <w:color w:val="2F5496" w:themeColor="accent5" w:themeShade="BF"/>
                          <w:kern w:val="2"/>
                          <w:sz w:val="19"/>
                          <w:szCs w:val="19"/>
                        </w:rPr>
                        <w:t>adam.snow@washco.utah.gov</w:t>
                      </w:r>
                    </w:hyperlink>
                    <w:r w:rsidRPr="00595C47">
                      <w:rPr>
                        <w:rFonts w:ascii="BankGothic Md BT" w:hAnsi="BankGothic Md BT" w:cs="Times New Roman"/>
                        <w:bCs/>
                        <w:smallCaps/>
                        <w:color w:val="2F5496" w:themeColor="accent5" w:themeShade="BF"/>
                        <w:kern w:val="2"/>
                        <w:sz w:val="19"/>
                        <w:szCs w:val="19"/>
                      </w:rPr>
                      <w:t xml:space="preserve">     </w:t>
                    </w:r>
                    <w:r w:rsidRPr="00595C47">
                      <w:rPr>
                        <w:rFonts w:ascii="BankGothic Md BT" w:hAnsi="BankGothic Md BT" w:cs="Times New Roman"/>
                        <w:bCs/>
                        <w:smallCaps/>
                        <w:color w:val="2F5496" w:themeColor="accent5" w:themeShade="BF"/>
                        <w:kern w:val="2"/>
                        <w:sz w:val="18"/>
                        <w:szCs w:val="18"/>
                      </w:rPr>
                      <w:t xml:space="preserve"> </w:t>
                    </w:r>
                    <w:hyperlink r:id="rId5" w:history="1">
                      <w:r w:rsidRPr="00595C47">
                        <w:rPr>
                          <w:rStyle w:val="Hyperlink"/>
                          <w:rFonts w:ascii="BankGothic Md BT" w:hAnsi="BankGothic Md BT"/>
                          <w:color w:val="2F5496" w:themeColor="accent5" w:themeShade="BF"/>
                          <w:kern w:val="2"/>
                          <w:sz w:val="18"/>
                          <w:szCs w:val="18"/>
                        </w:rPr>
                        <w:t>victor.iverson@washco.utah.gov</w:t>
                      </w:r>
                    </w:hyperlink>
                    <w:r w:rsidRPr="00595C47">
                      <w:rPr>
                        <w:rStyle w:val="Hyperlink"/>
                        <w:rFonts w:ascii="BankGothic Md BT" w:hAnsi="BankGothic Md BT"/>
                        <w:color w:val="2F5496" w:themeColor="accent5" w:themeShade="BF"/>
                        <w:kern w:val="2"/>
                        <w:sz w:val="18"/>
                        <w:szCs w:val="18"/>
                        <w:u w:val="none"/>
                      </w:rPr>
                      <w:t xml:space="preserve">    </w:t>
                    </w:r>
                    <w:hyperlink r:id="rId6" w:history="1">
                      <w:r w:rsidRPr="00595C47">
                        <w:rPr>
                          <w:rStyle w:val="Hyperlink"/>
                          <w:rFonts w:ascii="BankGothic Md BT" w:hAnsi="BankGothic Md BT"/>
                          <w:color w:val="2F5496" w:themeColor="accent5" w:themeShade="BF"/>
                          <w:kern w:val="2"/>
                          <w:sz w:val="18"/>
                          <w:szCs w:val="18"/>
                        </w:rPr>
                        <w:t>gil.almquist@washco.utah.gov</w:t>
                      </w:r>
                    </w:hyperlink>
                    <w:r w:rsidRPr="00595C47">
                      <w:rPr>
                        <w:rStyle w:val="Hyperlink"/>
                        <w:rFonts w:ascii="BankGothic Md BT" w:hAnsi="BankGothic Md BT"/>
                        <w:color w:val="2F5496" w:themeColor="accent5" w:themeShade="BF"/>
                        <w:kern w:val="2"/>
                        <w:sz w:val="18"/>
                        <w:szCs w:val="18"/>
                        <w:u w:val="none"/>
                      </w:rPr>
                      <w:t xml:space="preserve"> </w:t>
                    </w:r>
                  </w:p>
                  <w:p w14:paraId="0525E1C6" w14:textId="77777777" w:rsidR="00595C47" w:rsidRPr="001D555D" w:rsidRDefault="00595C47" w:rsidP="00595C47">
                    <w:pPr>
                      <w:jc w:val="center"/>
                      <w:rPr>
                        <w:rFonts w:ascii="BankGothic Md BT" w:hAnsi="BankGothic Md BT" w:cs="Times New Roman"/>
                        <w:bCs/>
                        <w:smallCaps/>
                        <w:color w:val="00567D"/>
                        <w:spacing w:val="14"/>
                        <w:sz w:val="17"/>
                        <w:szCs w:val="17"/>
                      </w:rPr>
                    </w:pPr>
                  </w:p>
                  <w:p w14:paraId="195312BE" w14:textId="77777777" w:rsidR="00595C47" w:rsidRPr="005F3084" w:rsidRDefault="00595C47" w:rsidP="00595C47">
                    <w:pPr>
                      <w:jc w:val="center"/>
                      <w:rPr>
                        <w:rFonts w:ascii="BankGothic Md BT" w:hAnsi="BankGothic Md BT" w:cs="Times New Roman"/>
                        <w:b/>
                        <w:bCs/>
                        <w:smallCaps/>
                        <w:color w:val="00567D"/>
                        <w:spacing w:val="14"/>
                        <w:sz w:val="15"/>
                        <w:szCs w:val="15"/>
                      </w:rPr>
                    </w:pPr>
                  </w:p>
                  <w:p w14:paraId="2302C423" w14:textId="77777777" w:rsidR="00595C47" w:rsidRDefault="00595C47" w:rsidP="00595C47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740315" w14:textId="77777777" w:rsidR="00595C47" w:rsidRDefault="00595C47" w:rsidP="00595C47">
      <w:pPr>
        <w:spacing w:after="0" w:line="240" w:lineRule="auto"/>
      </w:pPr>
      <w:r>
        <w:separator/>
      </w:r>
    </w:p>
  </w:footnote>
  <w:footnote w:type="continuationSeparator" w:id="0">
    <w:p w14:paraId="4CEB86C1" w14:textId="77777777" w:rsidR="00595C47" w:rsidRDefault="00595C47" w:rsidP="00595C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DA510F" w14:textId="77777777" w:rsidR="00595C47" w:rsidRDefault="00595C47" w:rsidP="00595C47">
    <w:pPr>
      <w:pStyle w:val="Header"/>
      <w:jc w:val="center"/>
    </w:pPr>
    <w:r>
      <w:rPr>
        <w:noProof/>
      </w:rPr>
      <w:drawing>
        <wp:inline distT="0" distB="0" distL="0" distR="0" wp14:anchorId="60AA4963" wp14:editId="7FCE4463">
          <wp:extent cx="1533525" cy="101548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merica's County Utah Colo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3811" cy="10355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646925" w14:textId="77777777" w:rsidR="00595C47" w:rsidRDefault="00595C47" w:rsidP="00595C47">
    <w:pPr>
      <w:pStyle w:val="Header"/>
      <w:jc w:val="center"/>
    </w:pPr>
  </w:p>
  <w:p w14:paraId="0F2268DE" w14:textId="77777777" w:rsidR="00595C47" w:rsidRPr="00595C47" w:rsidRDefault="00595C47" w:rsidP="00595C47">
    <w:pPr>
      <w:ind w:right="-360" w:hanging="360"/>
      <w:jc w:val="center"/>
      <w:rPr>
        <w:rFonts w:ascii="BankGothic Md BT" w:hAnsi="BankGothic Md BT"/>
        <w:color w:val="1F3864" w:themeColor="accent5" w:themeShade="80"/>
        <w:sz w:val="19"/>
        <w:szCs w:val="19"/>
      </w:rPr>
    </w:pPr>
    <w:r>
      <w:rPr>
        <w:rFonts w:ascii="BankGothic Md BT" w:hAnsi="BankGothic Md BT"/>
        <w:color w:val="1F3864" w:themeColor="accent5" w:themeShade="80"/>
        <w:sz w:val="19"/>
        <w:szCs w:val="19"/>
      </w:rPr>
      <w:t>Adam snow</w:t>
    </w:r>
    <w:r w:rsidRPr="000005A9">
      <w:rPr>
        <w:rFonts w:ascii="BankGothic Md BT" w:hAnsi="BankGothic Md BT"/>
        <w:color w:val="1F3864" w:themeColor="accent5" w:themeShade="80"/>
        <w:sz w:val="19"/>
        <w:szCs w:val="19"/>
      </w:rPr>
      <w:t>, Commissioner</w:t>
    </w:r>
    <w:r>
      <w:rPr>
        <w:rFonts w:ascii="BankGothic Md BT" w:hAnsi="BankGothic Md BT"/>
        <w:color w:val="1F3864" w:themeColor="accent5" w:themeShade="80"/>
        <w:sz w:val="19"/>
        <w:szCs w:val="19"/>
      </w:rPr>
      <w:t xml:space="preserve"> </w:t>
    </w:r>
    <w:r w:rsidRPr="000005A9">
      <w:rPr>
        <w:rFonts w:ascii="BankGothic Md BT" w:hAnsi="BankGothic Md BT"/>
        <w:color w:val="ED7D31" w:themeColor="accent2"/>
        <w:sz w:val="19"/>
        <w:szCs w:val="19"/>
      </w:rPr>
      <w:t xml:space="preserve">I </w:t>
    </w:r>
    <w:r>
      <w:rPr>
        <w:rFonts w:ascii="BankGothic Md BT" w:hAnsi="BankGothic Md BT"/>
        <w:color w:val="1F3864" w:themeColor="accent5" w:themeShade="80"/>
        <w:sz w:val="19"/>
        <w:szCs w:val="19"/>
      </w:rPr>
      <w:t>victor Iverson, Commission Chair</w:t>
    </w:r>
    <w:r w:rsidRPr="000005A9">
      <w:rPr>
        <w:rFonts w:ascii="BankGothic Md BT" w:hAnsi="BankGothic Md BT"/>
        <w:color w:val="ED7D31" w:themeColor="accent2"/>
        <w:sz w:val="19"/>
        <w:szCs w:val="19"/>
      </w:rPr>
      <w:t xml:space="preserve"> I </w:t>
    </w:r>
    <w:r>
      <w:rPr>
        <w:rFonts w:ascii="BankGothic Md BT" w:hAnsi="BankGothic Md BT"/>
        <w:color w:val="1F3864" w:themeColor="accent5" w:themeShade="80"/>
        <w:sz w:val="19"/>
        <w:szCs w:val="19"/>
      </w:rPr>
      <w:t>Gil Almquist, Commissioner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C47"/>
    <w:rsid w:val="00355F94"/>
    <w:rsid w:val="003C1380"/>
    <w:rsid w:val="00595C47"/>
    <w:rsid w:val="006B3D58"/>
    <w:rsid w:val="00730914"/>
    <w:rsid w:val="00B75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1351EA5C"/>
  <w15:chartTrackingRefBased/>
  <w15:docId w15:val="{30E2CC7D-E76C-4D18-8429-6074947A5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IowanOldSt BT" w:eastAsiaTheme="minorHAnsi" w:hAnsi="IowanOldSt BT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5C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5C47"/>
  </w:style>
  <w:style w:type="paragraph" w:styleId="Footer">
    <w:name w:val="footer"/>
    <w:basedOn w:val="Normal"/>
    <w:link w:val="FooterChar"/>
    <w:uiPriority w:val="99"/>
    <w:unhideWhenUsed/>
    <w:rsid w:val="00595C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5C47"/>
  </w:style>
  <w:style w:type="character" w:styleId="Hyperlink">
    <w:name w:val="Hyperlink"/>
    <w:basedOn w:val="DefaultParagraphFont"/>
    <w:uiPriority w:val="99"/>
    <w:unhideWhenUsed/>
    <w:rsid w:val="00595C4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gil.almquist@washco.utah.gov" TargetMode="External"/><Relationship Id="rId2" Type="http://schemas.openxmlformats.org/officeDocument/2006/relationships/hyperlink" Target="mailto:victor.iverson@washco.utah.gov" TargetMode="External"/><Relationship Id="rId1" Type="http://schemas.openxmlformats.org/officeDocument/2006/relationships/hyperlink" Target="mailto:adam.snow@washco.utah.gov" TargetMode="External"/><Relationship Id="rId6" Type="http://schemas.openxmlformats.org/officeDocument/2006/relationships/hyperlink" Target="mailto:gil.almquist@washco.utah.gov" TargetMode="External"/><Relationship Id="rId5" Type="http://schemas.openxmlformats.org/officeDocument/2006/relationships/hyperlink" Target="mailto:victor.iverson@washco.utah.gov" TargetMode="External"/><Relationship Id="rId4" Type="http://schemas.openxmlformats.org/officeDocument/2006/relationships/hyperlink" Target="mailto:adam.snow@washco.utah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379</Characters>
  <Application>Microsoft Office Word</Application>
  <DocSecurity>0</DocSecurity>
  <Lines>19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Lloyd</dc:creator>
  <cp:keywords/>
  <dc:description/>
  <cp:lastModifiedBy>Jayanne Lewis</cp:lastModifiedBy>
  <cp:revision>2</cp:revision>
  <cp:lastPrinted>2025-04-15T21:31:00Z</cp:lastPrinted>
  <dcterms:created xsi:type="dcterms:W3CDTF">2025-04-15T21:33:00Z</dcterms:created>
  <dcterms:modified xsi:type="dcterms:W3CDTF">2025-04-15T21:33:00Z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57be0fcb-b279-4eb0-90ab-e1eeb5054c73</vt:lpwstr>
  </property>
</Properties>
</file>