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7E9047" w14:textId="77777777" w:rsidR="00795EC3" w:rsidRDefault="00795EC3">
      <w:pPr>
        <w:rPr>
          <w:b/>
          <w:bCs/>
          <w:sz w:val="24"/>
          <w:szCs w:val="24"/>
        </w:rPr>
      </w:pPr>
      <w:r>
        <w:rPr>
          <w:b/>
          <w:bCs/>
          <w:sz w:val="24"/>
          <w:szCs w:val="24"/>
        </w:rPr>
        <w:t>November 20, 2024</w:t>
      </w:r>
    </w:p>
    <w:p w14:paraId="5C3E52F8" w14:textId="2632A132" w:rsidR="00795EC3" w:rsidRDefault="00795EC3" w:rsidP="00210DD3">
      <w:pPr>
        <w:spacing w:after="0"/>
        <w:rPr>
          <w:sz w:val="24"/>
          <w:szCs w:val="24"/>
        </w:rPr>
      </w:pPr>
      <w:r>
        <w:rPr>
          <w:b/>
          <w:bCs/>
          <w:sz w:val="24"/>
          <w:szCs w:val="24"/>
        </w:rPr>
        <w:t xml:space="preserve">Present:  </w:t>
      </w:r>
      <w:r>
        <w:rPr>
          <w:sz w:val="24"/>
          <w:szCs w:val="24"/>
        </w:rPr>
        <w:t>Jaycen Walter, Gary Goble, Jason Barney &amp; Monte Knudson</w:t>
      </w:r>
    </w:p>
    <w:p w14:paraId="72696CB1" w14:textId="24A8BB2E" w:rsidR="00795EC3" w:rsidRDefault="00795EC3" w:rsidP="00210DD3">
      <w:pPr>
        <w:spacing w:after="0"/>
        <w:rPr>
          <w:sz w:val="24"/>
          <w:szCs w:val="24"/>
        </w:rPr>
      </w:pPr>
      <w:r>
        <w:rPr>
          <w:b/>
          <w:bCs/>
          <w:sz w:val="24"/>
          <w:szCs w:val="24"/>
        </w:rPr>
        <w:t xml:space="preserve">Staff:  </w:t>
      </w:r>
      <w:r>
        <w:rPr>
          <w:sz w:val="24"/>
          <w:szCs w:val="24"/>
        </w:rPr>
        <w:t>Jacie Torgersen</w:t>
      </w:r>
    </w:p>
    <w:p w14:paraId="3E9BB0F0" w14:textId="256E9482" w:rsidR="00795EC3" w:rsidRPr="00795EC3" w:rsidRDefault="00795EC3" w:rsidP="00210DD3">
      <w:pPr>
        <w:spacing w:after="0"/>
        <w:rPr>
          <w:sz w:val="24"/>
          <w:szCs w:val="24"/>
        </w:rPr>
      </w:pPr>
      <w:r>
        <w:rPr>
          <w:b/>
          <w:bCs/>
          <w:sz w:val="24"/>
          <w:szCs w:val="24"/>
        </w:rPr>
        <w:t xml:space="preserve">Public:  </w:t>
      </w:r>
      <w:r>
        <w:rPr>
          <w:sz w:val="24"/>
          <w:szCs w:val="24"/>
        </w:rPr>
        <w:t>Jean Gottschalk (by phone)</w:t>
      </w:r>
    </w:p>
    <w:p w14:paraId="5ED0627B" w14:textId="25CF537C" w:rsidR="008D1543" w:rsidRPr="00795EC3" w:rsidRDefault="00795EC3" w:rsidP="00795EC3">
      <w:pPr>
        <w:rPr>
          <w:b/>
          <w:bCs/>
          <w:sz w:val="24"/>
          <w:szCs w:val="24"/>
        </w:rPr>
      </w:pPr>
      <w:r>
        <w:rPr>
          <w:b/>
          <w:bCs/>
          <w:sz w:val="24"/>
          <w:szCs w:val="24"/>
        </w:rPr>
        <w:t>1.</w:t>
      </w:r>
      <w:r w:rsidR="00297526" w:rsidRPr="00795EC3">
        <w:rPr>
          <w:b/>
          <w:bCs/>
          <w:sz w:val="24"/>
          <w:szCs w:val="24"/>
        </w:rPr>
        <w:t>Meeting Called to Order</w:t>
      </w:r>
    </w:p>
    <w:p w14:paraId="30F37E5C" w14:textId="3BCAA46F" w:rsidR="00795EC3" w:rsidRPr="00795EC3" w:rsidRDefault="00795EC3" w:rsidP="00795EC3">
      <w:pPr>
        <w:rPr>
          <w:sz w:val="24"/>
          <w:szCs w:val="24"/>
        </w:rPr>
      </w:pPr>
      <w:r w:rsidRPr="00795EC3">
        <w:rPr>
          <w:sz w:val="24"/>
          <w:szCs w:val="24"/>
        </w:rPr>
        <w:t>Jaycen Walter welcomed everyone to the meeting which began at 6:15pm.  Jason Barney offered an opening prayer and those present recited the pledge</w:t>
      </w:r>
    </w:p>
    <w:p w14:paraId="34B3ED80" w14:textId="10E5EF94" w:rsidR="00BF1AC1" w:rsidRDefault="00297526" w:rsidP="00795EC3">
      <w:pPr>
        <w:spacing w:after="0"/>
        <w:rPr>
          <w:b/>
          <w:bCs/>
          <w:sz w:val="24"/>
          <w:szCs w:val="24"/>
        </w:rPr>
      </w:pPr>
      <w:r w:rsidRPr="00297526">
        <w:rPr>
          <w:b/>
          <w:bCs/>
          <w:sz w:val="24"/>
          <w:szCs w:val="24"/>
        </w:rPr>
        <w:t xml:space="preserve">2. Approval of </w:t>
      </w:r>
      <w:r w:rsidR="00795EC3" w:rsidRPr="00795EC3">
        <w:rPr>
          <w:b/>
          <w:bCs/>
          <w:sz w:val="24"/>
          <w:szCs w:val="24"/>
        </w:rPr>
        <w:t>October 16, 2024</w:t>
      </w:r>
      <w:r w:rsidRPr="00297526">
        <w:rPr>
          <w:b/>
          <w:bCs/>
          <w:sz w:val="24"/>
          <w:szCs w:val="24"/>
        </w:rPr>
        <w:t>Minutes</w:t>
      </w:r>
      <w:r w:rsidR="00F866DB" w:rsidRPr="00297526">
        <w:rPr>
          <w:b/>
          <w:bCs/>
          <w:sz w:val="24"/>
          <w:szCs w:val="24"/>
        </w:rPr>
        <w:t xml:space="preserve"> </w:t>
      </w:r>
    </w:p>
    <w:p w14:paraId="33CFFF66" w14:textId="238FEC6A" w:rsidR="003E1E06" w:rsidRPr="00795EC3" w:rsidRDefault="00795EC3" w:rsidP="00FB19B0">
      <w:pPr>
        <w:ind w:firstLine="720"/>
        <w:rPr>
          <w:sz w:val="24"/>
          <w:szCs w:val="24"/>
        </w:rPr>
      </w:pPr>
      <w:r>
        <w:rPr>
          <w:sz w:val="24"/>
          <w:szCs w:val="24"/>
        </w:rPr>
        <w:t>Gary Goble motioned to approve the minutes and Monte Knudson 2</w:t>
      </w:r>
      <w:r w:rsidRPr="00795EC3">
        <w:rPr>
          <w:sz w:val="24"/>
          <w:szCs w:val="24"/>
          <w:vertAlign w:val="superscript"/>
        </w:rPr>
        <w:t>nd</w:t>
      </w:r>
      <w:r>
        <w:rPr>
          <w:sz w:val="24"/>
          <w:szCs w:val="24"/>
        </w:rPr>
        <w:t xml:space="preserve"> the motion, the vote was unanimous.</w:t>
      </w:r>
    </w:p>
    <w:p w14:paraId="58586B94" w14:textId="77777777" w:rsidR="00961BD6" w:rsidRPr="00795EC3" w:rsidRDefault="00F866DB" w:rsidP="00386B36">
      <w:pPr>
        <w:spacing w:after="0"/>
        <w:rPr>
          <w:b/>
          <w:bCs/>
          <w:sz w:val="24"/>
          <w:szCs w:val="24"/>
        </w:rPr>
      </w:pPr>
      <w:r w:rsidRPr="00795EC3">
        <w:rPr>
          <w:b/>
          <w:bCs/>
          <w:sz w:val="24"/>
          <w:szCs w:val="24"/>
        </w:rPr>
        <w:t xml:space="preserve">3. </w:t>
      </w:r>
      <w:r w:rsidR="00961BD6" w:rsidRPr="00795EC3">
        <w:rPr>
          <w:b/>
          <w:bCs/>
          <w:sz w:val="24"/>
          <w:szCs w:val="24"/>
        </w:rPr>
        <w:t>Public Hearing</w:t>
      </w:r>
    </w:p>
    <w:p w14:paraId="7927A614" w14:textId="77777777" w:rsidR="00795EC3" w:rsidRDefault="00961BD6" w:rsidP="00386B36">
      <w:pPr>
        <w:spacing w:after="0"/>
        <w:rPr>
          <w:b/>
          <w:bCs/>
          <w:sz w:val="24"/>
          <w:szCs w:val="24"/>
        </w:rPr>
      </w:pPr>
      <w:r w:rsidRPr="00795EC3">
        <w:rPr>
          <w:b/>
          <w:bCs/>
          <w:sz w:val="24"/>
          <w:szCs w:val="24"/>
        </w:rPr>
        <w:tab/>
        <w:t xml:space="preserve">3.1 </w:t>
      </w:r>
      <w:r w:rsidR="007D7FA2" w:rsidRPr="00795EC3">
        <w:rPr>
          <w:b/>
          <w:bCs/>
          <w:sz w:val="24"/>
          <w:szCs w:val="24"/>
        </w:rPr>
        <w:t>Jean Gottschalk Subdivision</w:t>
      </w:r>
    </w:p>
    <w:p w14:paraId="62773567" w14:textId="77777777" w:rsidR="00795EC3" w:rsidRDefault="00795EC3" w:rsidP="00386B36">
      <w:pPr>
        <w:spacing w:after="0"/>
        <w:rPr>
          <w:sz w:val="24"/>
          <w:szCs w:val="24"/>
        </w:rPr>
      </w:pPr>
      <w:r>
        <w:rPr>
          <w:sz w:val="24"/>
          <w:szCs w:val="24"/>
        </w:rPr>
        <w:t>The town received the mylar map from Jean Gottschalk for his subdivision.  Jaycen Walter went through the checklist of the information that the town had received.  The town has:</w:t>
      </w:r>
    </w:p>
    <w:p w14:paraId="6AD7DAEC" w14:textId="77777777" w:rsidR="00795EC3" w:rsidRDefault="00795EC3" w:rsidP="00386B36">
      <w:pPr>
        <w:spacing w:after="0"/>
        <w:rPr>
          <w:sz w:val="24"/>
          <w:szCs w:val="24"/>
        </w:rPr>
      </w:pPr>
      <w:r>
        <w:rPr>
          <w:sz w:val="24"/>
          <w:szCs w:val="24"/>
        </w:rPr>
        <w:t>-formal subdivision application</w:t>
      </w:r>
    </w:p>
    <w:p w14:paraId="5178442F" w14:textId="77777777" w:rsidR="00795EC3" w:rsidRDefault="00795EC3" w:rsidP="00386B36">
      <w:pPr>
        <w:spacing w:after="0"/>
        <w:rPr>
          <w:sz w:val="24"/>
          <w:szCs w:val="24"/>
        </w:rPr>
      </w:pPr>
      <w:r>
        <w:rPr>
          <w:sz w:val="24"/>
          <w:szCs w:val="24"/>
        </w:rPr>
        <w:t>-southwest public health approval</w:t>
      </w:r>
    </w:p>
    <w:p w14:paraId="011784AB" w14:textId="77777777" w:rsidR="00795EC3" w:rsidRDefault="00795EC3" w:rsidP="00386B36">
      <w:pPr>
        <w:spacing w:after="0"/>
        <w:rPr>
          <w:sz w:val="24"/>
          <w:szCs w:val="24"/>
        </w:rPr>
      </w:pPr>
      <w:r>
        <w:rPr>
          <w:sz w:val="24"/>
          <w:szCs w:val="24"/>
        </w:rPr>
        <w:t>-fees</w:t>
      </w:r>
    </w:p>
    <w:p w14:paraId="412914C6" w14:textId="77777777" w:rsidR="00795EC3" w:rsidRDefault="00795EC3" w:rsidP="00386B36">
      <w:pPr>
        <w:spacing w:after="0"/>
        <w:rPr>
          <w:sz w:val="24"/>
          <w:szCs w:val="24"/>
        </w:rPr>
      </w:pPr>
      <w:r>
        <w:rPr>
          <w:sz w:val="24"/>
          <w:szCs w:val="24"/>
        </w:rPr>
        <w:t>-mylar</w:t>
      </w:r>
    </w:p>
    <w:p w14:paraId="4D71C0D1" w14:textId="77777777" w:rsidR="00795EC3" w:rsidRDefault="00795EC3" w:rsidP="00386B36">
      <w:pPr>
        <w:spacing w:after="0"/>
        <w:rPr>
          <w:sz w:val="24"/>
          <w:szCs w:val="24"/>
        </w:rPr>
      </w:pPr>
      <w:r>
        <w:rPr>
          <w:sz w:val="24"/>
          <w:szCs w:val="24"/>
        </w:rPr>
        <w:t>-water rights</w:t>
      </w:r>
    </w:p>
    <w:p w14:paraId="2D8DFD1B" w14:textId="77777777" w:rsidR="00210DD3" w:rsidRDefault="00795EC3" w:rsidP="00386B36">
      <w:pPr>
        <w:spacing w:after="0"/>
        <w:rPr>
          <w:sz w:val="24"/>
          <w:szCs w:val="24"/>
        </w:rPr>
      </w:pPr>
      <w:r>
        <w:rPr>
          <w:sz w:val="24"/>
          <w:szCs w:val="24"/>
        </w:rPr>
        <w:t xml:space="preserve">There were two items missing from the application – the town needs to have a document showing that Mr. Gottschalk owns the property and a copy of the master tax roll showing that no back taxes are owed.  The commission would also like to see where the roads and utilities (power, water, phone) will be located on an infrastructure plan.  </w:t>
      </w:r>
    </w:p>
    <w:p w14:paraId="4AABA915" w14:textId="77777777" w:rsidR="00210DD3" w:rsidRDefault="00210DD3" w:rsidP="00386B36">
      <w:pPr>
        <w:spacing w:after="0"/>
        <w:rPr>
          <w:sz w:val="24"/>
          <w:szCs w:val="24"/>
        </w:rPr>
      </w:pPr>
    </w:p>
    <w:p w14:paraId="02741BBC" w14:textId="77777777" w:rsidR="00210DD3" w:rsidRDefault="00210DD3" w:rsidP="00386B36">
      <w:pPr>
        <w:spacing w:after="0"/>
        <w:rPr>
          <w:sz w:val="24"/>
          <w:szCs w:val="24"/>
        </w:rPr>
      </w:pPr>
      <w:r>
        <w:rPr>
          <w:sz w:val="24"/>
          <w:szCs w:val="24"/>
        </w:rPr>
        <w:t>The planning and zoning commission will need to schedule another meeting after Mr. Gottschalk gets the missing items submitted.</w:t>
      </w:r>
    </w:p>
    <w:p w14:paraId="54133528" w14:textId="77777777" w:rsidR="00210DD3" w:rsidRDefault="00210DD3" w:rsidP="00386B36">
      <w:pPr>
        <w:spacing w:after="0"/>
        <w:rPr>
          <w:sz w:val="24"/>
          <w:szCs w:val="24"/>
        </w:rPr>
      </w:pPr>
    </w:p>
    <w:p w14:paraId="45DE982F" w14:textId="77777777" w:rsidR="00210DD3" w:rsidRDefault="00210DD3" w:rsidP="00386B36">
      <w:pPr>
        <w:spacing w:after="0"/>
        <w:rPr>
          <w:sz w:val="24"/>
          <w:szCs w:val="24"/>
        </w:rPr>
      </w:pPr>
      <w:r>
        <w:rPr>
          <w:sz w:val="24"/>
          <w:szCs w:val="24"/>
        </w:rPr>
        <w:t>Jason Barney pointed out that the infrastructure plan is for the major lot subdivisions instead of minor.  The council agreed but they would like to see this information in an informal drawing for Mr. Gottschalk subdivision.  He can just show where the utilities will be located on each corner of the four lots.</w:t>
      </w:r>
    </w:p>
    <w:p w14:paraId="7DDA9EB6" w14:textId="77777777" w:rsidR="00210DD3" w:rsidRDefault="00210DD3" w:rsidP="00386B36">
      <w:pPr>
        <w:spacing w:after="0"/>
        <w:rPr>
          <w:sz w:val="24"/>
          <w:szCs w:val="24"/>
        </w:rPr>
      </w:pPr>
    </w:p>
    <w:p w14:paraId="1372A182" w14:textId="77777777" w:rsidR="00210DD3" w:rsidRDefault="00210DD3" w:rsidP="00386B36">
      <w:pPr>
        <w:spacing w:after="0"/>
        <w:rPr>
          <w:sz w:val="24"/>
          <w:szCs w:val="24"/>
        </w:rPr>
      </w:pPr>
      <w:r>
        <w:rPr>
          <w:sz w:val="24"/>
          <w:szCs w:val="24"/>
        </w:rPr>
        <w:t>This subdivision followed the old ordinance but with the new subdivision ordinance in place all new subdivisions will be reviewed by an engineering firm that the town selects.</w:t>
      </w:r>
    </w:p>
    <w:p w14:paraId="41E0262F" w14:textId="77777777" w:rsidR="00210DD3" w:rsidRDefault="00210DD3" w:rsidP="00386B36">
      <w:pPr>
        <w:spacing w:after="0"/>
        <w:rPr>
          <w:sz w:val="24"/>
          <w:szCs w:val="24"/>
        </w:rPr>
      </w:pPr>
    </w:p>
    <w:p w14:paraId="256767F2" w14:textId="7A1C5661" w:rsidR="008D1543" w:rsidRPr="00297526" w:rsidRDefault="007D7FA2">
      <w:pPr>
        <w:rPr>
          <w:b/>
          <w:bCs/>
          <w:sz w:val="24"/>
          <w:szCs w:val="24"/>
        </w:rPr>
      </w:pPr>
      <w:r>
        <w:rPr>
          <w:b/>
          <w:bCs/>
          <w:sz w:val="24"/>
          <w:szCs w:val="24"/>
        </w:rPr>
        <w:t>4</w:t>
      </w:r>
      <w:r w:rsidR="00297526" w:rsidRPr="00297526">
        <w:rPr>
          <w:b/>
          <w:bCs/>
          <w:sz w:val="24"/>
          <w:szCs w:val="24"/>
        </w:rPr>
        <w:t>. New Business</w:t>
      </w:r>
    </w:p>
    <w:p w14:paraId="0B0B6504" w14:textId="7E719FF8" w:rsidR="008D1543" w:rsidRDefault="007D7FA2">
      <w:pPr>
        <w:rPr>
          <w:b/>
          <w:bCs/>
          <w:sz w:val="24"/>
          <w:szCs w:val="24"/>
        </w:rPr>
      </w:pPr>
      <w:r>
        <w:rPr>
          <w:b/>
          <w:bCs/>
          <w:sz w:val="24"/>
          <w:szCs w:val="24"/>
        </w:rPr>
        <w:t>5</w:t>
      </w:r>
      <w:r w:rsidR="00297526" w:rsidRPr="00297526">
        <w:rPr>
          <w:b/>
          <w:bCs/>
          <w:sz w:val="24"/>
          <w:szCs w:val="24"/>
        </w:rPr>
        <w:t>. Adjournment</w:t>
      </w:r>
    </w:p>
    <w:p w14:paraId="5C76A12D" w14:textId="04A8DB05" w:rsidR="00210DD3" w:rsidRDefault="00210DD3">
      <w:pPr>
        <w:rPr>
          <w:b/>
          <w:bCs/>
          <w:sz w:val="24"/>
          <w:szCs w:val="24"/>
        </w:rPr>
      </w:pPr>
      <w:r>
        <w:rPr>
          <w:sz w:val="24"/>
          <w:szCs w:val="24"/>
        </w:rPr>
        <w:t>Jason Barney motioned to adjourn and Gary Goble 2</w:t>
      </w:r>
      <w:r w:rsidRPr="00210DD3">
        <w:rPr>
          <w:sz w:val="24"/>
          <w:szCs w:val="24"/>
          <w:vertAlign w:val="superscript"/>
        </w:rPr>
        <w:t>nd</w:t>
      </w:r>
      <w:r>
        <w:rPr>
          <w:sz w:val="24"/>
          <w:szCs w:val="24"/>
        </w:rPr>
        <w:t xml:space="preserve"> the motion, the vote was unanimous.  The meeting </w:t>
      </w:r>
      <w:r w:rsidR="007C2576">
        <w:rPr>
          <w:sz w:val="24"/>
          <w:szCs w:val="24"/>
        </w:rPr>
        <w:t>adjourned</w:t>
      </w:r>
      <w:r>
        <w:rPr>
          <w:sz w:val="24"/>
          <w:szCs w:val="24"/>
        </w:rPr>
        <w:t xml:space="preserve"> at 6:35pm.</w:t>
      </w:r>
    </w:p>
    <w:p w14:paraId="533657C9" w14:textId="77777777" w:rsidR="009D0FC4" w:rsidRPr="00297526" w:rsidRDefault="009D0FC4">
      <w:pPr>
        <w:rPr>
          <w:b/>
          <w:bCs/>
          <w:sz w:val="24"/>
          <w:szCs w:val="24"/>
        </w:rPr>
      </w:pPr>
    </w:p>
    <w:sectPr w:rsidR="009D0FC4" w:rsidRPr="00297526" w:rsidSect="00210DD3">
      <w:headerReference w:type="default" r:id="rId7"/>
      <w:pgSz w:w="12240" w:h="15840"/>
      <w:pgMar w:top="720" w:right="720" w:bottom="720" w:left="720"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CFC072" w14:textId="77777777" w:rsidR="00795EC3" w:rsidRDefault="00795EC3" w:rsidP="00795EC3">
      <w:pPr>
        <w:spacing w:after="0" w:line="240" w:lineRule="auto"/>
      </w:pPr>
      <w:r>
        <w:separator/>
      </w:r>
    </w:p>
  </w:endnote>
  <w:endnote w:type="continuationSeparator" w:id="0">
    <w:p w14:paraId="393FABDA" w14:textId="77777777" w:rsidR="00795EC3" w:rsidRDefault="00795EC3" w:rsidP="00795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F0250E" w14:textId="77777777" w:rsidR="00795EC3" w:rsidRDefault="00795EC3" w:rsidP="00795EC3">
      <w:pPr>
        <w:spacing w:after="0" w:line="240" w:lineRule="auto"/>
      </w:pPr>
      <w:r>
        <w:separator/>
      </w:r>
    </w:p>
  </w:footnote>
  <w:footnote w:type="continuationSeparator" w:id="0">
    <w:p w14:paraId="699029BC" w14:textId="77777777" w:rsidR="00795EC3" w:rsidRDefault="00795EC3" w:rsidP="00795E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4D41F" w14:textId="69CC5BDA" w:rsidR="00795EC3" w:rsidRDefault="00795EC3">
    <w:pPr>
      <w:pStyle w:val="Header"/>
    </w:pPr>
    <w:r>
      <w:rPr>
        <w:noProof/>
      </w:rPr>
      <mc:AlternateContent>
        <mc:Choice Requires="wps">
          <w:drawing>
            <wp:anchor distT="0" distB="0" distL="118745" distR="118745" simplePos="0" relativeHeight="251659264" behindDoc="1" locked="0" layoutInCell="1" allowOverlap="0" wp14:anchorId="5FEC983B" wp14:editId="1298E7B4">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3FFD5728" w14:textId="0F32C166" w:rsidR="00795EC3" w:rsidRDefault="00795EC3">
                              <w:pPr>
                                <w:pStyle w:val="Header"/>
                                <w:tabs>
                                  <w:tab w:val="clear" w:pos="4680"/>
                                  <w:tab w:val="clear" w:pos="9360"/>
                                </w:tabs>
                                <w:jc w:val="center"/>
                                <w:rPr>
                                  <w:caps/>
                                  <w:color w:val="FFFFFF" w:themeColor="background1"/>
                                </w:rPr>
                              </w:pPr>
                              <w:r>
                                <w:rPr>
                                  <w:caps/>
                                  <w:color w:val="FFFFFF" w:themeColor="background1"/>
                                </w:rPr>
                                <w:t>hatch planning &amp; zoning meeting</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5FEC983B" id="Rectangle 200"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5b9bd5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3FFD5728" w14:textId="0F32C166" w:rsidR="00795EC3" w:rsidRDefault="00795EC3">
                        <w:pPr>
                          <w:pStyle w:val="Header"/>
                          <w:tabs>
                            <w:tab w:val="clear" w:pos="4680"/>
                            <w:tab w:val="clear" w:pos="9360"/>
                          </w:tabs>
                          <w:jc w:val="center"/>
                          <w:rPr>
                            <w:caps/>
                            <w:color w:val="FFFFFF" w:themeColor="background1"/>
                          </w:rPr>
                        </w:pPr>
                        <w:r>
                          <w:rPr>
                            <w:caps/>
                            <w:color w:val="FFFFFF" w:themeColor="background1"/>
                          </w:rPr>
                          <w:t>hatch planning &amp; zoning meeting</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837010"/>
    <w:multiLevelType w:val="hybridMultilevel"/>
    <w:tmpl w:val="D3B09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1169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543"/>
    <w:rsid w:val="0009217E"/>
    <w:rsid w:val="00122F7D"/>
    <w:rsid w:val="001610C6"/>
    <w:rsid w:val="001700DA"/>
    <w:rsid w:val="001C5D40"/>
    <w:rsid w:val="00210DD3"/>
    <w:rsid w:val="00212B98"/>
    <w:rsid w:val="00297526"/>
    <w:rsid w:val="002A14B0"/>
    <w:rsid w:val="0030687B"/>
    <w:rsid w:val="00366950"/>
    <w:rsid w:val="00386B36"/>
    <w:rsid w:val="003D4306"/>
    <w:rsid w:val="003E1E06"/>
    <w:rsid w:val="004A6840"/>
    <w:rsid w:val="004D6D0C"/>
    <w:rsid w:val="0059290E"/>
    <w:rsid w:val="005A7C00"/>
    <w:rsid w:val="005B7148"/>
    <w:rsid w:val="005E61E9"/>
    <w:rsid w:val="00682977"/>
    <w:rsid w:val="00694108"/>
    <w:rsid w:val="006C249C"/>
    <w:rsid w:val="007926EF"/>
    <w:rsid w:val="00795EC3"/>
    <w:rsid w:val="007C2576"/>
    <w:rsid w:val="007D7FA2"/>
    <w:rsid w:val="007E4556"/>
    <w:rsid w:val="00805DE5"/>
    <w:rsid w:val="0082292B"/>
    <w:rsid w:val="0083725C"/>
    <w:rsid w:val="00897F3B"/>
    <w:rsid w:val="008D1543"/>
    <w:rsid w:val="008F4CE7"/>
    <w:rsid w:val="00926738"/>
    <w:rsid w:val="00961BD6"/>
    <w:rsid w:val="009D0FC4"/>
    <w:rsid w:val="009D6B8C"/>
    <w:rsid w:val="009F1AF0"/>
    <w:rsid w:val="00A26E0B"/>
    <w:rsid w:val="00A339B8"/>
    <w:rsid w:val="00A73E1C"/>
    <w:rsid w:val="00A93764"/>
    <w:rsid w:val="00AC28C8"/>
    <w:rsid w:val="00AE4C44"/>
    <w:rsid w:val="00B16732"/>
    <w:rsid w:val="00B42800"/>
    <w:rsid w:val="00B6402B"/>
    <w:rsid w:val="00BF1AC1"/>
    <w:rsid w:val="00DE3972"/>
    <w:rsid w:val="00E543D8"/>
    <w:rsid w:val="00E728ED"/>
    <w:rsid w:val="00E735E8"/>
    <w:rsid w:val="00ED7225"/>
    <w:rsid w:val="00F866DB"/>
    <w:rsid w:val="00FB19B0"/>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B297F"/>
  <w15:docId w15:val="{B10746DE-6891-4EA9-8258-FC09EF32B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A53C5B"/>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88"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BalloonText">
    <w:name w:val="Balloon Text"/>
    <w:basedOn w:val="Normal"/>
    <w:link w:val="BalloonTextChar"/>
    <w:uiPriority w:val="99"/>
    <w:semiHidden/>
    <w:unhideWhenUsed/>
    <w:qFormat/>
    <w:rsid w:val="00A53C5B"/>
    <w:pPr>
      <w:spacing w:after="0" w:line="240" w:lineRule="auto"/>
    </w:pPr>
    <w:rPr>
      <w:rFonts w:ascii="Segoe UI" w:hAnsi="Segoe UI" w:cs="Segoe UI"/>
      <w:sz w:val="18"/>
      <w:szCs w:val="18"/>
    </w:rPr>
  </w:style>
  <w:style w:type="paragraph" w:styleId="Header">
    <w:name w:val="header"/>
    <w:basedOn w:val="Normal"/>
    <w:link w:val="HeaderChar"/>
    <w:uiPriority w:val="99"/>
    <w:unhideWhenUsed/>
    <w:rsid w:val="00795E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5EC3"/>
  </w:style>
  <w:style w:type="paragraph" w:styleId="Footer">
    <w:name w:val="footer"/>
    <w:basedOn w:val="Normal"/>
    <w:link w:val="FooterChar"/>
    <w:uiPriority w:val="99"/>
    <w:unhideWhenUsed/>
    <w:rsid w:val="00795E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5EC3"/>
  </w:style>
  <w:style w:type="paragraph" w:styleId="ListParagraph">
    <w:name w:val="List Paragraph"/>
    <w:basedOn w:val="Normal"/>
    <w:uiPriority w:val="34"/>
    <w:qFormat/>
    <w:rsid w:val="00795E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282</Words>
  <Characters>1611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hatch planning &amp; zoning meeting</dc:title>
  <dc:subject/>
  <dc:creator>Jacie Torgersen</dc:creator>
  <dc:description/>
  <cp:lastModifiedBy>Hatch Utah</cp:lastModifiedBy>
  <cp:revision>4</cp:revision>
  <cp:lastPrinted>2024-09-12T02:30:00Z</cp:lastPrinted>
  <dcterms:created xsi:type="dcterms:W3CDTF">2024-12-03T21:49:00Z</dcterms:created>
  <dcterms:modified xsi:type="dcterms:W3CDTF">2024-12-03T22:09:00Z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