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DECF7" w14:textId="77777777" w:rsidR="00834E03" w:rsidRDefault="00020728">
      <w:pPr>
        <w:pStyle w:val="BodyText"/>
        <w:ind w:left="4030"/>
      </w:pPr>
      <w:r>
        <w:rPr>
          <w:noProof/>
        </w:rPr>
        <w:drawing>
          <wp:inline distT="0" distB="0" distL="0" distR="0" wp14:anchorId="40BDED02" wp14:editId="40BDED03">
            <wp:extent cx="948310" cy="946403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8310" cy="94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BDECF8" w14:textId="77777777" w:rsidR="00834E03" w:rsidRDefault="00020728">
      <w:pPr>
        <w:spacing w:before="83" w:line="183" w:lineRule="exact"/>
        <w:ind w:left="39"/>
        <w:jc w:val="center"/>
        <w:rPr>
          <w:rFonts w:ascii="Arial"/>
          <w:sz w:val="16"/>
        </w:rPr>
      </w:pPr>
      <w:r>
        <w:rPr>
          <w:rFonts w:ascii="Arial"/>
          <w:sz w:val="16"/>
        </w:rPr>
        <w:t>ERDA</w:t>
      </w:r>
      <w:r>
        <w:rPr>
          <w:rFonts w:ascii="Arial"/>
          <w:spacing w:val="-10"/>
          <w:sz w:val="16"/>
        </w:rPr>
        <w:t xml:space="preserve"> </w:t>
      </w:r>
      <w:r>
        <w:rPr>
          <w:rFonts w:ascii="Arial"/>
          <w:spacing w:val="-4"/>
          <w:sz w:val="16"/>
        </w:rPr>
        <w:t>CITY</w:t>
      </w:r>
    </w:p>
    <w:p w14:paraId="40BDECF9" w14:textId="77777777" w:rsidR="00834E03" w:rsidRDefault="00020728">
      <w:pPr>
        <w:spacing w:line="244" w:lineRule="auto"/>
        <w:ind w:left="3721" w:right="3683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2163</w:t>
      </w:r>
      <w:r>
        <w:rPr>
          <w:rFonts w:ascii="Arial" w:hAnsi="Arial"/>
          <w:spacing w:val="-6"/>
          <w:sz w:val="16"/>
        </w:rPr>
        <w:t xml:space="preserve"> </w:t>
      </w:r>
      <w:r>
        <w:rPr>
          <w:rFonts w:ascii="Arial" w:hAnsi="Arial"/>
          <w:sz w:val="16"/>
        </w:rPr>
        <w:t>W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>Erda</w:t>
      </w:r>
      <w:r>
        <w:rPr>
          <w:rFonts w:ascii="Arial" w:hAnsi="Arial"/>
          <w:spacing w:val="-10"/>
          <w:sz w:val="16"/>
        </w:rPr>
        <w:t xml:space="preserve"> </w:t>
      </w:r>
      <w:r>
        <w:rPr>
          <w:rFonts w:ascii="Arial" w:hAnsi="Arial"/>
          <w:sz w:val="16"/>
        </w:rPr>
        <w:t>Way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–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Erda,</w:t>
      </w:r>
      <w:r>
        <w:rPr>
          <w:rFonts w:ascii="Arial" w:hAnsi="Arial"/>
          <w:spacing w:val="-9"/>
          <w:sz w:val="16"/>
        </w:rPr>
        <w:t xml:space="preserve"> </w:t>
      </w:r>
      <w:r>
        <w:rPr>
          <w:rFonts w:ascii="Arial" w:hAnsi="Arial"/>
          <w:sz w:val="16"/>
        </w:rPr>
        <w:t xml:space="preserve">UT </w:t>
      </w:r>
      <w:r>
        <w:rPr>
          <w:rFonts w:ascii="Arial" w:hAnsi="Arial"/>
          <w:spacing w:val="-2"/>
          <w:sz w:val="16"/>
        </w:rPr>
        <w:t>(435)243-5577</w:t>
      </w:r>
    </w:p>
    <w:p w14:paraId="1E851880" w14:textId="77777777" w:rsidR="004E1BC5" w:rsidRDefault="004E1BC5">
      <w:pPr>
        <w:pStyle w:val="Title"/>
      </w:pPr>
    </w:p>
    <w:p w14:paraId="40BDECFA" w14:textId="68EB1B59" w:rsidR="00834E03" w:rsidRDefault="00020728">
      <w:pPr>
        <w:pStyle w:val="Title"/>
        <w:rPr>
          <w:spacing w:val="-2"/>
        </w:rPr>
      </w:pPr>
      <w:r>
        <w:t>NOTICE</w:t>
      </w:r>
      <w:r>
        <w:rPr>
          <w:spacing w:val="-5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rPr>
          <w:spacing w:val="-2"/>
        </w:rPr>
        <w:t>HEARING</w:t>
      </w:r>
    </w:p>
    <w:p w14:paraId="36C84E45" w14:textId="77777777" w:rsidR="00856C36" w:rsidRDefault="00856C36">
      <w:pPr>
        <w:pStyle w:val="Title"/>
        <w:rPr>
          <w:spacing w:val="-2"/>
        </w:rPr>
      </w:pPr>
    </w:p>
    <w:p w14:paraId="5476AD29" w14:textId="773F41E3" w:rsidR="00856C36" w:rsidRPr="00B95E28" w:rsidRDefault="00856C36" w:rsidP="00856C36">
      <w:pPr>
        <w:pStyle w:val="BodyText"/>
        <w:spacing w:line="237" w:lineRule="auto"/>
        <w:ind w:left="100" w:right="114"/>
        <w:rPr>
          <w:sz w:val="24"/>
          <w:szCs w:val="24"/>
        </w:rPr>
      </w:pPr>
      <w:r w:rsidRPr="00B95E28">
        <w:rPr>
          <w:sz w:val="24"/>
          <w:szCs w:val="24"/>
        </w:rPr>
        <w:t xml:space="preserve">On </w:t>
      </w:r>
      <w:r w:rsidRPr="00B95E28">
        <w:rPr>
          <w:b/>
          <w:sz w:val="24"/>
          <w:szCs w:val="24"/>
        </w:rPr>
        <w:t xml:space="preserve">Tuesday, </w:t>
      </w:r>
      <w:r w:rsidR="003B3156">
        <w:rPr>
          <w:b/>
          <w:sz w:val="24"/>
          <w:szCs w:val="24"/>
        </w:rPr>
        <w:t>April 8</w:t>
      </w:r>
      <w:r w:rsidRPr="00B95E28">
        <w:rPr>
          <w:b/>
          <w:sz w:val="24"/>
          <w:szCs w:val="24"/>
        </w:rPr>
        <w:t xml:space="preserve">, 2025, </w:t>
      </w:r>
      <w:r w:rsidRPr="00B95E28">
        <w:rPr>
          <w:sz w:val="24"/>
          <w:szCs w:val="24"/>
        </w:rPr>
        <w:t xml:space="preserve">the Erda City Planning Commission will hold a public hearing regarding the </w:t>
      </w:r>
      <w:r w:rsidR="00B95E28" w:rsidRPr="00B95E28">
        <w:rPr>
          <w:sz w:val="24"/>
          <w:szCs w:val="24"/>
        </w:rPr>
        <w:t>following items:</w:t>
      </w:r>
    </w:p>
    <w:p w14:paraId="0302F7F5" w14:textId="7435BF0F" w:rsidR="004E1BC5" w:rsidRPr="00B95E28" w:rsidRDefault="004E1BC5" w:rsidP="003B3156">
      <w:pPr>
        <w:pStyle w:val="Title"/>
        <w:ind w:left="0"/>
        <w:jc w:val="left"/>
        <w:rPr>
          <w:b w:val="0"/>
          <w:bCs w:val="0"/>
          <w:sz w:val="24"/>
          <w:szCs w:val="24"/>
        </w:rPr>
      </w:pPr>
    </w:p>
    <w:p w14:paraId="6776E690" w14:textId="31421915" w:rsidR="00917B68" w:rsidRPr="00B95E28" w:rsidRDefault="003B3156" w:rsidP="004E1BC5">
      <w:pPr>
        <w:pStyle w:val="Title"/>
        <w:numPr>
          <w:ilvl w:val="0"/>
          <w:numId w:val="3"/>
        </w:numPr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Amendment to Erda Land Use code 15-3-3 </w:t>
      </w:r>
      <w:r w:rsidR="007A708A">
        <w:rPr>
          <w:b w:val="0"/>
          <w:bCs w:val="0"/>
          <w:sz w:val="24"/>
          <w:szCs w:val="24"/>
        </w:rPr>
        <w:t>RR-5 Development Restrictions to increase lot coverage from 10% to 20%.</w:t>
      </w:r>
    </w:p>
    <w:p w14:paraId="13FAEDBC" w14:textId="77777777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</w:p>
    <w:p w14:paraId="50E37587" w14:textId="5CB77E83" w:rsidR="00B95E28" w:rsidRPr="00B95E28" w:rsidRDefault="00B95E28" w:rsidP="00B95E28">
      <w:pPr>
        <w:pStyle w:val="Title"/>
        <w:jc w:val="left"/>
        <w:rPr>
          <w:b w:val="0"/>
          <w:bCs w:val="0"/>
          <w:sz w:val="24"/>
          <w:szCs w:val="24"/>
        </w:rPr>
      </w:pPr>
      <w:r w:rsidRPr="00B95E28">
        <w:rPr>
          <w:b w:val="0"/>
          <w:bCs w:val="0"/>
          <w:sz w:val="24"/>
          <w:szCs w:val="24"/>
        </w:rPr>
        <w:t>The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meeting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will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be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held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 7:00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p.m.</w:t>
      </w:r>
      <w:r w:rsidRPr="00B95E28">
        <w:rPr>
          <w:b w:val="0"/>
          <w:bCs w:val="0"/>
          <w:spacing w:val="-2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the 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City Office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located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at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2163</w:t>
      </w:r>
      <w:r w:rsidRPr="00B95E28">
        <w:rPr>
          <w:b w:val="0"/>
          <w:bCs w:val="0"/>
          <w:spacing w:val="-5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West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Erda</w:t>
      </w:r>
      <w:r w:rsidRPr="00B95E28">
        <w:rPr>
          <w:b w:val="0"/>
          <w:bCs w:val="0"/>
          <w:spacing w:val="-3"/>
          <w:sz w:val="24"/>
          <w:szCs w:val="24"/>
        </w:rPr>
        <w:t xml:space="preserve"> </w:t>
      </w:r>
      <w:r w:rsidRPr="00B95E28">
        <w:rPr>
          <w:b w:val="0"/>
          <w:bCs w:val="0"/>
          <w:sz w:val="24"/>
          <w:szCs w:val="24"/>
        </w:rPr>
        <w:t>Way, next to the Erda Fire Station.</w:t>
      </w:r>
    </w:p>
    <w:p w14:paraId="40BDECFE" w14:textId="77777777" w:rsidR="00834E03" w:rsidRDefault="00834E03">
      <w:pPr>
        <w:pStyle w:val="BodyText"/>
        <w:spacing w:before="68"/>
      </w:pPr>
    </w:p>
    <w:p w14:paraId="40BDED00" w14:textId="77777777" w:rsidR="00834E03" w:rsidRDefault="00834E03">
      <w:pPr>
        <w:pStyle w:val="BodyText"/>
        <w:spacing w:before="2"/>
      </w:pPr>
    </w:p>
    <w:p w14:paraId="40BDED01" w14:textId="77777777" w:rsidR="00834E03" w:rsidRDefault="00020728">
      <w:pPr>
        <w:pStyle w:val="BodyText"/>
        <w:ind w:left="100" w:right="19"/>
      </w:pPr>
      <w:r>
        <w:t>You have the right to</w:t>
      </w:r>
      <w:r>
        <w:rPr>
          <w:spacing w:val="-1"/>
        </w:rPr>
        <w:t xml:space="preserve"> </w:t>
      </w:r>
      <w:r>
        <w:t>attend and</w:t>
      </w:r>
      <w:r>
        <w:rPr>
          <w:spacing w:val="-1"/>
        </w:rPr>
        <w:t xml:space="preserve"> </w:t>
      </w:r>
      <w:r>
        <w:t>speak</w:t>
      </w:r>
      <w:r>
        <w:rPr>
          <w:spacing w:val="-1"/>
        </w:rPr>
        <w:t xml:space="preserve"> </w:t>
      </w:r>
      <w:r>
        <w:t>at the public hearing.</w:t>
      </w:r>
      <w:r>
        <w:rPr>
          <w:spacing w:val="40"/>
        </w:rPr>
        <w:t xml:space="preserve"> </w:t>
      </w:r>
      <w:r>
        <w:t>Please be</w:t>
      </w:r>
      <w:r>
        <w:rPr>
          <w:spacing w:val="-4"/>
        </w:rPr>
        <w:t xml:space="preserve"> </w:t>
      </w:r>
      <w:r>
        <w:t>aware, however, that in</w:t>
      </w:r>
      <w:r>
        <w:rPr>
          <w:spacing w:val="-1"/>
        </w:rPr>
        <w:t xml:space="preserve"> </w:t>
      </w:r>
      <w:r>
        <w:t>making</w:t>
      </w:r>
      <w:r>
        <w:rPr>
          <w:spacing w:val="-1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decision the Planning Commission</w:t>
      </w:r>
      <w:r>
        <w:rPr>
          <w:spacing w:val="-6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only rely on</w:t>
      </w:r>
      <w:r>
        <w:rPr>
          <w:spacing w:val="-1"/>
        </w:rPr>
        <w:t xml:space="preserve"> </w:t>
      </w:r>
      <w:r>
        <w:t>evidence, not opinion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conjecture.</w:t>
      </w:r>
      <w:r>
        <w:rPr>
          <w:spacing w:val="40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submit</w:t>
      </w:r>
      <w:r>
        <w:rPr>
          <w:spacing w:val="-5"/>
        </w:rPr>
        <w:t xml:space="preserve"> </w:t>
      </w:r>
      <w:r>
        <w:t>comments</w:t>
      </w:r>
      <w:r>
        <w:rPr>
          <w:spacing w:val="-2"/>
        </w:rPr>
        <w:t xml:space="preserve"> </w:t>
      </w:r>
      <w:r>
        <w:t>in writing,</w:t>
      </w:r>
      <w:r>
        <w:rPr>
          <w:spacing w:val="-1"/>
        </w:rPr>
        <w:t xml:space="preserve"> </w:t>
      </w:r>
      <w:r>
        <w:t>but please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>24</w:t>
      </w:r>
      <w:r>
        <w:rPr>
          <w:spacing w:val="-4"/>
        </w:rPr>
        <w:t xml:space="preserve"> </w:t>
      </w:r>
      <w:r>
        <w:t>hours</w:t>
      </w:r>
      <w:r>
        <w:rPr>
          <w:spacing w:val="-5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hearing</w:t>
      </w:r>
      <w:r>
        <w:rPr>
          <w:spacing w:val="-4"/>
        </w:rPr>
        <w:t xml:space="preserve"> </w:t>
      </w:r>
      <w:r>
        <w:t>so that</w:t>
      </w:r>
      <w:r>
        <w:rPr>
          <w:spacing w:val="-2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comments</w:t>
      </w:r>
      <w:r>
        <w:rPr>
          <w:spacing w:val="-5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 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Planning Commission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applicant in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appropriate manner.</w:t>
      </w:r>
      <w:r>
        <w:rPr>
          <w:spacing w:val="40"/>
        </w:rPr>
        <w:t xml:space="preserve"> </w:t>
      </w:r>
      <w:r>
        <w:t>For questions or</w:t>
      </w:r>
      <w:r>
        <w:rPr>
          <w:spacing w:val="-1"/>
        </w:rPr>
        <w:t xml:space="preserve"> </w:t>
      </w:r>
      <w:r>
        <w:t xml:space="preserve">additional information, please contact Erda City at 435-243-5577 or Jennifer Poole at </w:t>
      </w:r>
      <w:hyperlink r:id="rId6">
        <w:r>
          <w:t>jpoole@erda.gov.</w:t>
        </w:r>
      </w:hyperlink>
    </w:p>
    <w:sectPr w:rsidR="00834E03">
      <w:type w:val="continuous"/>
      <w:pgSz w:w="12240" w:h="15840"/>
      <w:pgMar w:top="340" w:right="13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D96497"/>
    <w:multiLevelType w:val="hybridMultilevel"/>
    <w:tmpl w:val="F5484F8E"/>
    <w:lvl w:ilvl="0" w:tplc="0409000B">
      <w:start w:val="1"/>
      <w:numFmt w:val="bullet"/>
      <w:lvlText w:val=""/>
      <w:lvlJc w:val="left"/>
      <w:pPr>
        <w:ind w:left="147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8" w:hanging="360"/>
      </w:pPr>
      <w:rPr>
        <w:rFonts w:ascii="Wingdings" w:hAnsi="Wingdings" w:hint="default"/>
      </w:rPr>
    </w:lvl>
  </w:abstractNum>
  <w:abstractNum w:abstractNumId="1" w15:restartNumberingAfterBreak="0">
    <w:nsid w:val="513703EF"/>
    <w:multiLevelType w:val="hybridMultilevel"/>
    <w:tmpl w:val="23025534"/>
    <w:lvl w:ilvl="0" w:tplc="3034BB14">
      <w:numFmt w:val="bullet"/>
      <w:lvlText w:val=""/>
      <w:lvlJc w:val="left"/>
      <w:pPr>
        <w:ind w:left="821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192DBB0">
      <w:numFmt w:val="bullet"/>
      <w:lvlText w:val="•"/>
      <w:lvlJc w:val="left"/>
      <w:pPr>
        <w:ind w:left="1690" w:hanging="361"/>
      </w:pPr>
      <w:rPr>
        <w:rFonts w:hint="default"/>
        <w:lang w:val="en-US" w:eastAsia="en-US" w:bidi="ar-SA"/>
      </w:rPr>
    </w:lvl>
    <w:lvl w:ilvl="2" w:tplc="9E0CA01E">
      <w:numFmt w:val="bullet"/>
      <w:lvlText w:val="•"/>
      <w:lvlJc w:val="left"/>
      <w:pPr>
        <w:ind w:left="2560" w:hanging="361"/>
      </w:pPr>
      <w:rPr>
        <w:rFonts w:hint="default"/>
        <w:lang w:val="en-US" w:eastAsia="en-US" w:bidi="ar-SA"/>
      </w:rPr>
    </w:lvl>
    <w:lvl w:ilvl="3" w:tplc="4B848666">
      <w:numFmt w:val="bullet"/>
      <w:lvlText w:val="•"/>
      <w:lvlJc w:val="left"/>
      <w:pPr>
        <w:ind w:left="3430" w:hanging="361"/>
      </w:pPr>
      <w:rPr>
        <w:rFonts w:hint="default"/>
        <w:lang w:val="en-US" w:eastAsia="en-US" w:bidi="ar-SA"/>
      </w:rPr>
    </w:lvl>
    <w:lvl w:ilvl="4" w:tplc="8C34098A">
      <w:numFmt w:val="bullet"/>
      <w:lvlText w:val="•"/>
      <w:lvlJc w:val="left"/>
      <w:pPr>
        <w:ind w:left="4300" w:hanging="361"/>
      </w:pPr>
      <w:rPr>
        <w:rFonts w:hint="default"/>
        <w:lang w:val="en-US" w:eastAsia="en-US" w:bidi="ar-SA"/>
      </w:rPr>
    </w:lvl>
    <w:lvl w:ilvl="5" w:tplc="51A46310">
      <w:numFmt w:val="bullet"/>
      <w:lvlText w:val="•"/>
      <w:lvlJc w:val="left"/>
      <w:pPr>
        <w:ind w:left="5170" w:hanging="361"/>
      </w:pPr>
      <w:rPr>
        <w:rFonts w:hint="default"/>
        <w:lang w:val="en-US" w:eastAsia="en-US" w:bidi="ar-SA"/>
      </w:rPr>
    </w:lvl>
    <w:lvl w:ilvl="6" w:tplc="D75096A4">
      <w:numFmt w:val="bullet"/>
      <w:lvlText w:val="•"/>
      <w:lvlJc w:val="left"/>
      <w:pPr>
        <w:ind w:left="6040" w:hanging="361"/>
      </w:pPr>
      <w:rPr>
        <w:rFonts w:hint="default"/>
        <w:lang w:val="en-US" w:eastAsia="en-US" w:bidi="ar-SA"/>
      </w:rPr>
    </w:lvl>
    <w:lvl w:ilvl="7" w:tplc="82A0C878">
      <w:numFmt w:val="bullet"/>
      <w:lvlText w:val="•"/>
      <w:lvlJc w:val="left"/>
      <w:pPr>
        <w:ind w:left="6910" w:hanging="361"/>
      </w:pPr>
      <w:rPr>
        <w:rFonts w:hint="default"/>
        <w:lang w:val="en-US" w:eastAsia="en-US" w:bidi="ar-SA"/>
      </w:rPr>
    </w:lvl>
    <w:lvl w:ilvl="8" w:tplc="41E2E7DC">
      <w:numFmt w:val="bullet"/>
      <w:lvlText w:val="•"/>
      <w:lvlJc w:val="left"/>
      <w:pPr>
        <w:ind w:left="7780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61151C0F"/>
    <w:multiLevelType w:val="hybridMultilevel"/>
    <w:tmpl w:val="5178F0C0"/>
    <w:lvl w:ilvl="0" w:tplc="0409000F">
      <w:start w:val="1"/>
      <w:numFmt w:val="decimal"/>
      <w:lvlText w:val="%1."/>
      <w:lvlJc w:val="left"/>
      <w:pPr>
        <w:ind w:left="758" w:hanging="360"/>
      </w:pPr>
    </w:lvl>
    <w:lvl w:ilvl="1" w:tplc="04090019" w:tentative="1">
      <w:start w:val="1"/>
      <w:numFmt w:val="lowerLetter"/>
      <w:lvlText w:val="%2."/>
      <w:lvlJc w:val="left"/>
      <w:pPr>
        <w:ind w:left="1478" w:hanging="360"/>
      </w:pPr>
    </w:lvl>
    <w:lvl w:ilvl="2" w:tplc="0409001B" w:tentative="1">
      <w:start w:val="1"/>
      <w:numFmt w:val="lowerRoman"/>
      <w:lvlText w:val="%3."/>
      <w:lvlJc w:val="right"/>
      <w:pPr>
        <w:ind w:left="2198" w:hanging="180"/>
      </w:pPr>
    </w:lvl>
    <w:lvl w:ilvl="3" w:tplc="0409000F" w:tentative="1">
      <w:start w:val="1"/>
      <w:numFmt w:val="decimal"/>
      <w:lvlText w:val="%4."/>
      <w:lvlJc w:val="left"/>
      <w:pPr>
        <w:ind w:left="2918" w:hanging="360"/>
      </w:pPr>
    </w:lvl>
    <w:lvl w:ilvl="4" w:tplc="04090019" w:tentative="1">
      <w:start w:val="1"/>
      <w:numFmt w:val="lowerLetter"/>
      <w:lvlText w:val="%5."/>
      <w:lvlJc w:val="left"/>
      <w:pPr>
        <w:ind w:left="3638" w:hanging="360"/>
      </w:pPr>
    </w:lvl>
    <w:lvl w:ilvl="5" w:tplc="0409001B" w:tentative="1">
      <w:start w:val="1"/>
      <w:numFmt w:val="lowerRoman"/>
      <w:lvlText w:val="%6."/>
      <w:lvlJc w:val="right"/>
      <w:pPr>
        <w:ind w:left="4358" w:hanging="180"/>
      </w:pPr>
    </w:lvl>
    <w:lvl w:ilvl="6" w:tplc="0409000F" w:tentative="1">
      <w:start w:val="1"/>
      <w:numFmt w:val="decimal"/>
      <w:lvlText w:val="%7."/>
      <w:lvlJc w:val="left"/>
      <w:pPr>
        <w:ind w:left="5078" w:hanging="360"/>
      </w:pPr>
    </w:lvl>
    <w:lvl w:ilvl="7" w:tplc="04090019" w:tentative="1">
      <w:start w:val="1"/>
      <w:numFmt w:val="lowerLetter"/>
      <w:lvlText w:val="%8."/>
      <w:lvlJc w:val="left"/>
      <w:pPr>
        <w:ind w:left="5798" w:hanging="360"/>
      </w:pPr>
    </w:lvl>
    <w:lvl w:ilvl="8" w:tplc="0409001B" w:tentative="1">
      <w:start w:val="1"/>
      <w:numFmt w:val="lowerRoman"/>
      <w:lvlText w:val="%9."/>
      <w:lvlJc w:val="right"/>
      <w:pPr>
        <w:ind w:left="6518" w:hanging="180"/>
      </w:pPr>
    </w:lvl>
  </w:abstractNum>
  <w:num w:numId="1" w16cid:durableId="62342008">
    <w:abstractNumId w:val="1"/>
  </w:num>
  <w:num w:numId="2" w16cid:durableId="18943072">
    <w:abstractNumId w:val="2"/>
  </w:num>
  <w:num w:numId="3" w16cid:durableId="1594826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E03"/>
    <w:rsid w:val="00020728"/>
    <w:rsid w:val="000A586C"/>
    <w:rsid w:val="000B4C22"/>
    <w:rsid w:val="000E22FD"/>
    <w:rsid w:val="003243DB"/>
    <w:rsid w:val="003272AA"/>
    <w:rsid w:val="003A2B2F"/>
    <w:rsid w:val="003B3156"/>
    <w:rsid w:val="00472E43"/>
    <w:rsid w:val="004E1BC5"/>
    <w:rsid w:val="00555EF6"/>
    <w:rsid w:val="0061064C"/>
    <w:rsid w:val="006C0407"/>
    <w:rsid w:val="00772C8D"/>
    <w:rsid w:val="007A600D"/>
    <w:rsid w:val="007A708A"/>
    <w:rsid w:val="008001E4"/>
    <w:rsid w:val="00834E03"/>
    <w:rsid w:val="00856C36"/>
    <w:rsid w:val="00911EE7"/>
    <w:rsid w:val="00917B68"/>
    <w:rsid w:val="009934B7"/>
    <w:rsid w:val="00A25137"/>
    <w:rsid w:val="00AB16C7"/>
    <w:rsid w:val="00B95E28"/>
    <w:rsid w:val="00DE3E16"/>
    <w:rsid w:val="00E61EC6"/>
    <w:rsid w:val="00F010FA"/>
    <w:rsid w:val="00FC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DECF7"/>
  <w15:docId w15:val="{57BF230E-27AF-4E28-A445-A86C37A95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16" w:lineRule="exact"/>
      <w:ind w:left="38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21" w:right="244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poole@erda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mhilderman</dc:creator>
  <cp:lastModifiedBy>Rachelle Custer</cp:lastModifiedBy>
  <cp:revision>5</cp:revision>
  <cp:lastPrinted>2024-12-27T16:57:00Z</cp:lastPrinted>
  <dcterms:created xsi:type="dcterms:W3CDTF">2025-03-19T02:55:00Z</dcterms:created>
  <dcterms:modified xsi:type="dcterms:W3CDTF">2025-03-19T02:56:00Z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2024-12-27T00:00:00Z</vt:filetime>
  </property>
  <property fmtid="{D5CDD505-2E9C-101B-9397-08002B2CF9AE}" pid="5" name="Producer">
    <vt:lpwstr>Microsoft® Word 2021</vt:lpwstr>
  </property>
</Properties>
</file>