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DF70A" w14:textId="77777777" w:rsidR="00575853" w:rsidRPr="0051150F" w:rsidRDefault="00712E57">
      <w:pPr>
        <w:spacing w:after="0" w:line="259" w:lineRule="auto"/>
        <w:ind w:left="207" w:firstLine="0"/>
        <w:jc w:val="center"/>
        <w:rPr>
          <w:color w:val="auto"/>
        </w:rPr>
      </w:pPr>
      <w:r w:rsidRPr="0051150F">
        <w:rPr>
          <w:b/>
          <w:color w:val="auto"/>
          <w:sz w:val="96"/>
        </w:rPr>
        <w:t xml:space="preserve"> </w:t>
      </w:r>
    </w:p>
    <w:p w14:paraId="344B26E8" w14:textId="77777777" w:rsidR="00575853" w:rsidRPr="0051150F" w:rsidRDefault="00712E57">
      <w:pPr>
        <w:spacing w:after="908" w:line="259" w:lineRule="auto"/>
        <w:ind w:left="22" w:firstLine="0"/>
        <w:rPr>
          <w:color w:val="auto"/>
        </w:rPr>
      </w:pPr>
      <w:r w:rsidRPr="0051150F">
        <w:rPr>
          <w:color w:val="auto"/>
        </w:rPr>
        <w:t xml:space="preserve"> </w:t>
      </w:r>
    </w:p>
    <w:p w14:paraId="422057E4" w14:textId="0CDA212D" w:rsidR="00575853" w:rsidRPr="0051150F" w:rsidRDefault="00712E57">
      <w:pPr>
        <w:spacing w:after="155" w:line="216" w:lineRule="auto"/>
        <w:ind w:left="4702" w:right="895" w:hanging="3600"/>
        <w:jc w:val="both"/>
        <w:rPr>
          <w:color w:val="auto"/>
        </w:rPr>
      </w:pPr>
      <w:r w:rsidRPr="0051150F">
        <w:rPr>
          <w:b/>
          <w:color w:val="auto"/>
          <w:sz w:val="96"/>
        </w:rPr>
        <w:t xml:space="preserve">  </w:t>
      </w:r>
    </w:p>
    <w:p w14:paraId="6DD895D9" w14:textId="77777777" w:rsidR="00575853" w:rsidRPr="0051150F" w:rsidRDefault="00712E57">
      <w:pPr>
        <w:spacing w:after="0" w:line="259" w:lineRule="auto"/>
        <w:ind w:left="207" w:firstLine="0"/>
        <w:jc w:val="center"/>
        <w:rPr>
          <w:color w:val="auto"/>
        </w:rPr>
      </w:pPr>
      <w:r w:rsidRPr="0051150F">
        <w:rPr>
          <w:b/>
          <w:color w:val="auto"/>
          <w:sz w:val="96"/>
        </w:rPr>
        <w:t xml:space="preserve"> </w:t>
      </w:r>
    </w:p>
    <w:p w14:paraId="28F9A5BD" w14:textId="4F8F22E2" w:rsidR="00575853" w:rsidRPr="0051150F" w:rsidRDefault="00C305BF" w:rsidP="0051150F">
      <w:pPr>
        <w:spacing w:after="0" w:line="259" w:lineRule="auto"/>
        <w:ind w:left="1073" w:firstLine="0"/>
        <w:jc w:val="center"/>
        <w:rPr>
          <w:color w:val="auto"/>
        </w:rPr>
      </w:pPr>
      <w:r>
        <w:rPr>
          <w:b/>
          <w:color w:val="auto"/>
          <w:sz w:val="96"/>
        </w:rPr>
        <w:t>Electronic Meetings</w:t>
      </w:r>
    </w:p>
    <w:p w14:paraId="0C57F989" w14:textId="77777777" w:rsidR="00575853" w:rsidRPr="0051150F" w:rsidRDefault="00712E57">
      <w:pPr>
        <w:spacing w:after="170" w:line="259" w:lineRule="auto"/>
        <w:ind w:left="22" w:firstLine="0"/>
        <w:rPr>
          <w:color w:val="auto"/>
        </w:rPr>
      </w:pPr>
      <w:r w:rsidRPr="0051150F">
        <w:rPr>
          <w:color w:val="auto"/>
        </w:rPr>
        <w:t xml:space="preserve"> </w:t>
      </w:r>
    </w:p>
    <w:p w14:paraId="260CC740" w14:textId="77777777" w:rsidR="00575853" w:rsidRPr="0051150F" w:rsidRDefault="00712E57">
      <w:pPr>
        <w:spacing w:after="167" w:line="259" w:lineRule="auto"/>
        <w:ind w:left="22" w:firstLine="0"/>
        <w:rPr>
          <w:color w:val="auto"/>
        </w:rPr>
      </w:pPr>
      <w:r w:rsidRPr="0051150F">
        <w:rPr>
          <w:color w:val="auto"/>
        </w:rPr>
        <w:t xml:space="preserve"> </w:t>
      </w:r>
    </w:p>
    <w:sdt>
      <w:sdtPr>
        <w:rPr>
          <w:rFonts w:ascii="Calibri" w:eastAsia="Calibri" w:hAnsi="Calibri" w:cs="Calibri"/>
          <w:color w:val="000000"/>
          <w:kern w:val="2"/>
          <w:sz w:val="22"/>
          <w:szCs w:val="24"/>
          <w14:ligatures w14:val="standardContextual"/>
        </w:rPr>
        <w:id w:val="291572348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00F7742C" w14:textId="78DE7163" w:rsidR="00155662" w:rsidRDefault="00155662">
          <w:pPr>
            <w:pStyle w:val="TOCHeading"/>
          </w:pPr>
          <w:r>
            <w:t>Table of Contents</w:t>
          </w:r>
        </w:p>
        <w:p w14:paraId="36A07A3A" w14:textId="7F21ED7F" w:rsidR="0085132E" w:rsidRDefault="00155662">
          <w:pPr>
            <w:pStyle w:val="TOC1"/>
            <w:tabs>
              <w:tab w:val="right" w:leader="dot" w:pos="9774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4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3787769" w:history="1">
            <w:r w:rsidR="0085132E" w:rsidRPr="007B26CF">
              <w:rPr>
                <w:rStyle w:val="Hyperlink"/>
                <w:rFonts w:ascii="Times New Roman" w:eastAsia="Times New Roman" w:hAnsi="Times New Roman" w:cs="Times New Roman"/>
                <w:noProof/>
              </w:rPr>
              <w:t>Revision Table</w:t>
            </w:r>
            <w:r w:rsidR="0085132E">
              <w:rPr>
                <w:noProof/>
                <w:webHidden/>
              </w:rPr>
              <w:tab/>
            </w:r>
            <w:r w:rsidR="0085132E">
              <w:rPr>
                <w:noProof/>
                <w:webHidden/>
              </w:rPr>
              <w:fldChar w:fldCharType="begin"/>
            </w:r>
            <w:r w:rsidR="0085132E">
              <w:rPr>
                <w:noProof/>
                <w:webHidden/>
              </w:rPr>
              <w:instrText xml:space="preserve"> PAGEREF _Toc193787769 \h </w:instrText>
            </w:r>
            <w:r w:rsidR="0085132E">
              <w:rPr>
                <w:noProof/>
                <w:webHidden/>
              </w:rPr>
            </w:r>
            <w:r w:rsidR="0085132E">
              <w:rPr>
                <w:noProof/>
                <w:webHidden/>
              </w:rPr>
              <w:fldChar w:fldCharType="separate"/>
            </w:r>
            <w:r w:rsidR="0085132E">
              <w:rPr>
                <w:noProof/>
                <w:webHidden/>
              </w:rPr>
              <w:t>2</w:t>
            </w:r>
            <w:r w:rsidR="0085132E">
              <w:rPr>
                <w:noProof/>
                <w:webHidden/>
              </w:rPr>
              <w:fldChar w:fldCharType="end"/>
            </w:r>
          </w:hyperlink>
        </w:p>
        <w:p w14:paraId="457DD963" w14:textId="1F2FFA40" w:rsidR="0085132E" w:rsidRDefault="0085132E">
          <w:pPr>
            <w:pStyle w:val="TOC1"/>
            <w:tabs>
              <w:tab w:val="right" w:leader="dot" w:pos="9774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4"/>
            </w:rPr>
          </w:pPr>
          <w:hyperlink w:anchor="_Toc193787770" w:history="1">
            <w:r w:rsidRPr="007B26CF">
              <w:rPr>
                <w:rStyle w:val="Hyperlink"/>
                <w:rFonts w:ascii="Times New Roman" w:eastAsia="Times New Roman" w:hAnsi="Times New Roman" w:cs="Times New Roman"/>
                <w:noProof/>
              </w:rPr>
              <w:t>I.</w:t>
            </w:r>
            <w:r w:rsidRPr="007B26CF">
              <w:rPr>
                <w:rStyle w:val="Hyperlink"/>
                <w:rFonts w:ascii="Arial" w:eastAsia="Arial" w:hAnsi="Arial" w:cs="Arial"/>
                <w:noProof/>
                <w:vertAlign w:val="subscript"/>
              </w:rPr>
              <w:t xml:space="preserve"> </w:t>
            </w:r>
            <w:r w:rsidRPr="007B26CF">
              <w:rPr>
                <w:rStyle w:val="Hyperlink"/>
                <w:rFonts w:ascii="Times New Roman" w:eastAsia="Times New Roman" w:hAnsi="Times New Roman" w:cs="Times New Roman"/>
                <w:noProof/>
              </w:rPr>
              <w:t>Policy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_Toc193787770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0306426" w14:textId="08098E66" w:rsidR="00155662" w:rsidRDefault="00155662">
          <w:r>
            <w:rPr>
              <w:b/>
              <w:bCs/>
              <w:noProof/>
            </w:rPr>
            <w:fldChar w:fldCharType="end"/>
          </w:r>
        </w:p>
      </w:sdtContent>
    </w:sdt>
    <w:p w14:paraId="5344AADB" w14:textId="77777777" w:rsidR="00575853" w:rsidRPr="0051150F" w:rsidRDefault="00712E57">
      <w:pPr>
        <w:spacing w:after="0" w:line="259" w:lineRule="auto"/>
        <w:ind w:left="22" w:firstLine="0"/>
        <w:rPr>
          <w:color w:val="auto"/>
        </w:rPr>
      </w:pPr>
      <w:r w:rsidRPr="0051150F">
        <w:rPr>
          <w:color w:val="auto"/>
        </w:rPr>
        <w:t xml:space="preserve"> </w:t>
      </w:r>
    </w:p>
    <w:p w14:paraId="01EB08EF" w14:textId="69E8AC93" w:rsidR="00575853" w:rsidRPr="0051150F" w:rsidRDefault="00575853">
      <w:pPr>
        <w:spacing w:after="170" w:line="259" w:lineRule="auto"/>
        <w:ind w:left="22" w:firstLine="0"/>
        <w:rPr>
          <w:color w:val="auto"/>
        </w:rPr>
      </w:pPr>
    </w:p>
    <w:p w14:paraId="30C279F0" w14:textId="77777777" w:rsidR="00575853" w:rsidRPr="0051150F" w:rsidRDefault="00712E57">
      <w:pPr>
        <w:spacing w:after="276" w:line="259" w:lineRule="auto"/>
        <w:ind w:left="22" w:firstLine="0"/>
        <w:rPr>
          <w:color w:val="auto"/>
        </w:rPr>
      </w:pPr>
      <w:r w:rsidRPr="0051150F">
        <w:rPr>
          <w:color w:val="auto"/>
        </w:rPr>
        <w:t xml:space="preserve"> </w:t>
      </w:r>
    </w:p>
    <w:p w14:paraId="2FCCC01C" w14:textId="77777777" w:rsidR="00575853" w:rsidRPr="0051150F" w:rsidRDefault="00712E57">
      <w:pPr>
        <w:spacing w:after="0" w:line="259" w:lineRule="auto"/>
        <w:ind w:left="0" w:right="4978" w:firstLine="0"/>
        <w:jc w:val="right"/>
        <w:rPr>
          <w:color w:val="auto"/>
        </w:rPr>
      </w:pPr>
      <w:r w:rsidRPr="0051150F">
        <w:rPr>
          <w:rFonts w:ascii="Times New Roman" w:eastAsia="Times New Roman" w:hAnsi="Times New Roman" w:cs="Times New Roman"/>
          <w:color w:val="auto"/>
          <w:sz w:val="28"/>
        </w:rPr>
        <w:t xml:space="preserve"> </w:t>
      </w:r>
      <w:r w:rsidRPr="0051150F">
        <w:rPr>
          <w:rFonts w:ascii="Times New Roman" w:eastAsia="Times New Roman" w:hAnsi="Times New Roman" w:cs="Times New Roman"/>
          <w:color w:val="auto"/>
          <w:sz w:val="28"/>
        </w:rPr>
        <w:tab/>
      </w:r>
      <w:r w:rsidRPr="0051150F">
        <w:rPr>
          <w:b/>
          <w:color w:val="auto"/>
          <w:sz w:val="28"/>
        </w:rPr>
        <w:t xml:space="preserve"> </w:t>
      </w:r>
      <w:r w:rsidRPr="0051150F">
        <w:rPr>
          <w:color w:val="auto"/>
        </w:rPr>
        <w:br w:type="page"/>
      </w:r>
    </w:p>
    <w:p w14:paraId="5CF2CD6F" w14:textId="77777777" w:rsidR="00575853" w:rsidRPr="0051150F" w:rsidRDefault="00712E57">
      <w:pPr>
        <w:pStyle w:val="Heading1"/>
        <w:spacing w:after="0" w:line="259" w:lineRule="auto"/>
        <w:ind w:left="17"/>
        <w:rPr>
          <w:color w:val="auto"/>
        </w:rPr>
      </w:pPr>
      <w:bookmarkStart w:id="0" w:name="_Toc193787769"/>
      <w:r w:rsidRPr="0051150F">
        <w:rPr>
          <w:rFonts w:ascii="Times New Roman" w:eastAsia="Times New Roman" w:hAnsi="Times New Roman" w:cs="Times New Roman"/>
          <w:color w:val="auto"/>
          <w:sz w:val="28"/>
        </w:rPr>
        <w:lastRenderedPageBreak/>
        <w:t>Revision Table</w:t>
      </w:r>
      <w:bookmarkEnd w:id="0"/>
      <w:r w:rsidRPr="0051150F">
        <w:rPr>
          <w:rFonts w:ascii="Times New Roman" w:eastAsia="Times New Roman" w:hAnsi="Times New Roman" w:cs="Times New Roman"/>
          <w:color w:val="auto"/>
          <w:sz w:val="28"/>
        </w:rPr>
        <w:t xml:space="preserve"> </w:t>
      </w:r>
    </w:p>
    <w:tbl>
      <w:tblPr>
        <w:tblStyle w:val="TableGrid"/>
        <w:tblW w:w="9417" w:type="dxa"/>
        <w:tblInd w:w="28" w:type="dxa"/>
        <w:tblCellMar>
          <w:top w:w="2" w:type="dxa"/>
          <w:left w:w="107" w:type="dxa"/>
          <w:right w:w="75" w:type="dxa"/>
        </w:tblCellMar>
        <w:tblLook w:val="04A0" w:firstRow="1" w:lastRow="0" w:firstColumn="1" w:lastColumn="0" w:noHBand="0" w:noVBand="1"/>
      </w:tblPr>
      <w:tblGrid>
        <w:gridCol w:w="1137"/>
        <w:gridCol w:w="1980"/>
        <w:gridCol w:w="6300"/>
      </w:tblGrid>
      <w:tr w:rsidR="0051150F" w:rsidRPr="0051150F" w14:paraId="0964A78D" w14:textId="77777777" w:rsidTr="001E2E80">
        <w:trPr>
          <w:trHeight w:val="563"/>
        </w:trPr>
        <w:tc>
          <w:tcPr>
            <w:tcW w:w="1137" w:type="dxa"/>
            <w:tcBorders>
              <w:top w:val="single" w:sz="4" w:space="0" w:color="A8D08D"/>
              <w:left w:val="single" w:sz="4" w:space="0" w:color="A8D08D"/>
              <w:bottom w:val="single" w:sz="4" w:space="0" w:color="A8D08D"/>
              <w:right w:val="single" w:sz="4" w:space="0" w:color="A8D08D"/>
            </w:tcBorders>
            <w:shd w:val="clear" w:color="auto" w:fill="215E99" w:themeFill="text2" w:themeFillTint="BF"/>
          </w:tcPr>
          <w:p w14:paraId="058BCE28" w14:textId="665CE5C8" w:rsidR="00B37256" w:rsidRPr="0051150F" w:rsidRDefault="00B37256" w:rsidP="00B37256">
            <w:pPr>
              <w:spacing w:after="0" w:line="259" w:lineRule="auto"/>
              <w:ind w:left="0" w:firstLine="0"/>
              <w:rPr>
                <w:color w:val="auto"/>
              </w:rPr>
            </w:pPr>
            <w:r w:rsidRPr="0051150F">
              <w:rPr>
                <w:b/>
                <w:color w:val="auto"/>
              </w:rPr>
              <w:t xml:space="preserve">Version </w:t>
            </w:r>
          </w:p>
        </w:tc>
        <w:tc>
          <w:tcPr>
            <w:tcW w:w="1980" w:type="dxa"/>
            <w:tcBorders>
              <w:top w:val="single" w:sz="4" w:space="0" w:color="A8D08D"/>
              <w:left w:val="single" w:sz="4" w:space="0" w:color="A8D08D"/>
              <w:bottom w:val="single" w:sz="4" w:space="0" w:color="A8D08D"/>
              <w:right w:val="single" w:sz="4" w:space="0" w:color="A8D08D"/>
            </w:tcBorders>
            <w:shd w:val="clear" w:color="auto" w:fill="215E99" w:themeFill="text2" w:themeFillTint="BF"/>
          </w:tcPr>
          <w:p w14:paraId="5F708382" w14:textId="77777777" w:rsidR="00B37256" w:rsidRPr="0051150F" w:rsidRDefault="00B37256">
            <w:pPr>
              <w:spacing w:after="0" w:line="259" w:lineRule="auto"/>
              <w:ind w:left="1" w:firstLine="0"/>
              <w:rPr>
                <w:color w:val="auto"/>
              </w:rPr>
            </w:pPr>
            <w:r w:rsidRPr="0051150F">
              <w:rPr>
                <w:b/>
                <w:color w:val="auto"/>
              </w:rPr>
              <w:t xml:space="preserve">Effective Date </w:t>
            </w:r>
          </w:p>
        </w:tc>
        <w:tc>
          <w:tcPr>
            <w:tcW w:w="6300" w:type="dxa"/>
            <w:tcBorders>
              <w:top w:val="single" w:sz="4" w:space="0" w:color="A8D08D"/>
              <w:left w:val="single" w:sz="4" w:space="0" w:color="A8D08D"/>
              <w:bottom w:val="single" w:sz="4" w:space="0" w:color="A8D08D"/>
              <w:right w:val="single" w:sz="4" w:space="0" w:color="A8D08D"/>
            </w:tcBorders>
            <w:shd w:val="clear" w:color="auto" w:fill="215E99" w:themeFill="text2" w:themeFillTint="BF"/>
          </w:tcPr>
          <w:p w14:paraId="0495FF02" w14:textId="77777777" w:rsidR="00B37256" w:rsidRPr="0051150F" w:rsidRDefault="00B37256">
            <w:pPr>
              <w:spacing w:after="0" w:line="259" w:lineRule="auto"/>
              <w:ind w:left="0" w:firstLine="0"/>
              <w:rPr>
                <w:color w:val="auto"/>
              </w:rPr>
            </w:pPr>
            <w:r w:rsidRPr="0051150F">
              <w:rPr>
                <w:b/>
                <w:color w:val="auto"/>
              </w:rPr>
              <w:t xml:space="preserve">Summary of Revisions </w:t>
            </w:r>
          </w:p>
        </w:tc>
      </w:tr>
      <w:tr w:rsidR="0051150F" w:rsidRPr="0051150F" w14:paraId="7B45117B" w14:textId="77777777" w:rsidTr="00B37256">
        <w:trPr>
          <w:trHeight w:val="565"/>
        </w:trPr>
        <w:tc>
          <w:tcPr>
            <w:tcW w:w="1137" w:type="dxa"/>
            <w:tcBorders>
              <w:top w:val="single" w:sz="4" w:space="0" w:color="A8D08D"/>
              <w:left w:val="single" w:sz="4" w:space="0" w:color="A8D08D"/>
              <w:bottom w:val="single" w:sz="4" w:space="0" w:color="A8D08D"/>
              <w:right w:val="single" w:sz="4" w:space="0" w:color="A8D08D"/>
            </w:tcBorders>
          </w:tcPr>
          <w:p w14:paraId="757C8C0F" w14:textId="77777777" w:rsidR="00B37256" w:rsidRPr="0051150F" w:rsidRDefault="00B37256">
            <w:pPr>
              <w:spacing w:after="0" w:line="259" w:lineRule="auto"/>
              <w:ind w:left="0" w:firstLine="0"/>
              <w:rPr>
                <w:color w:val="auto"/>
              </w:rPr>
            </w:pPr>
            <w:r w:rsidRPr="0051150F">
              <w:rPr>
                <w:color w:val="auto"/>
              </w:rPr>
              <w:t xml:space="preserve">1.1 </w:t>
            </w:r>
          </w:p>
        </w:tc>
        <w:tc>
          <w:tcPr>
            <w:tcW w:w="1980" w:type="dxa"/>
            <w:tcBorders>
              <w:top w:val="single" w:sz="4" w:space="0" w:color="A8D08D"/>
              <w:left w:val="single" w:sz="4" w:space="0" w:color="A8D08D"/>
              <w:bottom w:val="single" w:sz="4" w:space="0" w:color="A8D08D"/>
              <w:right w:val="single" w:sz="4" w:space="0" w:color="A8D08D"/>
            </w:tcBorders>
          </w:tcPr>
          <w:p w14:paraId="4616125C" w14:textId="3388AA68" w:rsidR="00B37256" w:rsidRPr="0051150F" w:rsidRDefault="0085132E">
            <w:pPr>
              <w:spacing w:after="0" w:line="259" w:lineRule="auto"/>
              <w:ind w:left="1" w:firstLine="0"/>
              <w:rPr>
                <w:color w:val="auto"/>
              </w:rPr>
            </w:pPr>
            <w:r>
              <w:rPr>
                <w:color w:val="auto"/>
              </w:rPr>
              <w:t>March 31, 2025</w:t>
            </w:r>
          </w:p>
        </w:tc>
        <w:tc>
          <w:tcPr>
            <w:tcW w:w="6300" w:type="dxa"/>
            <w:tcBorders>
              <w:top w:val="single" w:sz="4" w:space="0" w:color="A8D08D"/>
              <w:left w:val="single" w:sz="4" w:space="0" w:color="A8D08D"/>
              <w:bottom w:val="single" w:sz="4" w:space="0" w:color="A8D08D"/>
              <w:right w:val="single" w:sz="4" w:space="0" w:color="A8D08D"/>
            </w:tcBorders>
          </w:tcPr>
          <w:p w14:paraId="6E2ACE9B" w14:textId="275974EE" w:rsidR="00B37256" w:rsidRPr="0051150F" w:rsidRDefault="00B37256" w:rsidP="00B37256">
            <w:pPr>
              <w:tabs>
                <w:tab w:val="center" w:pos="3411"/>
              </w:tabs>
              <w:spacing w:after="0" w:line="259" w:lineRule="auto"/>
              <w:ind w:left="0" w:firstLine="0"/>
              <w:rPr>
                <w:color w:val="auto"/>
              </w:rPr>
            </w:pPr>
            <w:r w:rsidRPr="0051150F">
              <w:rPr>
                <w:color w:val="auto"/>
              </w:rPr>
              <w:t xml:space="preserve">Adopted by Board </w:t>
            </w:r>
            <w:r w:rsidRPr="0051150F">
              <w:rPr>
                <w:color w:val="auto"/>
              </w:rPr>
              <w:tab/>
            </w:r>
          </w:p>
        </w:tc>
      </w:tr>
    </w:tbl>
    <w:p w14:paraId="4F84A0E0" w14:textId="77777777" w:rsidR="00B37256" w:rsidRPr="0051150F" w:rsidRDefault="00B37256" w:rsidP="00B37256">
      <w:pPr>
        <w:pStyle w:val="Heading1"/>
        <w:rPr>
          <w:rFonts w:ascii="Times New Roman" w:eastAsia="Times New Roman" w:hAnsi="Times New Roman" w:cs="Times New Roman"/>
          <w:color w:val="auto"/>
          <w:sz w:val="28"/>
        </w:rPr>
      </w:pPr>
    </w:p>
    <w:p w14:paraId="05A2B718" w14:textId="0B5833B5" w:rsidR="00B37256" w:rsidRPr="0051150F" w:rsidRDefault="00B37256" w:rsidP="00B37256">
      <w:pPr>
        <w:pStyle w:val="Heading1"/>
        <w:tabs>
          <w:tab w:val="center" w:pos="599"/>
          <w:tab w:val="center" w:pos="2225"/>
        </w:tabs>
        <w:spacing w:after="90" w:line="259" w:lineRule="auto"/>
        <w:ind w:left="0" w:firstLine="0"/>
        <w:rPr>
          <w:color w:val="auto"/>
        </w:rPr>
      </w:pPr>
      <w:r w:rsidRPr="0051150F">
        <w:rPr>
          <w:b w:val="0"/>
          <w:color w:val="auto"/>
          <w:sz w:val="22"/>
        </w:rPr>
        <w:tab/>
      </w:r>
      <w:bookmarkStart w:id="1" w:name="_Toc193787770"/>
      <w:r w:rsidRPr="0051150F">
        <w:rPr>
          <w:rFonts w:ascii="Times New Roman" w:eastAsia="Times New Roman" w:hAnsi="Times New Roman" w:cs="Times New Roman"/>
          <w:color w:val="auto"/>
          <w:sz w:val="28"/>
        </w:rPr>
        <w:t>I.</w:t>
      </w:r>
      <w:r w:rsidRPr="0051150F">
        <w:rPr>
          <w:rFonts w:ascii="Arial" w:eastAsia="Arial" w:hAnsi="Arial" w:cs="Arial"/>
          <w:b w:val="0"/>
          <w:color w:val="auto"/>
          <w:sz w:val="43"/>
          <w:vertAlign w:val="subscript"/>
        </w:rPr>
        <w:t xml:space="preserve"> </w:t>
      </w:r>
      <w:r w:rsidRPr="0051150F">
        <w:rPr>
          <w:rFonts w:ascii="Times New Roman" w:eastAsia="Times New Roman" w:hAnsi="Times New Roman" w:cs="Times New Roman"/>
          <w:color w:val="auto"/>
          <w:sz w:val="28"/>
        </w:rPr>
        <w:t>Policy</w:t>
      </w:r>
      <w:bookmarkEnd w:id="1"/>
      <w:r w:rsidRPr="0051150F">
        <w:rPr>
          <w:rFonts w:ascii="Times New Roman" w:eastAsia="Times New Roman" w:hAnsi="Times New Roman" w:cs="Times New Roman"/>
          <w:color w:val="auto"/>
          <w:sz w:val="28"/>
        </w:rPr>
        <w:t xml:space="preserve"> </w:t>
      </w:r>
    </w:p>
    <w:p w14:paraId="1BEF5B29" w14:textId="60CFDE29" w:rsidR="00575853" w:rsidRDefault="00712E57">
      <w:pPr>
        <w:spacing w:after="550"/>
        <w:ind w:left="1156"/>
        <w:rPr>
          <w:color w:val="auto"/>
        </w:rPr>
      </w:pPr>
      <w:r w:rsidRPr="0051150F">
        <w:rPr>
          <w:color w:val="auto"/>
        </w:rPr>
        <w:t xml:space="preserve">This policy </w:t>
      </w:r>
      <w:r w:rsidR="0085132E" w:rsidRPr="0085132E">
        <w:rPr>
          <w:color w:val="auto"/>
        </w:rPr>
        <w:t>govern</w:t>
      </w:r>
      <w:r w:rsidR="0085132E">
        <w:rPr>
          <w:color w:val="auto"/>
        </w:rPr>
        <w:t>s</w:t>
      </w:r>
      <w:r w:rsidR="0085132E" w:rsidRPr="0085132E">
        <w:rPr>
          <w:color w:val="auto"/>
        </w:rPr>
        <w:t xml:space="preserve"> any public </w:t>
      </w:r>
      <w:proofErr w:type="gramStart"/>
      <w:r w:rsidR="0085132E" w:rsidRPr="0085132E">
        <w:rPr>
          <w:color w:val="auto"/>
        </w:rPr>
        <w:t>meeting</w:t>
      </w:r>
      <w:proofErr w:type="gramEnd"/>
      <w:r w:rsidR="0085132E" w:rsidRPr="0085132E">
        <w:rPr>
          <w:color w:val="auto"/>
        </w:rPr>
        <w:t xml:space="preserve"> at which one or more members of </w:t>
      </w:r>
      <w:r w:rsidR="0085132E">
        <w:rPr>
          <w:color w:val="auto"/>
        </w:rPr>
        <w:t>Utah Fairpark Area Investment and Restoration District</w:t>
      </w:r>
      <w:r w:rsidR="0085132E" w:rsidRPr="0085132E">
        <w:rPr>
          <w:color w:val="auto"/>
        </w:rPr>
        <w:t xml:space="preserve"> Board may appear electronically or telephonically pursuant to Utah Code Annotated § 52-4-207.</w:t>
      </w:r>
    </w:p>
    <w:p w14:paraId="69BC27E4" w14:textId="35BA420D" w:rsidR="001C595E" w:rsidRDefault="0085132E" w:rsidP="001C595E">
      <w:pPr>
        <w:spacing w:after="550"/>
        <w:ind w:left="1156"/>
        <w:rPr>
          <w:color w:val="auto"/>
        </w:rPr>
      </w:pPr>
      <w:r w:rsidRPr="0085132E">
        <w:rPr>
          <w:color w:val="auto"/>
        </w:rPr>
        <w:t>Board members are permitted to participate electronically or telephonically.</w:t>
      </w:r>
      <w:r w:rsidR="001C595E" w:rsidRPr="001C595E">
        <w:rPr>
          <w:color w:val="auto"/>
        </w:rPr>
        <w:t xml:space="preserve"> </w:t>
      </w:r>
      <w:r w:rsidR="001C595E">
        <w:rPr>
          <w:color w:val="auto"/>
        </w:rPr>
        <w:t>Public notice of a</w:t>
      </w:r>
      <w:r w:rsidR="00C305BF">
        <w:rPr>
          <w:color w:val="auto"/>
        </w:rPr>
        <w:t>n electronic</w:t>
      </w:r>
      <w:r w:rsidR="001C595E">
        <w:rPr>
          <w:color w:val="auto"/>
        </w:rPr>
        <w:t xml:space="preserve"> meeting of the Board shall be given in accordance with </w:t>
      </w:r>
      <w:r w:rsidR="00C305BF" w:rsidRPr="0085132E">
        <w:rPr>
          <w:color w:val="auto"/>
        </w:rPr>
        <w:t xml:space="preserve">Utah Code Annotated § </w:t>
      </w:r>
      <w:r w:rsidR="001C595E">
        <w:rPr>
          <w:color w:val="auto"/>
        </w:rPr>
        <w:t>52-4-202 and each board member shall be provided a description of how to connect to the meeting no less than 24 hours in advance.</w:t>
      </w:r>
    </w:p>
    <w:p w14:paraId="443B364A" w14:textId="4584B5ED" w:rsidR="0085132E" w:rsidRDefault="0085132E">
      <w:pPr>
        <w:spacing w:after="550"/>
        <w:ind w:left="1156"/>
        <w:rPr>
          <w:color w:val="auto"/>
        </w:rPr>
      </w:pPr>
      <w:r w:rsidRPr="0085132E">
        <w:rPr>
          <w:color w:val="auto"/>
        </w:rPr>
        <w:t xml:space="preserve">Any member of the board appearing electronically or telephonically will be counted as present for purposes of </w:t>
      </w:r>
      <w:proofErr w:type="gramStart"/>
      <w:r w:rsidRPr="0085132E">
        <w:rPr>
          <w:color w:val="auto"/>
        </w:rPr>
        <w:t>a quorum</w:t>
      </w:r>
      <w:proofErr w:type="gramEnd"/>
      <w:r w:rsidRPr="0085132E">
        <w:rPr>
          <w:color w:val="auto"/>
        </w:rPr>
        <w:t xml:space="preserve"> and may fully participate in the discussion and vote on any matter. </w:t>
      </w:r>
    </w:p>
    <w:p w14:paraId="22C843B2" w14:textId="4510F620" w:rsidR="0085132E" w:rsidRDefault="0085132E">
      <w:pPr>
        <w:spacing w:after="550"/>
        <w:ind w:left="1156"/>
        <w:rPr>
          <w:color w:val="auto"/>
        </w:rPr>
      </w:pPr>
      <w:r>
        <w:rPr>
          <w:color w:val="auto"/>
        </w:rPr>
        <w:t>Unless exempted by law, the board shall s</w:t>
      </w:r>
      <w:r w:rsidRPr="0085132E">
        <w:rPr>
          <w:color w:val="auto"/>
        </w:rPr>
        <w:t xml:space="preserve">pecify the anchor location where members of the board not participating electronically or telephonically will be meeting and </w:t>
      </w:r>
      <w:r>
        <w:rPr>
          <w:color w:val="auto"/>
        </w:rPr>
        <w:t xml:space="preserve">where </w:t>
      </w:r>
      <w:r w:rsidRPr="0085132E">
        <w:rPr>
          <w:color w:val="auto"/>
        </w:rPr>
        <w:t xml:space="preserve">members of the public </w:t>
      </w:r>
      <w:r>
        <w:rPr>
          <w:color w:val="auto"/>
        </w:rPr>
        <w:t>may</w:t>
      </w:r>
      <w:r w:rsidRPr="0085132E">
        <w:rPr>
          <w:color w:val="auto"/>
        </w:rPr>
        <w:t xml:space="preserve"> attend the open portions of the meetin</w:t>
      </w:r>
      <w:r>
        <w:rPr>
          <w:color w:val="auto"/>
        </w:rPr>
        <w:t xml:space="preserve">g. </w:t>
      </w:r>
    </w:p>
    <w:p w14:paraId="61F29654" w14:textId="77777777" w:rsidR="0085132E" w:rsidRDefault="0085132E">
      <w:pPr>
        <w:spacing w:after="550"/>
        <w:ind w:left="1156"/>
        <w:rPr>
          <w:color w:val="auto"/>
        </w:rPr>
      </w:pPr>
    </w:p>
    <w:p w14:paraId="2DA15B3C" w14:textId="77777777" w:rsidR="0085132E" w:rsidRDefault="0085132E">
      <w:pPr>
        <w:spacing w:after="550"/>
        <w:ind w:left="1156"/>
        <w:rPr>
          <w:color w:val="auto"/>
        </w:rPr>
      </w:pPr>
    </w:p>
    <w:sectPr w:rsidR="0085132E" w:rsidSect="00C70B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268" w:right="1443" w:bottom="2658" w:left="101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8DD804" w14:textId="77777777" w:rsidR="00C811C2" w:rsidRDefault="00C811C2">
      <w:pPr>
        <w:spacing w:after="0" w:line="240" w:lineRule="auto"/>
      </w:pPr>
      <w:r>
        <w:separator/>
      </w:r>
    </w:p>
  </w:endnote>
  <w:endnote w:type="continuationSeparator" w:id="0">
    <w:p w14:paraId="77EE6B04" w14:textId="77777777" w:rsidR="00C811C2" w:rsidRDefault="00C81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1445" w:tblpY="13471"/>
      <w:tblOverlap w:val="never"/>
      <w:tblW w:w="9350" w:type="dxa"/>
      <w:tblInd w:w="0" w:type="dxa"/>
      <w:tblCellMar>
        <w:top w:w="5" w:type="dxa"/>
        <w:left w:w="108" w:type="dxa"/>
        <w:right w:w="70" w:type="dxa"/>
      </w:tblCellMar>
      <w:tblLook w:val="04A0" w:firstRow="1" w:lastRow="0" w:firstColumn="1" w:lastColumn="0" w:noHBand="0" w:noVBand="1"/>
    </w:tblPr>
    <w:tblGrid>
      <w:gridCol w:w="2155"/>
      <w:gridCol w:w="2520"/>
      <w:gridCol w:w="2160"/>
      <w:gridCol w:w="2515"/>
    </w:tblGrid>
    <w:tr w:rsidR="00575853" w14:paraId="058FDB2A" w14:textId="77777777">
      <w:trPr>
        <w:trHeight w:val="262"/>
      </w:trPr>
      <w:tc>
        <w:tcPr>
          <w:tcW w:w="215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04D4341D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Document Number: </w:t>
          </w:r>
        </w:p>
      </w:tc>
      <w:tc>
        <w:tcPr>
          <w:tcW w:w="252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BDFF2C8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BP-07 </w:t>
          </w:r>
        </w:p>
      </w:tc>
      <w:tc>
        <w:tcPr>
          <w:tcW w:w="216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3971CFFA" w14:textId="77777777" w:rsidR="00575853" w:rsidRDefault="00712E57">
          <w:pPr>
            <w:spacing w:after="0" w:line="259" w:lineRule="auto"/>
            <w:ind w:left="0" w:right="38" w:firstLine="0"/>
            <w:jc w:val="right"/>
          </w:pPr>
          <w:r>
            <w:rPr>
              <w:b/>
              <w:color w:val="535959"/>
              <w:sz w:val="20"/>
            </w:rPr>
            <w:t xml:space="preserve">Version: </w:t>
          </w:r>
        </w:p>
      </w:tc>
      <w:tc>
        <w:tcPr>
          <w:tcW w:w="251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E44842F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3.0 </w:t>
          </w:r>
        </w:p>
      </w:tc>
    </w:tr>
    <w:tr w:rsidR="00575853" w14:paraId="6A21DEDE" w14:textId="77777777">
      <w:trPr>
        <w:trHeight w:val="264"/>
      </w:trPr>
      <w:tc>
        <w:tcPr>
          <w:tcW w:w="215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7AD796CC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Effective Date: </w:t>
          </w:r>
        </w:p>
      </w:tc>
      <w:tc>
        <w:tcPr>
          <w:tcW w:w="252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3BC10752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December 2019 </w:t>
          </w:r>
        </w:p>
      </w:tc>
      <w:tc>
        <w:tcPr>
          <w:tcW w:w="216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7742AE53" w14:textId="77777777" w:rsidR="00575853" w:rsidRDefault="00712E57">
          <w:pPr>
            <w:spacing w:after="0" w:line="259" w:lineRule="auto"/>
            <w:ind w:left="0" w:right="37" w:firstLine="0"/>
            <w:jc w:val="right"/>
          </w:pPr>
          <w:r>
            <w:rPr>
              <w:b/>
              <w:color w:val="535959"/>
              <w:sz w:val="20"/>
            </w:rPr>
            <w:t xml:space="preserve">Last Revision Date: </w:t>
          </w:r>
        </w:p>
      </w:tc>
      <w:tc>
        <w:tcPr>
          <w:tcW w:w="251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426A8AD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January 10, </w:t>
          </w:r>
          <w:proofErr w:type="gramStart"/>
          <w:r>
            <w:rPr>
              <w:color w:val="535959"/>
              <w:sz w:val="20"/>
            </w:rPr>
            <w:t>2024</w:t>
          </w:r>
          <w:proofErr w:type="gramEnd"/>
          <w:r>
            <w:rPr>
              <w:color w:val="535959"/>
              <w:sz w:val="20"/>
            </w:rPr>
            <w:t xml:space="preserve"> </w:t>
          </w:r>
        </w:p>
      </w:tc>
    </w:tr>
    <w:tr w:rsidR="00575853" w14:paraId="345A01BC" w14:textId="77777777">
      <w:trPr>
        <w:trHeight w:val="262"/>
      </w:trPr>
      <w:tc>
        <w:tcPr>
          <w:tcW w:w="215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306FEBAD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Policy Owner: </w:t>
          </w:r>
        </w:p>
      </w:tc>
      <w:tc>
        <w:tcPr>
          <w:tcW w:w="252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0B11D72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Amy Brown Coffin </w:t>
          </w:r>
        </w:p>
      </w:tc>
      <w:tc>
        <w:tcPr>
          <w:tcW w:w="216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35C370D6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Approved By: </w:t>
          </w:r>
        </w:p>
      </w:tc>
      <w:tc>
        <w:tcPr>
          <w:tcW w:w="251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25CC9417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UIPA Board </w:t>
          </w:r>
        </w:p>
      </w:tc>
    </w:tr>
  </w:tbl>
  <w:p w14:paraId="7C0158CB" w14:textId="77777777" w:rsidR="00575853" w:rsidRDefault="00712E57">
    <w:pPr>
      <w:spacing w:after="782" w:line="259" w:lineRule="auto"/>
      <w:ind w:left="46" w:firstLine="0"/>
      <w:jc w:val="center"/>
    </w:pPr>
    <w:r>
      <w:t xml:space="preserve"> </w:t>
    </w:r>
  </w:p>
  <w:p w14:paraId="5AB8593B" w14:textId="77777777" w:rsidR="00575853" w:rsidRDefault="00712E57">
    <w:pPr>
      <w:spacing w:after="19" w:line="259" w:lineRule="auto"/>
      <w:ind w:left="0" w:right="-46" w:firstLine="0"/>
      <w:jc w:val="right"/>
    </w:pPr>
    <w:r>
      <w:rPr>
        <w:color w:val="535959"/>
      </w:rPr>
      <w:t xml:space="preserve"> </w:t>
    </w:r>
  </w:p>
  <w:p w14:paraId="6D442571" w14:textId="77777777" w:rsidR="00575853" w:rsidRDefault="00712E57">
    <w:pPr>
      <w:spacing w:after="0" w:line="259" w:lineRule="auto"/>
      <w:ind w:left="0" w:right="-1" w:firstLine="0"/>
      <w:jc w:val="right"/>
    </w:pPr>
    <w:r>
      <w:rPr>
        <w:color w:val="535959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color w:val="535959"/>
        <w:sz w:val="24"/>
      </w:rPr>
      <w:t>10</w:t>
    </w:r>
    <w:r>
      <w:rPr>
        <w:b/>
        <w:color w:val="535959"/>
        <w:sz w:val="24"/>
      </w:rPr>
      <w:fldChar w:fldCharType="end"/>
    </w:r>
    <w:r>
      <w:rPr>
        <w:color w:val="535959"/>
      </w:rPr>
      <w:t xml:space="preserve"> of </w:t>
    </w:r>
    <w:fldSimple w:instr=" NUMPAGES   \* MERGEFORMAT ">
      <w:r w:rsidR="00575853">
        <w:rPr>
          <w:b/>
          <w:color w:val="535959"/>
          <w:sz w:val="24"/>
        </w:rPr>
        <w:t>52</w:t>
      </w:r>
    </w:fldSimple>
    <w:r>
      <w:rPr>
        <w:color w:val="535959"/>
      </w:rPr>
      <w:t xml:space="preserve"> </w:t>
    </w:r>
  </w:p>
  <w:p w14:paraId="6A5D474D" w14:textId="77777777" w:rsidR="00575853" w:rsidRDefault="00712E57">
    <w:pPr>
      <w:spacing w:after="0" w:line="259" w:lineRule="auto"/>
      <w:ind w:left="0" w:firstLine="0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2875A6" w14:textId="77777777" w:rsidR="00575853" w:rsidRDefault="00712E57">
    <w:pPr>
      <w:spacing w:after="782" w:line="259" w:lineRule="auto"/>
      <w:ind w:left="46" w:firstLine="0"/>
      <w:jc w:val="center"/>
    </w:pPr>
    <w:r>
      <w:t xml:space="preserve"> </w:t>
    </w:r>
  </w:p>
  <w:p w14:paraId="5C364EC6" w14:textId="77777777" w:rsidR="00575853" w:rsidRDefault="00712E57">
    <w:pPr>
      <w:spacing w:after="19" w:line="259" w:lineRule="auto"/>
      <w:ind w:left="0" w:right="-46" w:firstLine="0"/>
      <w:jc w:val="right"/>
    </w:pPr>
    <w:r>
      <w:rPr>
        <w:color w:val="535959"/>
      </w:rPr>
      <w:t xml:space="preserve"> </w:t>
    </w:r>
  </w:p>
  <w:p w14:paraId="2A78EA3B" w14:textId="77777777" w:rsidR="00575853" w:rsidRDefault="00712E57">
    <w:pPr>
      <w:spacing w:after="0" w:line="259" w:lineRule="auto"/>
      <w:ind w:left="0" w:right="-1" w:firstLine="0"/>
      <w:jc w:val="right"/>
    </w:pPr>
    <w:r>
      <w:rPr>
        <w:color w:val="535959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color w:val="535959"/>
        <w:sz w:val="24"/>
      </w:rPr>
      <w:t>10</w:t>
    </w:r>
    <w:r>
      <w:rPr>
        <w:b/>
        <w:color w:val="535959"/>
        <w:sz w:val="24"/>
      </w:rPr>
      <w:fldChar w:fldCharType="end"/>
    </w:r>
    <w:r>
      <w:rPr>
        <w:color w:val="535959"/>
      </w:rPr>
      <w:t xml:space="preserve"> of </w:t>
    </w:r>
    <w:fldSimple w:instr=" NUMPAGES   \* MERGEFORMAT ">
      <w:r w:rsidR="00575853">
        <w:rPr>
          <w:b/>
          <w:color w:val="535959"/>
          <w:sz w:val="24"/>
        </w:rPr>
        <w:t>52</w:t>
      </w:r>
    </w:fldSimple>
    <w:r>
      <w:rPr>
        <w:color w:val="535959"/>
      </w:rPr>
      <w:t xml:space="preserve"> </w:t>
    </w:r>
  </w:p>
  <w:p w14:paraId="7BBEAD46" w14:textId="77777777" w:rsidR="00575853" w:rsidRDefault="00712E57">
    <w:pPr>
      <w:spacing w:after="0" w:line="259" w:lineRule="auto"/>
      <w:ind w:left="0" w:firstLine="0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1445" w:tblpY="13471"/>
      <w:tblOverlap w:val="never"/>
      <w:tblW w:w="9350" w:type="dxa"/>
      <w:tblInd w:w="0" w:type="dxa"/>
      <w:tblCellMar>
        <w:top w:w="5" w:type="dxa"/>
        <w:left w:w="108" w:type="dxa"/>
        <w:right w:w="70" w:type="dxa"/>
      </w:tblCellMar>
      <w:tblLook w:val="04A0" w:firstRow="1" w:lastRow="0" w:firstColumn="1" w:lastColumn="0" w:noHBand="0" w:noVBand="1"/>
    </w:tblPr>
    <w:tblGrid>
      <w:gridCol w:w="2155"/>
      <w:gridCol w:w="2520"/>
      <w:gridCol w:w="2160"/>
      <w:gridCol w:w="2515"/>
    </w:tblGrid>
    <w:tr w:rsidR="00575853" w14:paraId="07BA102B" w14:textId="77777777">
      <w:trPr>
        <w:trHeight w:val="262"/>
      </w:trPr>
      <w:tc>
        <w:tcPr>
          <w:tcW w:w="215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11CBE03F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Document Number: </w:t>
          </w:r>
        </w:p>
      </w:tc>
      <w:tc>
        <w:tcPr>
          <w:tcW w:w="252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5669898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BP-07 </w:t>
          </w:r>
        </w:p>
      </w:tc>
      <w:tc>
        <w:tcPr>
          <w:tcW w:w="216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BF8D28A" w14:textId="77777777" w:rsidR="00575853" w:rsidRDefault="00712E57">
          <w:pPr>
            <w:spacing w:after="0" w:line="259" w:lineRule="auto"/>
            <w:ind w:left="0" w:right="38" w:firstLine="0"/>
            <w:jc w:val="right"/>
          </w:pPr>
          <w:r>
            <w:rPr>
              <w:b/>
              <w:color w:val="535959"/>
              <w:sz w:val="20"/>
            </w:rPr>
            <w:t xml:space="preserve">Version: </w:t>
          </w:r>
        </w:p>
      </w:tc>
      <w:tc>
        <w:tcPr>
          <w:tcW w:w="251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73B1D15F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3.0 </w:t>
          </w:r>
        </w:p>
      </w:tc>
    </w:tr>
    <w:tr w:rsidR="00575853" w14:paraId="29C38711" w14:textId="77777777">
      <w:trPr>
        <w:trHeight w:val="264"/>
      </w:trPr>
      <w:tc>
        <w:tcPr>
          <w:tcW w:w="215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080AEF68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Effective Date: </w:t>
          </w:r>
        </w:p>
      </w:tc>
      <w:tc>
        <w:tcPr>
          <w:tcW w:w="252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268F1B96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December 2019 </w:t>
          </w:r>
        </w:p>
      </w:tc>
      <w:tc>
        <w:tcPr>
          <w:tcW w:w="216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5B2202D0" w14:textId="77777777" w:rsidR="00575853" w:rsidRDefault="00712E57">
          <w:pPr>
            <w:spacing w:after="0" w:line="259" w:lineRule="auto"/>
            <w:ind w:left="0" w:right="37" w:firstLine="0"/>
            <w:jc w:val="right"/>
          </w:pPr>
          <w:r>
            <w:rPr>
              <w:b/>
              <w:color w:val="535959"/>
              <w:sz w:val="20"/>
            </w:rPr>
            <w:t xml:space="preserve">Last Revision Date: </w:t>
          </w:r>
        </w:p>
      </w:tc>
      <w:tc>
        <w:tcPr>
          <w:tcW w:w="251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42D2BDAE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January 10, </w:t>
          </w:r>
          <w:proofErr w:type="gramStart"/>
          <w:r>
            <w:rPr>
              <w:color w:val="535959"/>
              <w:sz w:val="20"/>
            </w:rPr>
            <w:t>2024</w:t>
          </w:r>
          <w:proofErr w:type="gramEnd"/>
          <w:r>
            <w:rPr>
              <w:color w:val="535959"/>
              <w:sz w:val="20"/>
            </w:rPr>
            <w:t xml:space="preserve"> </w:t>
          </w:r>
        </w:p>
      </w:tc>
    </w:tr>
    <w:tr w:rsidR="00575853" w14:paraId="639125C0" w14:textId="77777777">
      <w:trPr>
        <w:trHeight w:val="262"/>
      </w:trPr>
      <w:tc>
        <w:tcPr>
          <w:tcW w:w="215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4D215C42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Policy Owner: </w:t>
          </w:r>
        </w:p>
      </w:tc>
      <w:tc>
        <w:tcPr>
          <w:tcW w:w="252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13DD3BF4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Amy Brown Coffin </w:t>
          </w:r>
        </w:p>
      </w:tc>
      <w:tc>
        <w:tcPr>
          <w:tcW w:w="2160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2951A94D" w14:textId="77777777" w:rsidR="00575853" w:rsidRDefault="00712E57">
          <w:pPr>
            <w:spacing w:after="0" w:line="259" w:lineRule="auto"/>
            <w:ind w:left="0" w:right="40" w:firstLine="0"/>
            <w:jc w:val="right"/>
          </w:pPr>
          <w:r>
            <w:rPr>
              <w:b/>
              <w:color w:val="535959"/>
              <w:sz w:val="20"/>
            </w:rPr>
            <w:t xml:space="preserve">Approved By: </w:t>
          </w:r>
        </w:p>
      </w:tc>
      <w:tc>
        <w:tcPr>
          <w:tcW w:w="2515" w:type="dxa"/>
          <w:tcBorders>
            <w:top w:val="single" w:sz="4" w:space="0" w:color="909595"/>
            <w:left w:val="single" w:sz="4" w:space="0" w:color="909595"/>
            <w:bottom w:val="single" w:sz="4" w:space="0" w:color="909595"/>
            <w:right w:val="single" w:sz="4" w:space="0" w:color="909595"/>
          </w:tcBorders>
        </w:tcPr>
        <w:p w14:paraId="3CD8C883" w14:textId="77777777" w:rsidR="00575853" w:rsidRDefault="00712E57">
          <w:pPr>
            <w:spacing w:after="0" w:line="259" w:lineRule="auto"/>
            <w:ind w:left="0" w:firstLine="0"/>
          </w:pPr>
          <w:r>
            <w:rPr>
              <w:color w:val="535959"/>
              <w:sz w:val="20"/>
            </w:rPr>
            <w:t xml:space="preserve">UIPA Board </w:t>
          </w:r>
        </w:p>
      </w:tc>
    </w:tr>
  </w:tbl>
  <w:p w14:paraId="5262209F" w14:textId="77777777" w:rsidR="00575853" w:rsidRDefault="00712E57">
    <w:pPr>
      <w:spacing w:after="782" w:line="259" w:lineRule="auto"/>
      <w:ind w:left="46" w:firstLine="0"/>
      <w:jc w:val="center"/>
    </w:pPr>
    <w:r>
      <w:t xml:space="preserve"> </w:t>
    </w:r>
  </w:p>
  <w:p w14:paraId="198A66DB" w14:textId="77777777" w:rsidR="00575853" w:rsidRDefault="00712E57">
    <w:pPr>
      <w:spacing w:after="19" w:line="259" w:lineRule="auto"/>
      <w:ind w:left="0" w:right="-46" w:firstLine="0"/>
      <w:jc w:val="right"/>
    </w:pPr>
    <w:r>
      <w:rPr>
        <w:color w:val="535959"/>
      </w:rPr>
      <w:t xml:space="preserve"> </w:t>
    </w:r>
  </w:p>
  <w:p w14:paraId="6D989308" w14:textId="77777777" w:rsidR="00575853" w:rsidRDefault="00712E57">
    <w:pPr>
      <w:spacing w:after="0" w:line="259" w:lineRule="auto"/>
      <w:ind w:left="0" w:right="-1" w:firstLine="0"/>
      <w:jc w:val="right"/>
    </w:pPr>
    <w:r>
      <w:rPr>
        <w:color w:val="535959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color w:val="535959"/>
        <w:sz w:val="24"/>
      </w:rPr>
      <w:t>10</w:t>
    </w:r>
    <w:r>
      <w:rPr>
        <w:b/>
        <w:color w:val="535959"/>
        <w:sz w:val="24"/>
      </w:rPr>
      <w:fldChar w:fldCharType="end"/>
    </w:r>
    <w:r>
      <w:rPr>
        <w:color w:val="535959"/>
      </w:rPr>
      <w:t xml:space="preserve"> of </w:t>
    </w:r>
    <w:fldSimple w:instr=" NUMPAGES   \* MERGEFORMAT ">
      <w:r w:rsidR="00575853">
        <w:rPr>
          <w:b/>
          <w:color w:val="535959"/>
          <w:sz w:val="24"/>
        </w:rPr>
        <w:t>52</w:t>
      </w:r>
    </w:fldSimple>
    <w:r>
      <w:rPr>
        <w:color w:val="535959"/>
      </w:rPr>
      <w:t xml:space="preserve"> </w:t>
    </w:r>
  </w:p>
  <w:p w14:paraId="114D91F2" w14:textId="77777777" w:rsidR="00575853" w:rsidRDefault="00712E57">
    <w:pPr>
      <w:spacing w:after="0" w:line="259" w:lineRule="auto"/>
      <w:ind w:left="0" w:firstLine="0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25ECE1" w14:textId="77777777" w:rsidR="00C811C2" w:rsidRDefault="00C811C2">
      <w:pPr>
        <w:spacing w:after="0" w:line="240" w:lineRule="auto"/>
      </w:pPr>
      <w:r>
        <w:separator/>
      </w:r>
    </w:p>
  </w:footnote>
  <w:footnote w:type="continuationSeparator" w:id="0">
    <w:p w14:paraId="3D2B1AC5" w14:textId="77777777" w:rsidR="00C811C2" w:rsidRDefault="00C81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CF983" w14:textId="77777777" w:rsidR="00575853" w:rsidRDefault="00712E57">
    <w:pPr>
      <w:spacing w:after="0" w:line="259" w:lineRule="auto"/>
      <w:ind w:left="0" w:firstLine="0"/>
    </w:pPr>
    <w:r>
      <w:rPr>
        <w:noProof/>
      </w:rPr>
      <w:drawing>
        <wp:anchor distT="0" distB="0" distL="114300" distR="114300" simplePos="0" relativeHeight="251667456" behindDoc="0" locked="0" layoutInCell="1" allowOverlap="0" wp14:anchorId="0763F9F0" wp14:editId="217820A4">
          <wp:simplePos x="0" y="0"/>
          <wp:positionH relativeFrom="page">
            <wp:posOffset>6007099</wp:posOffset>
          </wp:positionH>
          <wp:positionV relativeFrom="page">
            <wp:posOffset>457200</wp:posOffset>
          </wp:positionV>
          <wp:extent cx="970280" cy="914264"/>
          <wp:effectExtent l="0" t="0" r="0" b="0"/>
          <wp:wrapSquare wrapText="bothSides"/>
          <wp:docPr id="1634634419" name="Picture 163463441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0280" cy="9142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</w:rPr>
      <w:t xml:space="preserve"> </w:t>
    </w:r>
    <w:r>
      <w:rPr>
        <w:b/>
        <w:sz w:val="40"/>
      </w:rPr>
      <w:tab/>
      <w:t xml:space="preserve"> </w:t>
    </w:r>
  </w:p>
  <w:p w14:paraId="164CCEA4" w14:textId="77777777" w:rsidR="00575853" w:rsidRDefault="00712E57">
    <w:pPr>
      <w:spacing w:after="0" w:line="259" w:lineRule="auto"/>
      <w:ind w:left="0" w:firstLine="0"/>
    </w:pPr>
    <w:r>
      <w:rPr>
        <w:b/>
        <w:sz w:val="40"/>
      </w:rPr>
      <w:t xml:space="preserve"> </w:t>
    </w:r>
  </w:p>
  <w:p w14:paraId="1BA017F6" w14:textId="77777777" w:rsidR="00575853" w:rsidRDefault="00712E57">
    <w:pPr>
      <w:spacing w:after="0" w:line="259" w:lineRule="auto"/>
      <w:ind w:left="0" w:firstLine="0"/>
    </w:pPr>
    <w:r>
      <w:rPr>
        <w:b/>
        <w:color w:val="535959"/>
        <w:sz w:val="28"/>
      </w:rPr>
      <w:t>BP-07</w:t>
    </w:r>
    <w:r>
      <w:rPr>
        <w:b/>
        <w:color w:val="535959"/>
      </w:rPr>
      <w:t xml:space="preserve"> </w:t>
    </w:r>
    <w:r>
      <w:rPr>
        <w:b/>
        <w:color w:val="535959"/>
        <w:sz w:val="28"/>
      </w:rPr>
      <w:t>P</w:t>
    </w:r>
    <w:r>
      <w:rPr>
        <w:b/>
        <w:color w:val="535959"/>
      </w:rPr>
      <w:t>ROCUREMENT</w:t>
    </w:r>
    <w:r>
      <w:rPr>
        <w:b/>
        <w:color w:val="535959"/>
        <w:sz w:val="28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C924D" w14:textId="6E483ADC" w:rsidR="00575853" w:rsidRDefault="00712E57">
    <w:pPr>
      <w:spacing w:after="0" w:line="259" w:lineRule="auto"/>
      <w:ind w:left="0" w:firstLine="0"/>
    </w:pPr>
    <w:r>
      <w:rPr>
        <w:b/>
        <w:sz w:val="40"/>
      </w:rPr>
      <w:t xml:space="preserve"> </w:t>
    </w:r>
    <w:r>
      <w:rPr>
        <w:b/>
        <w:sz w:val="40"/>
      </w:rPr>
      <w:tab/>
      <w:t xml:space="preserve"> </w:t>
    </w:r>
  </w:p>
  <w:p w14:paraId="31456F16" w14:textId="77777777" w:rsidR="00575853" w:rsidRDefault="00712E57">
    <w:pPr>
      <w:spacing w:after="0" w:line="259" w:lineRule="auto"/>
      <w:ind w:left="0" w:firstLine="0"/>
    </w:pPr>
    <w:r>
      <w:rPr>
        <w:b/>
        <w:sz w:val="40"/>
      </w:rPr>
      <w:t xml:space="preserve"> </w:t>
    </w:r>
  </w:p>
  <w:p w14:paraId="4FC37409" w14:textId="273BE0E0" w:rsidR="00575853" w:rsidRDefault="00155662">
    <w:pPr>
      <w:spacing w:after="0" w:line="259" w:lineRule="auto"/>
      <w:ind w:left="0" w:firstLine="0"/>
    </w:pPr>
    <w:r>
      <w:rPr>
        <w:b/>
        <w:color w:val="535959"/>
        <w:sz w:val="28"/>
      </w:rPr>
      <w:t>Policy 0</w:t>
    </w:r>
    <w:r w:rsidR="0085132E">
      <w:rPr>
        <w:b/>
        <w:color w:val="535959"/>
        <w:sz w:val="28"/>
      </w:rPr>
      <w:t>2</w:t>
    </w:r>
    <w:r>
      <w:rPr>
        <w:b/>
        <w:color w:val="535959"/>
        <w:sz w:val="28"/>
      </w:rPr>
      <w:t>-</w:t>
    </w:r>
    <w:r w:rsidR="00712E57">
      <w:rPr>
        <w:b/>
        <w:color w:val="535959"/>
      </w:rPr>
      <w:t xml:space="preserve"> </w:t>
    </w:r>
    <w:r w:rsidR="0085132E" w:rsidRPr="0085132E">
      <w:rPr>
        <w:b/>
        <w:color w:val="535959"/>
        <w:sz w:val="28"/>
        <w:szCs w:val="28"/>
      </w:rPr>
      <w:t>Electronic Meetings</w:t>
    </w:r>
    <w:r w:rsidR="00712E57">
      <w:rPr>
        <w:b/>
        <w:color w:val="535959"/>
        <w:sz w:val="2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22E5BB" w14:textId="77777777" w:rsidR="00575853" w:rsidRDefault="00712E57">
    <w:pPr>
      <w:spacing w:after="0" w:line="259" w:lineRule="auto"/>
      <w:ind w:left="0" w:firstLine="0"/>
    </w:pPr>
    <w:r>
      <w:rPr>
        <w:noProof/>
      </w:rPr>
      <w:drawing>
        <wp:anchor distT="0" distB="0" distL="114300" distR="114300" simplePos="0" relativeHeight="251669504" behindDoc="0" locked="0" layoutInCell="1" allowOverlap="0" wp14:anchorId="1240BC8F" wp14:editId="588E7E48">
          <wp:simplePos x="0" y="0"/>
          <wp:positionH relativeFrom="page">
            <wp:posOffset>6007099</wp:posOffset>
          </wp:positionH>
          <wp:positionV relativeFrom="page">
            <wp:posOffset>457200</wp:posOffset>
          </wp:positionV>
          <wp:extent cx="970280" cy="914264"/>
          <wp:effectExtent l="0" t="0" r="0" b="0"/>
          <wp:wrapSquare wrapText="bothSides"/>
          <wp:docPr id="1298983329" name="Picture 129898332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0280" cy="9142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</w:rPr>
      <w:t xml:space="preserve"> </w:t>
    </w:r>
    <w:r>
      <w:rPr>
        <w:b/>
        <w:sz w:val="40"/>
      </w:rPr>
      <w:tab/>
      <w:t xml:space="preserve"> </w:t>
    </w:r>
  </w:p>
  <w:p w14:paraId="3FD41B7D" w14:textId="77777777" w:rsidR="00575853" w:rsidRDefault="00712E57">
    <w:pPr>
      <w:spacing w:after="0" w:line="259" w:lineRule="auto"/>
      <w:ind w:left="0" w:firstLine="0"/>
    </w:pPr>
    <w:r>
      <w:rPr>
        <w:b/>
        <w:sz w:val="40"/>
      </w:rPr>
      <w:t xml:space="preserve"> </w:t>
    </w:r>
  </w:p>
  <w:p w14:paraId="472F5B42" w14:textId="77777777" w:rsidR="00575853" w:rsidRDefault="00712E57">
    <w:pPr>
      <w:spacing w:after="0" w:line="259" w:lineRule="auto"/>
      <w:ind w:left="0" w:firstLine="0"/>
    </w:pPr>
    <w:r>
      <w:rPr>
        <w:b/>
        <w:color w:val="535959"/>
        <w:sz w:val="28"/>
      </w:rPr>
      <w:t>BP-07</w:t>
    </w:r>
    <w:r>
      <w:rPr>
        <w:b/>
        <w:color w:val="535959"/>
      </w:rPr>
      <w:t xml:space="preserve"> </w:t>
    </w:r>
    <w:r>
      <w:rPr>
        <w:b/>
        <w:color w:val="535959"/>
        <w:sz w:val="28"/>
      </w:rPr>
      <w:t>P</w:t>
    </w:r>
    <w:r>
      <w:rPr>
        <w:b/>
        <w:color w:val="535959"/>
      </w:rPr>
      <w:t>ROCUREMENT</w:t>
    </w:r>
    <w:r>
      <w:rPr>
        <w:b/>
        <w:color w:val="535959"/>
        <w:sz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7F4027"/>
    <w:multiLevelType w:val="hybridMultilevel"/>
    <w:tmpl w:val="DCE0F924"/>
    <w:lvl w:ilvl="0" w:tplc="D68681E6">
      <w:start w:val="1"/>
      <w:numFmt w:val="lowerLetter"/>
      <w:lvlText w:val="(%1)"/>
      <w:lvlJc w:val="left"/>
      <w:pPr>
        <w:ind w:left="1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7" w:hanging="360"/>
      </w:pPr>
    </w:lvl>
    <w:lvl w:ilvl="2" w:tplc="0409001B" w:tentative="1">
      <w:start w:val="1"/>
      <w:numFmt w:val="lowerRoman"/>
      <w:lvlText w:val="%3."/>
      <w:lvlJc w:val="right"/>
      <w:pPr>
        <w:ind w:left="2947" w:hanging="180"/>
      </w:pPr>
    </w:lvl>
    <w:lvl w:ilvl="3" w:tplc="0409000F" w:tentative="1">
      <w:start w:val="1"/>
      <w:numFmt w:val="decimal"/>
      <w:lvlText w:val="%4."/>
      <w:lvlJc w:val="left"/>
      <w:pPr>
        <w:ind w:left="3667" w:hanging="360"/>
      </w:pPr>
    </w:lvl>
    <w:lvl w:ilvl="4" w:tplc="04090019" w:tentative="1">
      <w:start w:val="1"/>
      <w:numFmt w:val="lowerLetter"/>
      <w:lvlText w:val="%5."/>
      <w:lvlJc w:val="left"/>
      <w:pPr>
        <w:ind w:left="4387" w:hanging="360"/>
      </w:pPr>
    </w:lvl>
    <w:lvl w:ilvl="5" w:tplc="0409001B" w:tentative="1">
      <w:start w:val="1"/>
      <w:numFmt w:val="lowerRoman"/>
      <w:lvlText w:val="%6."/>
      <w:lvlJc w:val="right"/>
      <w:pPr>
        <w:ind w:left="5107" w:hanging="180"/>
      </w:pPr>
    </w:lvl>
    <w:lvl w:ilvl="6" w:tplc="0409000F" w:tentative="1">
      <w:start w:val="1"/>
      <w:numFmt w:val="decimal"/>
      <w:lvlText w:val="%7."/>
      <w:lvlJc w:val="left"/>
      <w:pPr>
        <w:ind w:left="5827" w:hanging="360"/>
      </w:pPr>
    </w:lvl>
    <w:lvl w:ilvl="7" w:tplc="04090019" w:tentative="1">
      <w:start w:val="1"/>
      <w:numFmt w:val="lowerLetter"/>
      <w:lvlText w:val="%8."/>
      <w:lvlJc w:val="left"/>
      <w:pPr>
        <w:ind w:left="6547" w:hanging="360"/>
      </w:pPr>
    </w:lvl>
    <w:lvl w:ilvl="8" w:tplc="0409001B" w:tentative="1">
      <w:start w:val="1"/>
      <w:numFmt w:val="lowerRoman"/>
      <w:lvlText w:val="%9."/>
      <w:lvlJc w:val="right"/>
      <w:pPr>
        <w:ind w:left="7267" w:hanging="180"/>
      </w:pPr>
    </w:lvl>
  </w:abstractNum>
  <w:num w:numId="1" w16cid:durableId="1710185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853"/>
    <w:rsid w:val="000347B3"/>
    <w:rsid w:val="00047737"/>
    <w:rsid w:val="00057BAE"/>
    <w:rsid w:val="000839E0"/>
    <w:rsid w:val="00147E10"/>
    <w:rsid w:val="00152EB6"/>
    <w:rsid w:val="00155662"/>
    <w:rsid w:val="00164512"/>
    <w:rsid w:val="001B542A"/>
    <w:rsid w:val="001C595E"/>
    <w:rsid w:val="001E19B4"/>
    <w:rsid w:val="001E2E80"/>
    <w:rsid w:val="00217A33"/>
    <w:rsid w:val="00244B10"/>
    <w:rsid w:val="00276BCF"/>
    <w:rsid w:val="00305383"/>
    <w:rsid w:val="00323A38"/>
    <w:rsid w:val="00363DF6"/>
    <w:rsid w:val="00386F1E"/>
    <w:rsid w:val="003A3353"/>
    <w:rsid w:val="003D78EF"/>
    <w:rsid w:val="0041358F"/>
    <w:rsid w:val="00416BAF"/>
    <w:rsid w:val="00417B49"/>
    <w:rsid w:val="00424212"/>
    <w:rsid w:val="00445861"/>
    <w:rsid w:val="00494DED"/>
    <w:rsid w:val="004B4DFB"/>
    <w:rsid w:val="004F058A"/>
    <w:rsid w:val="0051150F"/>
    <w:rsid w:val="0051418E"/>
    <w:rsid w:val="0052429A"/>
    <w:rsid w:val="00536D91"/>
    <w:rsid w:val="00575853"/>
    <w:rsid w:val="0058233C"/>
    <w:rsid w:val="005B0A4B"/>
    <w:rsid w:val="005C0861"/>
    <w:rsid w:val="005D3538"/>
    <w:rsid w:val="006358B5"/>
    <w:rsid w:val="00646204"/>
    <w:rsid w:val="006542FB"/>
    <w:rsid w:val="00660885"/>
    <w:rsid w:val="00676A78"/>
    <w:rsid w:val="006A03A6"/>
    <w:rsid w:val="006E6D46"/>
    <w:rsid w:val="006F137D"/>
    <w:rsid w:val="00712E57"/>
    <w:rsid w:val="00774E8B"/>
    <w:rsid w:val="00796911"/>
    <w:rsid w:val="00796B4C"/>
    <w:rsid w:val="007A5E36"/>
    <w:rsid w:val="007C1769"/>
    <w:rsid w:val="007C34D4"/>
    <w:rsid w:val="00800732"/>
    <w:rsid w:val="008129FB"/>
    <w:rsid w:val="00845A21"/>
    <w:rsid w:val="0085132E"/>
    <w:rsid w:val="00880755"/>
    <w:rsid w:val="00894C6D"/>
    <w:rsid w:val="008B4B1F"/>
    <w:rsid w:val="008C6ED5"/>
    <w:rsid w:val="00910793"/>
    <w:rsid w:val="00915997"/>
    <w:rsid w:val="00952F6D"/>
    <w:rsid w:val="00980A57"/>
    <w:rsid w:val="0098312C"/>
    <w:rsid w:val="00996740"/>
    <w:rsid w:val="009C2055"/>
    <w:rsid w:val="009D2C74"/>
    <w:rsid w:val="00A47F16"/>
    <w:rsid w:val="00A47F65"/>
    <w:rsid w:val="00AC7031"/>
    <w:rsid w:val="00AC7BCC"/>
    <w:rsid w:val="00B116EB"/>
    <w:rsid w:val="00B37256"/>
    <w:rsid w:val="00B50C35"/>
    <w:rsid w:val="00B97743"/>
    <w:rsid w:val="00BB3577"/>
    <w:rsid w:val="00BB6347"/>
    <w:rsid w:val="00C1192B"/>
    <w:rsid w:val="00C305BF"/>
    <w:rsid w:val="00C56DC8"/>
    <w:rsid w:val="00C70B8E"/>
    <w:rsid w:val="00C72453"/>
    <w:rsid w:val="00C811C2"/>
    <w:rsid w:val="00CA336D"/>
    <w:rsid w:val="00CA3DED"/>
    <w:rsid w:val="00CB4463"/>
    <w:rsid w:val="00CE2FF6"/>
    <w:rsid w:val="00D14F57"/>
    <w:rsid w:val="00D44881"/>
    <w:rsid w:val="00D51DE8"/>
    <w:rsid w:val="00DF3F82"/>
    <w:rsid w:val="00E07889"/>
    <w:rsid w:val="00E152BC"/>
    <w:rsid w:val="00E30C19"/>
    <w:rsid w:val="00E30FB1"/>
    <w:rsid w:val="00E56C12"/>
    <w:rsid w:val="00E95F57"/>
    <w:rsid w:val="00EB1E90"/>
    <w:rsid w:val="00EB20CC"/>
    <w:rsid w:val="00ED5A06"/>
    <w:rsid w:val="00F216FE"/>
    <w:rsid w:val="00F27E30"/>
    <w:rsid w:val="00F32FA9"/>
    <w:rsid w:val="00F579BE"/>
    <w:rsid w:val="00FC54B3"/>
    <w:rsid w:val="00FC5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5A801DB"/>
  <w15:docId w15:val="{71E27558-41D8-47E2-A9DE-066CDE49A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0732"/>
    <w:pPr>
      <w:spacing w:after="5" w:line="269" w:lineRule="auto"/>
      <w:ind w:left="751" w:hanging="9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6" w:line="256" w:lineRule="auto"/>
      <w:ind w:left="1877" w:hanging="10"/>
      <w:outlineLvl w:val="0"/>
    </w:pPr>
    <w:rPr>
      <w:rFonts w:ascii="Calibri" w:eastAsia="Calibri" w:hAnsi="Calibri" w:cs="Calibri"/>
      <w:b/>
      <w:color w:val="5FBAC3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6" w:line="256" w:lineRule="auto"/>
      <w:ind w:left="1877" w:hanging="10"/>
      <w:outlineLvl w:val="1"/>
    </w:pPr>
    <w:rPr>
      <w:rFonts w:ascii="Calibri" w:eastAsia="Calibri" w:hAnsi="Calibri" w:cs="Calibri"/>
      <w:b/>
      <w:color w:val="5FBAC3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6" w:line="256" w:lineRule="auto"/>
      <w:ind w:left="1877" w:hanging="10"/>
      <w:outlineLvl w:val="2"/>
    </w:pPr>
    <w:rPr>
      <w:rFonts w:ascii="Calibri" w:eastAsia="Calibri" w:hAnsi="Calibri" w:cs="Calibri"/>
      <w:b/>
      <w:color w:val="5FBAC3"/>
    </w:rPr>
  </w:style>
  <w:style w:type="paragraph" w:styleId="Heading4">
    <w:name w:val="heading 4"/>
    <w:next w:val="Normal"/>
    <w:link w:val="Heading4Char"/>
    <w:uiPriority w:val="9"/>
    <w:unhideWhenUsed/>
    <w:qFormat/>
    <w:pPr>
      <w:keepNext/>
      <w:keepLines/>
      <w:spacing w:after="6" w:line="256" w:lineRule="auto"/>
      <w:ind w:left="1877" w:hanging="10"/>
      <w:outlineLvl w:val="3"/>
    </w:pPr>
    <w:rPr>
      <w:rFonts w:ascii="Calibri" w:eastAsia="Calibri" w:hAnsi="Calibri" w:cs="Calibri"/>
      <w:b/>
      <w:color w:val="5FBAC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link w:val="Heading4"/>
    <w:rPr>
      <w:rFonts w:ascii="Calibri" w:eastAsia="Calibri" w:hAnsi="Calibri" w:cs="Calibri"/>
      <w:b/>
      <w:color w:val="5FBAC3"/>
      <w:sz w:val="24"/>
    </w:rPr>
  </w:style>
  <w:style w:type="character" w:customStyle="1" w:styleId="Heading1Char">
    <w:name w:val="Heading 1 Char"/>
    <w:link w:val="Heading1"/>
    <w:uiPriority w:val="9"/>
    <w:rPr>
      <w:rFonts w:ascii="Calibri" w:eastAsia="Calibri" w:hAnsi="Calibri" w:cs="Calibri"/>
      <w:b/>
      <w:color w:val="5FBAC3"/>
      <w:sz w:val="24"/>
    </w:rPr>
  </w:style>
  <w:style w:type="character" w:customStyle="1" w:styleId="Heading2Char">
    <w:name w:val="Heading 2 Char"/>
    <w:link w:val="Heading2"/>
    <w:uiPriority w:val="9"/>
    <w:rPr>
      <w:rFonts w:ascii="Calibri" w:eastAsia="Calibri" w:hAnsi="Calibri" w:cs="Calibri"/>
      <w:b/>
      <w:color w:val="5FBAC3"/>
      <w:sz w:val="24"/>
    </w:rPr>
  </w:style>
  <w:style w:type="character" w:customStyle="1" w:styleId="Heading3Char">
    <w:name w:val="Heading 3 Char"/>
    <w:link w:val="Heading3"/>
    <w:rPr>
      <w:rFonts w:ascii="Calibri" w:eastAsia="Calibri" w:hAnsi="Calibri" w:cs="Calibri"/>
      <w:b/>
      <w:color w:val="5FBAC3"/>
      <w:sz w:val="24"/>
    </w:rPr>
  </w:style>
  <w:style w:type="paragraph" w:styleId="TOC1">
    <w:name w:val="toc 1"/>
    <w:hidden/>
    <w:uiPriority w:val="39"/>
    <w:pPr>
      <w:spacing w:after="1" w:line="356" w:lineRule="auto"/>
      <w:ind w:left="36" w:right="15" w:hanging="10"/>
      <w:jc w:val="both"/>
    </w:pPr>
    <w:rPr>
      <w:rFonts w:ascii="Calibri" w:eastAsia="Calibri" w:hAnsi="Calibri" w:cs="Calibri"/>
      <w:b/>
      <w:color w:val="535959"/>
      <w:sz w:val="22"/>
    </w:rPr>
  </w:style>
  <w:style w:type="paragraph" w:styleId="TOC2">
    <w:name w:val="toc 2"/>
    <w:hidden/>
    <w:uiPriority w:val="39"/>
    <w:pPr>
      <w:spacing w:after="1" w:line="356" w:lineRule="auto"/>
      <w:ind w:left="905" w:right="15" w:hanging="8"/>
      <w:jc w:val="both"/>
    </w:pPr>
    <w:rPr>
      <w:rFonts w:ascii="Calibri" w:eastAsia="Calibri" w:hAnsi="Calibri" w:cs="Calibri"/>
      <w:color w:val="535959"/>
      <w:sz w:val="22"/>
    </w:rPr>
  </w:style>
  <w:style w:type="paragraph" w:styleId="TOC3">
    <w:name w:val="toc 3"/>
    <w:hidden/>
    <w:uiPriority w:val="39"/>
    <w:pPr>
      <w:spacing w:after="109" w:line="356" w:lineRule="auto"/>
      <w:ind w:left="905" w:right="16" w:hanging="8"/>
      <w:jc w:val="both"/>
    </w:pPr>
    <w:rPr>
      <w:rFonts w:ascii="Calibri" w:eastAsia="Calibri" w:hAnsi="Calibri" w:cs="Calibri"/>
      <w:color w:val="535959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B37256"/>
    <w:rPr>
      <w:color w:val="467886" w:themeColor="hyperlink"/>
      <w:u w:val="single"/>
    </w:rPr>
  </w:style>
  <w:style w:type="table" w:styleId="TableGrid0">
    <w:name w:val="Table Grid"/>
    <w:basedOn w:val="TableNormal"/>
    <w:uiPriority w:val="39"/>
    <w:rsid w:val="00417B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129FB"/>
    <w:pPr>
      <w:spacing w:after="0" w:line="240" w:lineRule="auto"/>
    </w:pPr>
    <w:rPr>
      <w:rFonts w:ascii="Calibri" w:eastAsia="Calibri" w:hAnsi="Calibri" w:cs="Calibri"/>
      <w:color w:val="000000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6608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608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60885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08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0885"/>
    <w:rPr>
      <w:rFonts w:ascii="Calibri" w:eastAsia="Calibri" w:hAnsi="Calibri" w:cs="Calibri"/>
      <w:b/>
      <w:bCs/>
      <w:color w:val="000000"/>
      <w:sz w:val="20"/>
      <w:szCs w:val="20"/>
    </w:rPr>
  </w:style>
  <w:style w:type="paragraph" w:customStyle="1" w:styleId="p2">
    <w:name w:val="p2"/>
    <w:basedOn w:val="Normal"/>
    <w:rsid w:val="00424212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paragraph" w:styleId="ListParagraph">
    <w:name w:val="List Paragraph"/>
    <w:basedOn w:val="Normal"/>
    <w:uiPriority w:val="34"/>
    <w:qFormat/>
    <w:rsid w:val="003D78EF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155662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0F4761" w:themeColor="accent1" w:themeShade="BF"/>
      <w:kern w:val="0"/>
      <w:sz w:val="32"/>
      <w:szCs w:val="3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1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9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9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1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196</Words>
  <Characters>1133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Benn Buys</dc:creator>
  <cp:keywords/>
  <cp:lastModifiedBy>Benn Buys</cp:lastModifiedBy>
  <cp:revision>4</cp:revision>
  <dcterms:created xsi:type="dcterms:W3CDTF">2025-03-25T15:26:00Z</dcterms:created>
  <dcterms:modified xsi:type="dcterms:W3CDTF">2025-03-25T15:43:00Z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61352d834bddc59551685113e1752e5c3cc4577ead38dfe721eb5ec9ea4307cc</vt:lpwstr>
  </property>
</Properties>
</file>