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DEAAE16" w14:textId="77777777" w:rsidR="00DA4F2E" w:rsidRPr="00E22525" w:rsidRDefault="00C439D4" w:rsidP="005632E8">
      <w:pPr>
        <w:jc w:val="center"/>
        <w:rPr>
          <w:rFonts w:cstheme="minorHAnsi"/>
          <w:b/>
          <w:sz w:val="28"/>
          <w:szCs w:val="28"/>
        </w:rPr>
      </w:pPr>
      <w:r w:rsidRPr="002F645A">
        <w:rPr>
          <w:rFonts w:cstheme="minorHAnsi"/>
          <w:b/>
          <w:noProof/>
          <w:sz w:val="28"/>
          <w:szCs w:val="28"/>
        </w:rPr>
        <mc:AlternateContent>
          <mc:Choice Requires="wps">
            <w:drawing>
              <wp:anchor distT="45720" distB="45720" distL="114300" distR="114300" simplePos="0" relativeHeight="251660288" behindDoc="1" locked="0" layoutInCell="1" allowOverlap="1" wp14:anchorId="105B6369" wp14:editId="1D0172D6">
                <wp:simplePos x="0" y="0"/>
                <wp:positionH relativeFrom="column">
                  <wp:posOffset>2419350</wp:posOffset>
                </wp:positionH>
                <wp:positionV relativeFrom="page">
                  <wp:posOffset>590550</wp:posOffset>
                </wp:positionV>
                <wp:extent cx="3695700" cy="447675"/>
                <wp:effectExtent l="0" t="0" r="0" b="0"/>
                <wp:wrapTight wrapText="bothSides">
                  <wp:wrapPolygon edited="0">
                    <wp:start x="334" y="0"/>
                    <wp:lineTo x="334" y="20221"/>
                    <wp:lineTo x="21155" y="20221"/>
                    <wp:lineTo x="21155" y="0"/>
                    <wp:lineTo x="334" y="0"/>
                  </wp:wrapPolygon>
                </wp:wrapTight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695700" cy="44767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73353F3" w14:textId="77777777" w:rsidR="002F645A" w:rsidRPr="00C439D4" w:rsidRDefault="002F645A" w:rsidP="002F645A">
                            <w:pPr>
                              <w:spacing w:after="0" w:line="240" w:lineRule="auto"/>
                              <w:jc w:val="center"/>
                              <w:rPr>
                                <w:rFonts w:cstheme="minorHAnsi"/>
                                <w:b/>
                                <w:sz w:val="40"/>
                                <w:szCs w:val="40"/>
                              </w:rPr>
                            </w:pPr>
                            <w:r w:rsidRPr="00C439D4">
                              <w:rPr>
                                <w:rFonts w:cstheme="minorHAnsi"/>
                                <w:b/>
                                <w:sz w:val="40"/>
                                <w:szCs w:val="40"/>
                              </w:rPr>
                              <w:t>NOTICE OF PUBLIC HEARING</w:t>
                            </w:r>
                          </w:p>
                          <w:p w14:paraId="072896F4" w14:textId="77777777" w:rsidR="002F645A" w:rsidRDefault="002F645A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type w14:anchorId="105B6369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190.5pt;margin-top:46.5pt;width:291pt;height:35.25pt;z-index:-25165619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" filled="f" stroked="f">
                <v:textbox>
                  <w:txbxContent>
                    <w:p w14:paraId="773353F3" w14:textId="77777777" w:rsidR="002F645A" w:rsidRPr="00C439D4" w:rsidRDefault="002F645A" w:rsidP="002F645A">
                      <w:pPr>
                        <w:spacing w:after="0" w:line="240" w:lineRule="auto"/>
                        <w:jc w:val="center"/>
                        <w:rPr>
                          <w:rFonts w:cstheme="minorHAnsi"/>
                          <w:b/>
                          <w:sz w:val="40"/>
                          <w:szCs w:val="40"/>
                        </w:rPr>
                      </w:pPr>
                      <w:r w:rsidRPr="00C439D4">
                        <w:rPr>
                          <w:rFonts w:cstheme="minorHAnsi"/>
                          <w:b/>
                          <w:sz w:val="40"/>
                          <w:szCs w:val="40"/>
                        </w:rPr>
                        <w:t>NOTICE OF PUBLIC HEARING</w:t>
                      </w:r>
                    </w:p>
                    <w:p w14:paraId="072896F4" w14:textId="77777777" w:rsidR="002F645A" w:rsidRDefault="002F645A"/>
                  </w:txbxContent>
                </v:textbox>
                <w10:wrap type="tight" anchory="page"/>
              </v:shape>
            </w:pict>
          </mc:Fallback>
        </mc:AlternateContent>
      </w:r>
      <w:r w:rsidR="002F645A">
        <w:rPr>
          <w:noProof/>
        </w:rPr>
        <w:drawing>
          <wp:anchor distT="0" distB="0" distL="114300" distR="114300" simplePos="0" relativeHeight="251658240" behindDoc="1" locked="0" layoutInCell="1" allowOverlap="1" wp14:anchorId="5B9F3E5A" wp14:editId="0727EEE5">
            <wp:simplePos x="0" y="0"/>
            <wp:positionH relativeFrom="column">
              <wp:posOffset>0</wp:posOffset>
            </wp:positionH>
            <wp:positionV relativeFrom="page">
              <wp:posOffset>371475</wp:posOffset>
            </wp:positionV>
            <wp:extent cx="1710690" cy="923925"/>
            <wp:effectExtent l="0" t="0" r="3810" b="9525"/>
            <wp:wrapTight wrapText="bothSides">
              <wp:wrapPolygon edited="0">
                <wp:start x="0" y="0"/>
                <wp:lineTo x="0" y="21377"/>
                <wp:lineTo x="21408" y="21377"/>
                <wp:lineTo x="21408" y="0"/>
                <wp:lineTo x="0" y="0"/>
              </wp:wrapPolygon>
            </wp:wrapTight>
            <wp:docPr id="2" name="Picture 2" descr="C:\Users\wendy\AppData\Local\Packages\Microsoft.Windows.Photos_8wekyb3d8bbwe\TempState\ShareServiceTempFolder\PRIMARY_Small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wendy\AppData\Local\Packages\Microsoft.Windows.Photos_8wekyb3d8bbwe\TempState\ShareServiceTempFolder\PRIMARY_Small.jpe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10690" cy="923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F257815" w14:textId="77777777" w:rsidR="002F645A" w:rsidRDefault="002F645A" w:rsidP="00213715">
      <w:pPr>
        <w:spacing w:after="0"/>
        <w:rPr>
          <w:rFonts w:cstheme="minorHAnsi"/>
          <w:sz w:val="24"/>
          <w:szCs w:val="24"/>
        </w:rPr>
      </w:pPr>
    </w:p>
    <w:p w14:paraId="2B7C7B4C" w14:textId="77777777" w:rsidR="002F645A" w:rsidRDefault="002F645A" w:rsidP="00213715">
      <w:pPr>
        <w:spacing w:after="0"/>
        <w:rPr>
          <w:rFonts w:cstheme="minorHAnsi"/>
          <w:sz w:val="24"/>
          <w:szCs w:val="24"/>
        </w:rPr>
      </w:pPr>
    </w:p>
    <w:p w14:paraId="6192D8E4" w14:textId="77777777" w:rsidR="002F645A" w:rsidRDefault="002F645A" w:rsidP="00213715">
      <w:pPr>
        <w:spacing w:after="0"/>
        <w:rPr>
          <w:rFonts w:cstheme="minorHAnsi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220485C2" wp14:editId="228C30A8">
                <wp:simplePos x="0" y="0"/>
                <wp:positionH relativeFrom="column">
                  <wp:posOffset>0</wp:posOffset>
                </wp:positionH>
                <wp:positionV relativeFrom="paragraph">
                  <wp:posOffset>128906</wp:posOffset>
                </wp:positionV>
                <wp:extent cx="6791325" cy="0"/>
                <wp:effectExtent l="0" t="0" r="28575" b="19050"/>
                <wp:wrapNone/>
                <wp:docPr id="4" name="Straight Connector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791325" cy="0"/>
                        </a:xfrm>
                        <a:prstGeom prst="line">
                          <a:avLst/>
                        </a:prstGeom>
                        <a:ln/>
                        <a:effectLst/>
                      </wps:spPr>
                      <wps:style>
                        <a:lnRef idx="2">
                          <a:schemeClr val="dk1"/>
                        </a:lnRef>
                        <a:fillRef idx="0">
                          <a:schemeClr val="dk1"/>
                        </a:fillRef>
                        <a:effectRef idx="1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line w14:anchorId="42C9F05C" id="Straight Connector 4" o:spid="_x0000_s1026" style="position:absolute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0,10.15pt" to="534.75pt,10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" strokecolor="black [3200]" strokeweight="2pt"/>
            </w:pict>
          </mc:Fallback>
        </mc:AlternateContent>
      </w:r>
    </w:p>
    <w:p w14:paraId="59978B34" w14:textId="07D880C9" w:rsidR="00AF3A52" w:rsidRPr="008662A7" w:rsidRDefault="00AF3A52" w:rsidP="00AF3A52">
      <w:pPr>
        <w:rPr>
          <w:rFonts w:cstheme="minorHAnsi"/>
          <w:sz w:val="24"/>
          <w:szCs w:val="24"/>
        </w:rPr>
      </w:pPr>
      <w:r w:rsidRPr="008662A7">
        <w:rPr>
          <w:rFonts w:cstheme="minorHAnsi"/>
          <w:sz w:val="24"/>
          <w:szCs w:val="24"/>
        </w:rPr>
        <w:t xml:space="preserve">Notice is hereby given that on Wednesday, </w:t>
      </w:r>
      <w:r w:rsidR="005A5ED7">
        <w:rPr>
          <w:rFonts w:cstheme="minorHAnsi"/>
          <w:sz w:val="24"/>
          <w:szCs w:val="24"/>
        </w:rPr>
        <w:t>April 9</w:t>
      </w:r>
      <w:r w:rsidR="00B85AC0">
        <w:rPr>
          <w:rFonts w:cstheme="minorHAnsi"/>
          <w:sz w:val="24"/>
          <w:szCs w:val="24"/>
        </w:rPr>
        <w:t>, 2025</w:t>
      </w:r>
      <w:r w:rsidR="003D1988">
        <w:rPr>
          <w:rFonts w:cstheme="minorHAnsi"/>
          <w:sz w:val="24"/>
          <w:szCs w:val="24"/>
        </w:rPr>
        <w:t>,</w:t>
      </w:r>
      <w:r w:rsidRPr="008662A7">
        <w:rPr>
          <w:rFonts w:cstheme="minorHAnsi"/>
          <w:sz w:val="24"/>
          <w:szCs w:val="24"/>
        </w:rPr>
        <w:t xml:space="preserve"> at 6:00 p.m. in the </w:t>
      </w:r>
      <w:r>
        <w:rPr>
          <w:rFonts w:cstheme="minorHAnsi"/>
          <w:sz w:val="24"/>
          <w:szCs w:val="24"/>
        </w:rPr>
        <w:t>Commission Chambers</w:t>
      </w:r>
      <w:r w:rsidRPr="008662A7">
        <w:rPr>
          <w:rFonts w:cstheme="minorHAnsi"/>
          <w:sz w:val="24"/>
          <w:szCs w:val="24"/>
        </w:rPr>
        <w:t xml:space="preserve"> located in the </w:t>
      </w:r>
      <w:r w:rsidR="003D1988">
        <w:rPr>
          <w:rFonts w:cstheme="minorHAnsi"/>
          <w:sz w:val="24"/>
          <w:szCs w:val="24"/>
        </w:rPr>
        <w:t>Kane</w:t>
      </w:r>
      <w:r>
        <w:rPr>
          <w:rFonts w:cstheme="minorHAnsi"/>
          <w:sz w:val="24"/>
          <w:szCs w:val="24"/>
        </w:rPr>
        <w:t xml:space="preserve"> County Courthouse</w:t>
      </w:r>
      <w:r w:rsidRPr="008662A7">
        <w:rPr>
          <w:rFonts w:cstheme="minorHAnsi"/>
          <w:sz w:val="24"/>
          <w:szCs w:val="24"/>
        </w:rPr>
        <w:t xml:space="preserve"> at </w:t>
      </w:r>
      <w:r>
        <w:rPr>
          <w:rFonts w:cstheme="minorHAnsi"/>
          <w:sz w:val="24"/>
          <w:szCs w:val="24"/>
        </w:rPr>
        <w:t>76 N. Main Street</w:t>
      </w:r>
      <w:r w:rsidRPr="008662A7">
        <w:rPr>
          <w:rFonts w:cstheme="minorHAnsi"/>
          <w:sz w:val="24"/>
          <w:szCs w:val="24"/>
        </w:rPr>
        <w:t>, Kanab, Utah, the Kane County Planning Commis</w:t>
      </w:r>
      <w:r w:rsidR="00655318">
        <w:rPr>
          <w:rFonts w:cstheme="minorHAnsi"/>
          <w:sz w:val="24"/>
          <w:szCs w:val="24"/>
        </w:rPr>
        <w:t>sion will hold a public hearing</w:t>
      </w:r>
      <w:r w:rsidR="005F530C">
        <w:rPr>
          <w:rFonts w:cstheme="minorHAnsi"/>
          <w:sz w:val="24"/>
          <w:szCs w:val="24"/>
        </w:rPr>
        <w:t xml:space="preserve"> for Ordinance 2025-10</w:t>
      </w:r>
      <w:r w:rsidR="005A5ED7">
        <w:rPr>
          <w:rFonts w:cstheme="minorHAnsi"/>
          <w:sz w:val="24"/>
          <w:szCs w:val="24"/>
        </w:rPr>
        <w:t>, revising</w:t>
      </w:r>
      <w:bookmarkStart w:id="0" w:name="_GoBack"/>
      <w:bookmarkEnd w:id="0"/>
      <w:r w:rsidRPr="008662A7">
        <w:rPr>
          <w:rFonts w:cstheme="minorHAnsi"/>
          <w:sz w:val="24"/>
          <w:szCs w:val="24"/>
        </w:rPr>
        <w:t xml:space="preserve"> Kane Count</w:t>
      </w:r>
      <w:r w:rsidR="00E50E0F">
        <w:rPr>
          <w:rFonts w:cstheme="minorHAnsi"/>
          <w:sz w:val="24"/>
          <w:szCs w:val="24"/>
        </w:rPr>
        <w:t xml:space="preserve">y </w:t>
      </w:r>
      <w:r w:rsidR="005F530C">
        <w:rPr>
          <w:rFonts w:cstheme="minorHAnsi"/>
          <w:sz w:val="24"/>
          <w:szCs w:val="24"/>
        </w:rPr>
        <w:t>Land Use Ordinance Chapter 21; clarifying the process to amend a subdivision plat.</w:t>
      </w:r>
    </w:p>
    <w:p w14:paraId="25C424B5" w14:textId="77777777" w:rsidR="00B85AC0" w:rsidRPr="00D97DA0" w:rsidRDefault="00B85AC0" w:rsidP="00B85AC0">
      <w:pPr>
        <w:spacing w:after="0"/>
        <w:rPr>
          <w:rFonts w:cstheme="minorHAnsi"/>
          <w:sz w:val="24"/>
          <w:szCs w:val="24"/>
        </w:rPr>
      </w:pPr>
      <w:r w:rsidRPr="00D97DA0">
        <w:rPr>
          <w:rFonts w:cstheme="minorHAnsi"/>
          <w:sz w:val="24"/>
          <w:szCs w:val="24"/>
        </w:rPr>
        <w:t>Interested person</w:t>
      </w:r>
      <w:r>
        <w:rPr>
          <w:rFonts w:cstheme="minorHAnsi"/>
          <w:sz w:val="24"/>
          <w:szCs w:val="24"/>
        </w:rPr>
        <w:t>s are invited to attend and</w:t>
      </w:r>
      <w:r w:rsidRPr="00D97DA0">
        <w:rPr>
          <w:rFonts w:cstheme="minorHAnsi"/>
          <w:sz w:val="24"/>
          <w:szCs w:val="24"/>
        </w:rPr>
        <w:t xml:space="preserve"> comment </w:t>
      </w:r>
      <w:r>
        <w:rPr>
          <w:rFonts w:cstheme="minorHAnsi"/>
          <w:sz w:val="24"/>
          <w:szCs w:val="24"/>
        </w:rPr>
        <w:t>on</w:t>
      </w:r>
      <w:r w:rsidRPr="00D97DA0">
        <w:rPr>
          <w:rFonts w:cstheme="minorHAnsi"/>
          <w:sz w:val="24"/>
          <w:szCs w:val="24"/>
        </w:rPr>
        <w:t xml:space="preserve"> the proposed change. Written opinion can be sent to the Kane County Land Use Office, 76 N. Main St., Kanab, UT 84741 or </w:t>
      </w:r>
      <w:hyperlink r:id="rId6" w:history="1">
        <w:r w:rsidRPr="0030369F">
          <w:rPr>
            <w:rStyle w:val="Hyperlink"/>
            <w:rFonts w:cstheme="minorHAnsi"/>
            <w:sz w:val="24"/>
            <w:szCs w:val="24"/>
          </w:rPr>
          <w:t>smcbride@kane.utah.gov</w:t>
        </w:r>
      </w:hyperlink>
      <w:r w:rsidRPr="00D97DA0">
        <w:rPr>
          <w:rFonts w:cstheme="minorHAnsi"/>
          <w:sz w:val="24"/>
          <w:szCs w:val="24"/>
        </w:rPr>
        <w:t xml:space="preserve">. </w:t>
      </w:r>
    </w:p>
    <w:p w14:paraId="70C0ECEC" w14:textId="77777777" w:rsidR="00B85AC0" w:rsidRPr="00D97DA0" w:rsidRDefault="00B85AC0" w:rsidP="00B85AC0">
      <w:pPr>
        <w:spacing w:after="0"/>
        <w:rPr>
          <w:rFonts w:cstheme="minorHAnsi"/>
          <w:sz w:val="24"/>
          <w:szCs w:val="24"/>
        </w:rPr>
      </w:pPr>
    </w:p>
    <w:p w14:paraId="344E0A47" w14:textId="77777777" w:rsidR="00B85AC0" w:rsidRDefault="00B85AC0" w:rsidP="00B85AC0">
      <w:pPr>
        <w:spacing w:after="0"/>
        <w:rPr>
          <w:rFonts w:cstheme="minorHAnsi"/>
          <w:sz w:val="24"/>
          <w:szCs w:val="24"/>
        </w:rPr>
      </w:pPr>
      <w:r w:rsidRPr="00D97DA0">
        <w:rPr>
          <w:rFonts w:cstheme="minorHAnsi"/>
          <w:sz w:val="24"/>
          <w:szCs w:val="24"/>
        </w:rPr>
        <w:t>Information packets for Planning and Zoning Meeting will</w:t>
      </w:r>
      <w:r>
        <w:rPr>
          <w:rFonts w:cstheme="minorHAnsi"/>
          <w:sz w:val="24"/>
          <w:szCs w:val="24"/>
        </w:rPr>
        <w:t xml:space="preserve"> be</w:t>
      </w:r>
      <w:r w:rsidRPr="00D97DA0">
        <w:rPr>
          <w:rFonts w:cstheme="minorHAnsi"/>
          <w:sz w:val="24"/>
          <w:szCs w:val="24"/>
        </w:rPr>
        <w:t xml:space="preserve"> posted on </w:t>
      </w:r>
      <w:hyperlink r:id="rId7" w:history="1">
        <w:r w:rsidRPr="00D97DA0">
          <w:rPr>
            <w:rStyle w:val="Hyperlink"/>
            <w:rFonts w:cstheme="minorHAnsi"/>
            <w:sz w:val="24"/>
            <w:szCs w:val="24"/>
          </w:rPr>
          <w:t>www.kane.utah.gov</w:t>
        </w:r>
      </w:hyperlink>
      <w:r w:rsidRPr="00D97DA0">
        <w:rPr>
          <w:rFonts w:cstheme="minorHAnsi"/>
          <w:sz w:val="24"/>
          <w:szCs w:val="24"/>
        </w:rPr>
        <w:t xml:space="preserve"> and the Utah Public Notice website 3 to 4 days prior to the meeting.</w:t>
      </w:r>
    </w:p>
    <w:p w14:paraId="30ED190A" w14:textId="77777777" w:rsidR="00B85AC0" w:rsidRDefault="00B85AC0" w:rsidP="00B85AC0">
      <w:pPr>
        <w:spacing w:after="0"/>
        <w:rPr>
          <w:rFonts w:cstheme="minorHAnsi"/>
          <w:sz w:val="24"/>
          <w:szCs w:val="24"/>
        </w:rPr>
      </w:pPr>
      <w:r w:rsidRPr="00D97DA0">
        <w:rPr>
          <w:rFonts w:cstheme="minorHAnsi"/>
          <w:sz w:val="24"/>
          <w:szCs w:val="24"/>
        </w:rPr>
        <w:t xml:space="preserve"> </w:t>
      </w:r>
    </w:p>
    <w:p w14:paraId="12E666E8" w14:textId="77777777" w:rsidR="00B85AC0" w:rsidRDefault="00B85AC0" w:rsidP="00B85AC0">
      <w:pPr>
        <w:spacing w:after="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This meeting may be viewed live using the following Google Meet info:</w:t>
      </w:r>
    </w:p>
    <w:p w14:paraId="2C0696B1" w14:textId="77777777" w:rsidR="00B85AC0" w:rsidRDefault="00B85AC0" w:rsidP="00B85AC0">
      <w:pPr>
        <w:spacing w:after="0"/>
      </w:pPr>
      <w:r>
        <w:t xml:space="preserve">Video call link: </w:t>
      </w:r>
      <w:hyperlink r:id="rId8" w:history="1">
        <w:r w:rsidRPr="0082727B">
          <w:rPr>
            <w:rStyle w:val="Hyperlink"/>
          </w:rPr>
          <w:t>https://meet.google.com/oux-rdjw-orn</w:t>
        </w:r>
      </w:hyperlink>
    </w:p>
    <w:p w14:paraId="13CFD7EC" w14:textId="77777777" w:rsidR="00B85AC0" w:rsidRDefault="00B85AC0" w:rsidP="00B85AC0">
      <w:pPr>
        <w:spacing w:after="0"/>
      </w:pPr>
      <w:r>
        <w:t xml:space="preserve">Or dial: </w:t>
      </w:r>
      <w:dir w:val="ltr">
        <w:r>
          <w:t xml:space="preserve">(US) +1 339-707-7414 PIN: </w:t>
        </w:r>
        <w:dir w:val="ltr">
          <w:r>
            <w:t>555 977 356#</w:t>
          </w:r>
          <w:r>
            <w:t>‬</w:t>
          </w:r>
          <w:r>
            <w:t>‬</w:t>
          </w:r>
          <w:r>
            <w:t>‬</w:t>
          </w:r>
          <w:r>
            <w:t>‬</w:t>
          </w:r>
          <w:r>
            <w:t>‬</w:t>
          </w:r>
          <w:r>
            <w:t>‬</w:t>
          </w:r>
          <w:r>
            <w:t>‬</w:t>
          </w:r>
          <w:r>
            <w:t>‬</w:t>
          </w:r>
          <w:r>
            <w:t>‬</w:t>
          </w:r>
          <w:r>
            <w:t>‬</w:t>
          </w:r>
          <w:r>
            <w:t>‬</w:t>
          </w:r>
          <w:r>
            <w:t>‬</w:t>
          </w:r>
          <w:r>
            <w:t>‬</w:t>
          </w:r>
          <w:r>
            <w:t>‬</w:t>
          </w:r>
          <w:r>
            <w:t>‬</w:t>
          </w:r>
          <w:r>
            <w:t>‬</w:t>
          </w:r>
          <w:r w:rsidR="003D1988">
            <w:t>‬</w:t>
          </w:r>
          <w:r w:rsidR="003D1988">
            <w:t>‬</w:t>
          </w:r>
          <w:r w:rsidR="005177D8">
            <w:t>‬</w:t>
          </w:r>
          <w:r w:rsidR="005177D8">
            <w:t>‬</w:t>
          </w:r>
          <w:r w:rsidR="005177D8">
            <w:t>‬</w:t>
          </w:r>
          <w:r w:rsidR="005177D8">
            <w:t>‬</w:t>
          </w:r>
          <w:r w:rsidR="005F530C">
            <w:t>‬</w:t>
          </w:r>
          <w:r w:rsidR="005F530C">
            <w:t>‬</w:t>
          </w:r>
          <w:r w:rsidR="00400689">
            <w:t>‬</w:t>
          </w:r>
          <w:r w:rsidR="00400689">
            <w:t>‬</w:t>
          </w:r>
        </w:dir>
      </w:dir>
    </w:p>
    <w:p w14:paraId="279B477C" w14:textId="77777777" w:rsidR="00B85AC0" w:rsidRDefault="00B85AC0" w:rsidP="00AF3A52">
      <w:pPr>
        <w:spacing w:after="0"/>
        <w:rPr>
          <w:rFonts w:cstheme="minorHAnsi"/>
          <w:sz w:val="24"/>
          <w:szCs w:val="24"/>
        </w:rPr>
      </w:pPr>
    </w:p>
    <w:p w14:paraId="0B123638" w14:textId="23E7839E" w:rsidR="00AF3A52" w:rsidRPr="008662A7" w:rsidRDefault="00AF3A52" w:rsidP="00AF3A52">
      <w:pPr>
        <w:spacing w:after="0"/>
        <w:rPr>
          <w:rFonts w:cstheme="minorHAnsi"/>
          <w:sz w:val="24"/>
          <w:szCs w:val="24"/>
        </w:rPr>
      </w:pPr>
      <w:r w:rsidRPr="008662A7">
        <w:rPr>
          <w:rFonts w:cstheme="minorHAnsi"/>
          <w:sz w:val="24"/>
          <w:szCs w:val="24"/>
        </w:rPr>
        <w:t xml:space="preserve">Dated this </w:t>
      </w:r>
      <w:r w:rsidR="005A5ED7">
        <w:rPr>
          <w:rFonts w:cstheme="minorHAnsi"/>
          <w:sz w:val="24"/>
          <w:szCs w:val="24"/>
        </w:rPr>
        <w:t>24th</w:t>
      </w:r>
      <w:r w:rsidR="00B85AC0">
        <w:rPr>
          <w:rFonts w:cstheme="minorHAnsi"/>
          <w:sz w:val="24"/>
          <w:szCs w:val="24"/>
        </w:rPr>
        <w:t xml:space="preserve"> </w:t>
      </w:r>
      <w:r w:rsidRPr="008662A7">
        <w:rPr>
          <w:rFonts w:cstheme="minorHAnsi"/>
          <w:sz w:val="24"/>
          <w:szCs w:val="24"/>
        </w:rPr>
        <w:t xml:space="preserve">day of </w:t>
      </w:r>
      <w:r w:rsidR="005A5ED7">
        <w:rPr>
          <w:rFonts w:cstheme="minorHAnsi"/>
          <w:sz w:val="24"/>
          <w:szCs w:val="24"/>
        </w:rPr>
        <w:t>March</w:t>
      </w:r>
      <w:r w:rsidR="00B85AC0">
        <w:rPr>
          <w:rFonts w:cstheme="minorHAnsi"/>
          <w:sz w:val="24"/>
          <w:szCs w:val="24"/>
        </w:rPr>
        <w:t>, 2025</w:t>
      </w:r>
      <w:r w:rsidRPr="008662A7">
        <w:rPr>
          <w:rFonts w:cstheme="minorHAnsi"/>
          <w:sz w:val="24"/>
          <w:szCs w:val="24"/>
        </w:rPr>
        <w:t>.</w:t>
      </w:r>
    </w:p>
    <w:p w14:paraId="54B6B179" w14:textId="77777777" w:rsidR="00AF3A52" w:rsidRPr="008662A7" w:rsidRDefault="00AF3A52" w:rsidP="00AF3A52">
      <w:pPr>
        <w:rPr>
          <w:rFonts w:cstheme="minorHAnsi"/>
          <w:sz w:val="24"/>
          <w:szCs w:val="24"/>
        </w:rPr>
      </w:pPr>
    </w:p>
    <w:p w14:paraId="7FC35275" w14:textId="77777777" w:rsidR="00AF3A52" w:rsidRPr="008662A7" w:rsidRDefault="00AF3A52" w:rsidP="00AF3A52">
      <w:pPr>
        <w:spacing w:after="0" w:line="240" w:lineRule="auto"/>
        <w:rPr>
          <w:rFonts w:cstheme="minorHAnsi"/>
          <w:sz w:val="24"/>
          <w:szCs w:val="24"/>
        </w:rPr>
      </w:pPr>
      <w:r w:rsidRPr="008662A7">
        <w:rPr>
          <w:rFonts w:cstheme="minorHAnsi"/>
          <w:sz w:val="24"/>
          <w:szCs w:val="24"/>
        </w:rPr>
        <w:t>_______________________________</w:t>
      </w:r>
    </w:p>
    <w:p w14:paraId="033F5B1A" w14:textId="77777777" w:rsidR="00AF3A52" w:rsidRPr="008662A7" w:rsidRDefault="00AF3A52" w:rsidP="00AF3A52">
      <w:pPr>
        <w:spacing w:after="0" w:line="240" w:lineRule="auto"/>
        <w:rPr>
          <w:rFonts w:cstheme="minorHAnsi"/>
          <w:sz w:val="24"/>
          <w:szCs w:val="24"/>
        </w:rPr>
      </w:pPr>
      <w:r w:rsidRPr="008662A7">
        <w:rPr>
          <w:rFonts w:cstheme="minorHAnsi"/>
          <w:noProof/>
          <w:sz w:val="24"/>
          <w:szCs w:val="24"/>
        </w:rPr>
        <w:t>Shannon McBride, Land Use</w:t>
      </w:r>
      <w:r w:rsidRPr="008662A7">
        <w:rPr>
          <w:rFonts w:cstheme="minorHAnsi"/>
          <w:sz w:val="24"/>
          <w:szCs w:val="24"/>
        </w:rPr>
        <w:t xml:space="preserve"> Administrator</w:t>
      </w:r>
    </w:p>
    <w:p w14:paraId="3096AD04" w14:textId="77777777" w:rsidR="00AF3A52" w:rsidRPr="008662A7" w:rsidRDefault="00AF3A52" w:rsidP="00AF3A52">
      <w:pPr>
        <w:spacing w:after="0"/>
        <w:rPr>
          <w:rFonts w:cstheme="minorHAnsi"/>
          <w:sz w:val="24"/>
          <w:szCs w:val="24"/>
        </w:rPr>
      </w:pPr>
    </w:p>
    <w:p w14:paraId="1F78519E" w14:textId="77777777" w:rsidR="00AF3A52" w:rsidRPr="008662A7" w:rsidRDefault="00AF3A52" w:rsidP="00AF3A52">
      <w:pPr>
        <w:spacing w:after="0" w:line="240" w:lineRule="auto"/>
        <w:rPr>
          <w:rFonts w:cstheme="minorHAnsi"/>
          <w:sz w:val="24"/>
          <w:szCs w:val="24"/>
        </w:rPr>
      </w:pPr>
      <w:r w:rsidRPr="008662A7">
        <w:rPr>
          <w:rFonts w:cstheme="minorHAnsi"/>
          <w:sz w:val="24"/>
          <w:szCs w:val="24"/>
        </w:rPr>
        <w:t>Planning &amp; Zoning Department</w:t>
      </w:r>
    </w:p>
    <w:p w14:paraId="65DFD8BD" w14:textId="77777777" w:rsidR="00AF3A52" w:rsidRPr="008662A7" w:rsidRDefault="00AF3A52" w:rsidP="00AF3A52">
      <w:pPr>
        <w:spacing w:after="0" w:line="240" w:lineRule="auto"/>
        <w:rPr>
          <w:rFonts w:cstheme="minorHAnsi"/>
          <w:sz w:val="24"/>
          <w:szCs w:val="24"/>
        </w:rPr>
      </w:pPr>
      <w:r w:rsidRPr="008662A7">
        <w:rPr>
          <w:rFonts w:cstheme="minorHAnsi"/>
          <w:sz w:val="24"/>
          <w:szCs w:val="24"/>
        </w:rPr>
        <w:t>Land Use Authority</w:t>
      </w:r>
    </w:p>
    <w:p w14:paraId="578AA94B" w14:textId="77777777" w:rsidR="00AF3A52" w:rsidRPr="008662A7" w:rsidRDefault="00AF3A52" w:rsidP="00AF3A52">
      <w:pPr>
        <w:spacing w:after="0" w:line="240" w:lineRule="auto"/>
        <w:rPr>
          <w:rFonts w:cstheme="minorHAnsi"/>
          <w:sz w:val="24"/>
          <w:szCs w:val="24"/>
        </w:rPr>
      </w:pPr>
      <w:r w:rsidRPr="008662A7">
        <w:rPr>
          <w:rFonts w:cstheme="minorHAnsi"/>
          <w:sz w:val="24"/>
          <w:szCs w:val="24"/>
        </w:rPr>
        <w:t>76 North Main Street</w:t>
      </w:r>
    </w:p>
    <w:p w14:paraId="7D8D8BE4" w14:textId="77777777" w:rsidR="00AF3A52" w:rsidRPr="008662A7" w:rsidRDefault="00AF3A52" w:rsidP="00AF3A52">
      <w:pPr>
        <w:spacing w:after="0" w:line="240" w:lineRule="auto"/>
        <w:rPr>
          <w:rFonts w:cstheme="minorHAnsi"/>
          <w:sz w:val="24"/>
          <w:szCs w:val="24"/>
        </w:rPr>
      </w:pPr>
      <w:r w:rsidRPr="008662A7">
        <w:rPr>
          <w:rFonts w:cstheme="minorHAnsi"/>
          <w:sz w:val="24"/>
          <w:szCs w:val="24"/>
        </w:rPr>
        <w:t>Kanab, Utah 84741</w:t>
      </w:r>
    </w:p>
    <w:p w14:paraId="3A3CAE61" w14:textId="77777777" w:rsidR="00AF3A52" w:rsidRPr="008662A7" w:rsidRDefault="00AF3A52" w:rsidP="00AF3A52">
      <w:pPr>
        <w:spacing w:after="0" w:line="240" w:lineRule="auto"/>
        <w:rPr>
          <w:rFonts w:cstheme="minorHAnsi"/>
          <w:sz w:val="24"/>
          <w:szCs w:val="24"/>
        </w:rPr>
      </w:pPr>
      <w:r w:rsidRPr="008662A7">
        <w:rPr>
          <w:rFonts w:cstheme="minorHAnsi"/>
          <w:sz w:val="24"/>
          <w:szCs w:val="24"/>
        </w:rPr>
        <w:t xml:space="preserve">(435) 644-4966 </w:t>
      </w:r>
    </w:p>
    <w:p w14:paraId="44FA7F27" w14:textId="77777777" w:rsidR="00AF3A52" w:rsidRPr="008662A7" w:rsidRDefault="00400689" w:rsidP="00AF3A52">
      <w:pPr>
        <w:spacing w:after="0" w:line="240" w:lineRule="auto"/>
        <w:rPr>
          <w:rFonts w:cstheme="minorHAnsi"/>
          <w:sz w:val="24"/>
          <w:szCs w:val="24"/>
        </w:rPr>
      </w:pPr>
      <w:hyperlink r:id="rId9" w:history="1">
        <w:r w:rsidR="00AF3A52" w:rsidRPr="008662A7">
          <w:rPr>
            <w:rStyle w:val="Hyperlink"/>
            <w:rFonts w:cstheme="minorHAnsi"/>
            <w:sz w:val="24"/>
            <w:szCs w:val="24"/>
          </w:rPr>
          <w:t>smcbride@kane.utah.gov</w:t>
        </w:r>
      </w:hyperlink>
    </w:p>
    <w:p w14:paraId="58ECD2AF" w14:textId="77777777" w:rsidR="005632E8" w:rsidRPr="00E22525" w:rsidRDefault="005632E8" w:rsidP="00AF3A52">
      <w:pPr>
        <w:spacing w:after="0"/>
        <w:rPr>
          <w:rFonts w:cstheme="minorHAnsi"/>
          <w:sz w:val="24"/>
          <w:szCs w:val="24"/>
        </w:rPr>
      </w:pPr>
    </w:p>
    <w:sectPr w:rsidR="005632E8" w:rsidRPr="00E22525" w:rsidSect="00C96AEC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95F62"/>
    <w:rsid w:val="000040D0"/>
    <w:rsid w:val="00013768"/>
    <w:rsid w:val="00013B24"/>
    <w:rsid w:val="00021276"/>
    <w:rsid w:val="00022774"/>
    <w:rsid w:val="000260FD"/>
    <w:rsid w:val="00030BF5"/>
    <w:rsid w:val="00043844"/>
    <w:rsid w:val="0004701B"/>
    <w:rsid w:val="000508CC"/>
    <w:rsid w:val="00051CF5"/>
    <w:rsid w:val="00071F73"/>
    <w:rsid w:val="00072884"/>
    <w:rsid w:val="000740D4"/>
    <w:rsid w:val="00082BD2"/>
    <w:rsid w:val="00085BFB"/>
    <w:rsid w:val="0008777C"/>
    <w:rsid w:val="000919D5"/>
    <w:rsid w:val="000B2466"/>
    <w:rsid w:val="000B35A0"/>
    <w:rsid w:val="000B47C8"/>
    <w:rsid w:val="000B77FF"/>
    <w:rsid w:val="000C0EE1"/>
    <w:rsid w:val="000C2183"/>
    <w:rsid w:val="000D0C8E"/>
    <w:rsid w:val="00100DFC"/>
    <w:rsid w:val="0013319A"/>
    <w:rsid w:val="00142C3B"/>
    <w:rsid w:val="00163B96"/>
    <w:rsid w:val="00170ECB"/>
    <w:rsid w:val="001A14F3"/>
    <w:rsid w:val="001A353E"/>
    <w:rsid w:val="001A4CFD"/>
    <w:rsid w:val="001C06D5"/>
    <w:rsid w:val="001F08F6"/>
    <w:rsid w:val="001F5E33"/>
    <w:rsid w:val="00204577"/>
    <w:rsid w:val="00213715"/>
    <w:rsid w:val="00217A62"/>
    <w:rsid w:val="00220E12"/>
    <w:rsid w:val="002219C5"/>
    <w:rsid w:val="002225E6"/>
    <w:rsid w:val="00224398"/>
    <w:rsid w:val="002338EE"/>
    <w:rsid w:val="00246F85"/>
    <w:rsid w:val="00256A63"/>
    <w:rsid w:val="0026481B"/>
    <w:rsid w:val="0027378E"/>
    <w:rsid w:val="00276E0B"/>
    <w:rsid w:val="00284032"/>
    <w:rsid w:val="00285D1C"/>
    <w:rsid w:val="00285EEC"/>
    <w:rsid w:val="00295FB6"/>
    <w:rsid w:val="002B3C74"/>
    <w:rsid w:val="002C228D"/>
    <w:rsid w:val="002C33F6"/>
    <w:rsid w:val="002D0FEA"/>
    <w:rsid w:val="002D14DB"/>
    <w:rsid w:val="002F3420"/>
    <w:rsid w:val="002F645A"/>
    <w:rsid w:val="0033035E"/>
    <w:rsid w:val="0033105C"/>
    <w:rsid w:val="003556CA"/>
    <w:rsid w:val="00361664"/>
    <w:rsid w:val="00385FB9"/>
    <w:rsid w:val="00391BDC"/>
    <w:rsid w:val="0039744D"/>
    <w:rsid w:val="003A6B65"/>
    <w:rsid w:val="003B0725"/>
    <w:rsid w:val="003B34D4"/>
    <w:rsid w:val="003C0F34"/>
    <w:rsid w:val="003C1DFE"/>
    <w:rsid w:val="003D03D6"/>
    <w:rsid w:val="003D1988"/>
    <w:rsid w:val="003D6BE8"/>
    <w:rsid w:val="003E1DA6"/>
    <w:rsid w:val="003F5AC3"/>
    <w:rsid w:val="003F6589"/>
    <w:rsid w:val="00400689"/>
    <w:rsid w:val="00402381"/>
    <w:rsid w:val="00423923"/>
    <w:rsid w:val="004309FA"/>
    <w:rsid w:val="00440A4A"/>
    <w:rsid w:val="00441EDA"/>
    <w:rsid w:val="00446E7F"/>
    <w:rsid w:val="004607F5"/>
    <w:rsid w:val="00462D67"/>
    <w:rsid w:val="00471F69"/>
    <w:rsid w:val="004935B4"/>
    <w:rsid w:val="004A0DF4"/>
    <w:rsid w:val="004A2899"/>
    <w:rsid w:val="004B12F4"/>
    <w:rsid w:val="004C233E"/>
    <w:rsid w:val="004D5BFA"/>
    <w:rsid w:val="004E6183"/>
    <w:rsid w:val="00500320"/>
    <w:rsid w:val="0051712E"/>
    <w:rsid w:val="005177D8"/>
    <w:rsid w:val="00520ECD"/>
    <w:rsid w:val="0053079D"/>
    <w:rsid w:val="00545CC5"/>
    <w:rsid w:val="005553C3"/>
    <w:rsid w:val="00556A06"/>
    <w:rsid w:val="00561F1C"/>
    <w:rsid w:val="00563160"/>
    <w:rsid w:val="005632E8"/>
    <w:rsid w:val="005A5ED7"/>
    <w:rsid w:val="005A62F9"/>
    <w:rsid w:val="005B0E01"/>
    <w:rsid w:val="005C45C1"/>
    <w:rsid w:val="005D3698"/>
    <w:rsid w:val="005D3FA0"/>
    <w:rsid w:val="005D6E4A"/>
    <w:rsid w:val="005E36F9"/>
    <w:rsid w:val="005E3FFD"/>
    <w:rsid w:val="005E4B73"/>
    <w:rsid w:val="005E628C"/>
    <w:rsid w:val="005E6C99"/>
    <w:rsid w:val="005F1B91"/>
    <w:rsid w:val="005F530C"/>
    <w:rsid w:val="005F6F89"/>
    <w:rsid w:val="005F71FE"/>
    <w:rsid w:val="006011D0"/>
    <w:rsid w:val="00607B6E"/>
    <w:rsid w:val="0061617E"/>
    <w:rsid w:val="00626A26"/>
    <w:rsid w:val="00655318"/>
    <w:rsid w:val="00665E06"/>
    <w:rsid w:val="00667311"/>
    <w:rsid w:val="00671547"/>
    <w:rsid w:val="006812A7"/>
    <w:rsid w:val="006812AD"/>
    <w:rsid w:val="0068611E"/>
    <w:rsid w:val="00694383"/>
    <w:rsid w:val="006979F6"/>
    <w:rsid w:val="006C115B"/>
    <w:rsid w:val="006C321A"/>
    <w:rsid w:val="006D78A5"/>
    <w:rsid w:val="006D7908"/>
    <w:rsid w:val="006E1502"/>
    <w:rsid w:val="006E3944"/>
    <w:rsid w:val="006F5FCD"/>
    <w:rsid w:val="00705F3B"/>
    <w:rsid w:val="007100B0"/>
    <w:rsid w:val="00710833"/>
    <w:rsid w:val="00711E02"/>
    <w:rsid w:val="00715D0C"/>
    <w:rsid w:val="00725D3C"/>
    <w:rsid w:val="00736322"/>
    <w:rsid w:val="00744D4A"/>
    <w:rsid w:val="00753D10"/>
    <w:rsid w:val="00757751"/>
    <w:rsid w:val="0076618A"/>
    <w:rsid w:val="00784F8A"/>
    <w:rsid w:val="0079395B"/>
    <w:rsid w:val="007A44E5"/>
    <w:rsid w:val="007B440C"/>
    <w:rsid w:val="007C7A91"/>
    <w:rsid w:val="007D5D4E"/>
    <w:rsid w:val="007E72F6"/>
    <w:rsid w:val="007F7347"/>
    <w:rsid w:val="0082727B"/>
    <w:rsid w:val="0084223D"/>
    <w:rsid w:val="00857F52"/>
    <w:rsid w:val="0086318D"/>
    <w:rsid w:val="008660D5"/>
    <w:rsid w:val="00873B83"/>
    <w:rsid w:val="0087477A"/>
    <w:rsid w:val="0088140B"/>
    <w:rsid w:val="008C0FDE"/>
    <w:rsid w:val="008E56B2"/>
    <w:rsid w:val="0092102D"/>
    <w:rsid w:val="00921E04"/>
    <w:rsid w:val="009251ED"/>
    <w:rsid w:val="00930EB6"/>
    <w:rsid w:val="00936A67"/>
    <w:rsid w:val="009400A5"/>
    <w:rsid w:val="00962FE3"/>
    <w:rsid w:val="009678B8"/>
    <w:rsid w:val="009841C1"/>
    <w:rsid w:val="00984D16"/>
    <w:rsid w:val="009917E6"/>
    <w:rsid w:val="00997E9E"/>
    <w:rsid w:val="009A0692"/>
    <w:rsid w:val="009A0F2F"/>
    <w:rsid w:val="009E5F08"/>
    <w:rsid w:val="009E5FB3"/>
    <w:rsid w:val="009E7362"/>
    <w:rsid w:val="009F0709"/>
    <w:rsid w:val="00A0799A"/>
    <w:rsid w:val="00A12B7D"/>
    <w:rsid w:val="00A16505"/>
    <w:rsid w:val="00A17150"/>
    <w:rsid w:val="00A173A7"/>
    <w:rsid w:val="00A23936"/>
    <w:rsid w:val="00A45255"/>
    <w:rsid w:val="00A4693F"/>
    <w:rsid w:val="00A63A63"/>
    <w:rsid w:val="00A70A39"/>
    <w:rsid w:val="00A74A21"/>
    <w:rsid w:val="00A953EF"/>
    <w:rsid w:val="00AA6AC3"/>
    <w:rsid w:val="00AB344D"/>
    <w:rsid w:val="00AC2034"/>
    <w:rsid w:val="00AC4E0C"/>
    <w:rsid w:val="00AD0E83"/>
    <w:rsid w:val="00AE53B3"/>
    <w:rsid w:val="00AF1577"/>
    <w:rsid w:val="00AF31C9"/>
    <w:rsid w:val="00AF3A52"/>
    <w:rsid w:val="00AF3B34"/>
    <w:rsid w:val="00B10108"/>
    <w:rsid w:val="00B15E14"/>
    <w:rsid w:val="00B160D1"/>
    <w:rsid w:val="00B23F68"/>
    <w:rsid w:val="00B31383"/>
    <w:rsid w:val="00B46576"/>
    <w:rsid w:val="00B52DD9"/>
    <w:rsid w:val="00B55324"/>
    <w:rsid w:val="00B61E4D"/>
    <w:rsid w:val="00B63EB6"/>
    <w:rsid w:val="00B65997"/>
    <w:rsid w:val="00B714EA"/>
    <w:rsid w:val="00B744A6"/>
    <w:rsid w:val="00B85AC0"/>
    <w:rsid w:val="00B90925"/>
    <w:rsid w:val="00B916DE"/>
    <w:rsid w:val="00BA62CC"/>
    <w:rsid w:val="00BB2FF0"/>
    <w:rsid w:val="00BB5F78"/>
    <w:rsid w:val="00BC1AFC"/>
    <w:rsid w:val="00BD5179"/>
    <w:rsid w:val="00BE2C17"/>
    <w:rsid w:val="00BE623A"/>
    <w:rsid w:val="00BF0F9D"/>
    <w:rsid w:val="00BF1FA9"/>
    <w:rsid w:val="00C00529"/>
    <w:rsid w:val="00C1516C"/>
    <w:rsid w:val="00C23FE1"/>
    <w:rsid w:val="00C3386C"/>
    <w:rsid w:val="00C439D4"/>
    <w:rsid w:val="00C47804"/>
    <w:rsid w:val="00C742FD"/>
    <w:rsid w:val="00C772F3"/>
    <w:rsid w:val="00C80408"/>
    <w:rsid w:val="00C90F75"/>
    <w:rsid w:val="00C925AC"/>
    <w:rsid w:val="00C93277"/>
    <w:rsid w:val="00C96AEC"/>
    <w:rsid w:val="00CA7C2B"/>
    <w:rsid w:val="00CB137B"/>
    <w:rsid w:val="00CB187D"/>
    <w:rsid w:val="00CB1B27"/>
    <w:rsid w:val="00CB377A"/>
    <w:rsid w:val="00CB5D18"/>
    <w:rsid w:val="00CB69BD"/>
    <w:rsid w:val="00CC7A65"/>
    <w:rsid w:val="00CD1F66"/>
    <w:rsid w:val="00CD31F6"/>
    <w:rsid w:val="00CE0EEB"/>
    <w:rsid w:val="00CF6972"/>
    <w:rsid w:val="00D016A5"/>
    <w:rsid w:val="00D03EFC"/>
    <w:rsid w:val="00D35A34"/>
    <w:rsid w:val="00D45A48"/>
    <w:rsid w:val="00D466F3"/>
    <w:rsid w:val="00D52935"/>
    <w:rsid w:val="00D54BFA"/>
    <w:rsid w:val="00D63BAA"/>
    <w:rsid w:val="00D65838"/>
    <w:rsid w:val="00D73602"/>
    <w:rsid w:val="00D74CEF"/>
    <w:rsid w:val="00D74E63"/>
    <w:rsid w:val="00D92BF9"/>
    <w:rsid w:val="00D957F3"/>
    <w:rsid w:val="00DA01A9"/>
    <w:rsid w:val="00DA4F2E"/>
    <w:rsid w:val="00DE6762"/>
    <w:rsid w:val="00DF4B0E"/>
    <w:rsid w:val="00E01F89"/>
    <w:rsid w:val="00E10E9B"/>
    <w:rsid w:val="00E12B26"/>
    <w:rsid w:val="00E22525"/>
    <w:rsid w:val="00E24454"/>
    <w:rsid w:val="00E35E45"/>
    <w:rsid w:val="00E41A79"/>
    <w:rsid w:val="00E4442B"/>
    <w:rsid w:val="00E45930"/>
    <w:rsid w:val="00E50E0F"/>
    <w:rsid w:val="00E51D85"/>
    <w:rsid w:val="00E63E17"/>
    <w:rsid w:val="00E725A5"/>
    <w:rsid w:val="00E744D8"/>
    <w:rsid w:val="00E85C69"/>
    <w:rsid w:val="00E950A9"/>
    <w:rsid w:val="00E96820"/>
    <w:rsid w:val="00E97DC7"/>
    <w:rsid w:val="00EA137E"/>
    <w:rsid w:val="00ED0477"/>
    <w:rsid w:val="00F03966"/>
    <w:rsid w:val="00F2105A"/>
    <w:rsid w:val="00F375A0"/>
    <w:rsid w:val="00F376A2"/>
    <w:rsid w:val="00F479D4"/>
    <w:rsid w:val="00F60957"/>
    <w:rsid w:val="00F6096B"/>
    <w:rsid w:val="00F60BFF"/>
    <w:rsid w:val="00F76A9D"/>
    <w:rsid w:val="00F95F62"/>
    <w:rsid w:val="00FA1D3D"/>
    <w:rsid w:val="00FC078B"/>
    <w:rsid w:val="00FC1A6E"/>
    <w:rsid w:val="00FE0852"/>
    <w:rsid w:val="00FE40DF"/>
    <w:rsid w:val="00FF1C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3B8FB0E"/>
  <w15:docId w15:val="{CB15FCF6-EC13-48DF-8177-3001254AC9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7A44E5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A44E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A44E5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semiHidden/>
    <w:unhideWhenUsed/>
    <w:rsid w:val="00E85C6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D466F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22798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488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meet.google.com/oux-rdjw-orn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kane.utah.gov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mailto:smcbride@kane.utah.gov" TargetMode="External"/><Relationship Id="rId11" Type="http://schemas.openxmlformats.org/officeDocument/2006/relationships/theme" Target="theme/theme1.xml"/><Relationship Id="rId5" Type="http://schemas.openxmlformats.org/officeDocument/2006/relationships/image" Target="media/image1.jpe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mailto:smcbride@kane.utah.gov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1A949B2-43F5-4D01-B6C0-DDB30A4ABA7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201</Words>
  <Characters>1151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Kane County</Company>
  <LinksUpToDate>false</LinksUpToDate>
  <CharactersWithSpaces>1350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kari</dc:creator>
  <cp:lastModifiedBy>Wendy Allan</cp:lastModifiedBy>
  <cp:revision>3</cp:revision>
  <cp:lastPrinted>2025-03-21T16:04:00Z</cp:lastPrinted>
  <dcterms:created xsi:type="dcterms:W3CDTF">2025-03-21T16:10:00Z</dcterms:created>
  <dcterms:modified xsi:type="dcterms:W3CDTF">2025-03-21T20:33:00Z</dcterms:modified>
</cp:coreProperties>
</file>