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8AAD0" w14:textId="77777777" w:rsidR="00B00FEF" w:rsidRPr="00223251" w:rsidRDefault="00B00FEF" w:rsidP="00B00FEF">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223251">
        <w:rPr>
          <w:rFonts w:ascii="Times New Roman" w:eastAsia="Times New Roman" w:hAnsi="Times New Roman" w:cs="Times New Roman"/>
          <w:b/>
          <w:kern w:val="0"/>
          <w:sz w:val="28"/>
          <w:szCs w:val="28"/>
          <w14:ligatures w14:val="none"/>
        </w:rPr>
        <w:t>INFRASTRUCTURE ACQUISITION AND REIMBURSEMENT AGREEMENT</w:t>
      </w:r>
    </w:p>
    <w:p w14:paraId="295DA71C" w14:textId="77777777" w:rsidR="00B00FEF" w:rsidRPr="00D119D6" w:rsidRDefault="00B00FEF" w:rsidP="00B00FEF">
      <w:pPr>
        <w:spacing w:after="0" w:line="240" w:lineRule="auto"/>
        <w:jc w:val="both"/>
        <w:rPr>
          <w:rFonts w:ascii="Times New Roman" w:eastAsia="Times New Roman" w:hAnsi="Times New Roman" w:cs="Times New Roman"/>
          <w:b/>
          <w:kern w:val="0"/>
          <w:sz w:val="24"/>
          <w:szCs w:val="20"/>
          <w14:ligatures w14:val="none"/>
        </w:rPr>
      </w:pPr>
    </w:p>
    <w:p w14:paraId="08E0A3D5" w14:textId="4ECB1D75"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This INFRASTRUCTURE ACQUISITION AND REIMBURSEMENT AGREEMENT (the “</w:t>
      </w:r>
      <w:r w:rsidRPr="00D119D6">
        <w:rPr>
          <w:rFonts w:ascii="Times New Roman" w:eastAsia="Times New Roman" w:hAnsi="Times New Roman" w:cs="Times New Roman"/>
          <w:b/>
          <w:kern w:val="0"/>
          <w:sz w:val="24"/>
          <w:szCs w:val="20"/>
          <w14:ligatures w14:val="none"/>
        </w:rPr>
        <w:t>Agreement</w:t>
      </w:r>
      <w:r w:rsidRPr="00D119D6">
        <w:rPr>
          <w:rFonts w:ascii="Times New Roman" w:eastAsia="Times New Roman" w:hAnsi="Times New Roman" w:cs="Times New Roman"/>
          <w:kern w:val="0"/>
          <w:sz w:val="24"/>
          <w:szCs w:val="20"/>
          <w14:ligatures w14:val="none"/>
        </w:rPr>
        <w:t xml:space="preserve">”) is made and entered into as of the </w:t>
      </w:r>
      <w:r>
        <w:rPr>
          <w:rFonts w:ascii="Times New Roman" w:eastAsia="Times New Roman" w:hAnsi="Times New Roman" w:cs="Times New Roman"/>
          <w:kern w:val="0"/>
          <w:sz w:val="24"/>
          <w:szCs w:val="20"/>
          <w14:ligatures w14:val="none"/>
        </w:rPr>
        <w:t>1</w:t>
      </w:r>
      <w:r>
        <w:rPr>
          <w:rFonts w:ascii="Times New Roman" w:eastAsia="Times New Roman" w:hAnsi="Times New Roman" w:cs="Times New Roman"/>
          <w:kern w:val="0"/>
          <w:sz w:val="24"/>
          <w:szCs w:val="20"/>
          <w14:ligatures w14:val="none"/>
        </w:rPr>
        <w:t>8</w:t>
      </w:r>
      <w:r w:rsidRPr="00997606">
        <w:rPr>
          <w:rFonts w:ascii="Times New Roman" w:eastAsia="Times New Roman" w:hAnsi="Times New Roman" w:cs="Times New Roman"/>
          <w:kern w:val="0"/>
          <w:sz w:val="24"/>
          <w:szCs w:val="20"/>
          <w:vertAlign w:val="superscript"/>
          <w14:ligatures w14:val="none"/>
        </w:rPr>
        <w:t>th</w:t>
      </w:r>
      <w:r>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day of </w:t>
      </w:r>
      <w:r>
        <w:rPr>
          <w:rFonts w:ascii="Times New Roman" w:eastAsia="Times New Roman" w:hAnsi="Times New Roman" w:cs="Times New Roman"/>
          <w:kern w:val="0"/>
          <w:sz w:val="24"/>
          <w:szCs w:val="20"/>
          <w14:ligatures w14:val="none"/>
        </w:rPr>
        <w:t>March</w:t>
      </w:r>
      <w:r w:rsidRPr="00D119D6">
        <w:rPr>
          <w:rFonts w:ascii="Times New Roman" w:eastAsia="Times New Roman" w:hAnsi="Times New Roman" w:cs="Times New Roman"/>
          <w:kern w:val="0"/>
          <w:sz w:val="24"/>
          <w:szCs w:val="20"/>
          <w14:ligatures w14:val="none"/>
        </w:rPr>
        <w:t xml:space="preserve"> 202</w:t>
      </w:r>
      <w:r>
        <w:rPr>
          <w:rFonts w:ascii="Times New Roman" w:eastAsia="Times New Roman" w:hAnsi="Times New Roman" w:cs="Times New Roman"/>
          <w:kern w:val="0"/>
          <w:sz w:val="24"/>
          <w:szCs w:val="20"/>
          <w14:ligatures w14:val="none"/>
        </w:rPr>
        <w:t>5</w:t>
      </w:r>
      <w:r w:rsidRPr="00D119D6">
        <w:rPr>
          <w:rFonts w:ascii="Times New Roman" w:eastAsia="Times New Roman" w:hAnsi="Times New Roman" w:cs="Times New Roman"/>
          <w:kern w:val="0"/>
          <w:sz w:val="24"/>
          <w:szCs w:val="20"/>
          <w14:ligatures w14:val="none"/>
        </w:rPr>
        <w:t xml:space="preserve">, by and between </w:t>
      </w:r>
      <w:r>
        <w:rPr>
          <w:rFonts w:ascii="Times New Roman" w:eastAsia="Times New Roman" w:hAnsi="Times New Roman" w:cs="Times New Roman"/>
          <w:b/>
          <w:bCs/>
          <w:kern w:val="0"/>
          <w:sz w:val="24"/>
          <w:szCs w:val="20"/>
          <w14:ligatures w14:val="none"/>
        </w:rPr>
        <w:t xml:space="preserve">GATEWAY </w:t>
      </w:r>
      <w:r w:rsidRPr="00D119D6">
        <w:rPr>
          <w:rFonts w:ascii="Times New Roman" w:eastAsia="Times New Roman" w:hAnsi="Times New Roman" w:cs="Times New Roman"/>
          <w:b/>
          <w:bCs/>
          <w:kern w:val="0"/>
          <w:sz w:val="24"/>
          <w:szCs w:val="20"/>
          <w14:ligatures w14:val="none"/>
        </w:rPr>
        <w:t xml:space="preserve">PUBLIC INFRASTRUCTURE DISTRICT </w:t>
      </w:r>
      <w:r w:rsidRPr="00D119D6">
        <w:rPr>
          <w:rFonts w:ascii="Times New Roman" w:eastAsia="Times New Roman" w:hAnsi="Times New Roman" w:cs="Times New Roman"/>
          <w:kern w:val="0"/>
          <w:sz w:val="24"/>
          <w:szCs w:val="20"/>
          <w14:ligatures w14:val="none"/>
        </w:rPr>
        <w:t xml:space="preserve">(the </w:t>
      </w:r>
      <w:r w:rsidRPr="00D119D6">
        <w:rPr>
          <w:rFonts w:ascii="Times New Roman" w:eastAsia="Times New Roman" w:hAnsi="Times New Roman" w:cs="Times New Roman"/>
          <w:b/>
          <w:bCs/>
          <w:kern w:val="0"/>
          <w:sz w:val="24"/>
          <w:szCs w:val="20"/>
          <w14:ligatures w14:val="none"/>
        </w:rPr>
        <w:t>District</w:t>
      </w:r>
      <w:r w:rsidRPr="00D119D6">
        <w:rPr>
          <w:rFonts w:ascii="Times New Roman" w:eastAsia="Times New Roman" w:hAnsi="Times New Roman" w:cs="Times New Roman"/>
          <w:kern w:val="0"/>
          <w:sz w:val="24"/>
          <w:szCs w:val="20"/>
          <w14:ligatures w14:val="none"/>
        </w:rPr>
        <w:t>), a political subdivision and body corporate and politic of the State of Utah (the “</w:t>
      </w:r>
      <w:r w:rsidRPr="00D119D6">
        <w:rPr>
          <w:rFonts w:ascii="Times New Roman" w:eastAsia="Times New Roman" w:hAnsi="Times New Roman" w:cs="Times New Roman"/>
          <w:b/>
          <w:kern w:val="0"/>
          <w:sz w:val="24"/>
          <w:szCs w:val="20"/>
          <w14:ligatures w14:val="none"/>
        </w:rPr>
        <w:t>District</w:t>
      </w:r>
      <w:r w:rsidRPr="00D119D6">
        <w:rPr>
          <w:rFonts w:ascii="Times New Roman" w:eastAsia="Times New Roman" w:hAnsi="Times New Roman" w:cs="Times New Roman"/>
          <w:kern w:val="0"/>
          <w:sz w:val="24"/>
          <w:szCs w:val="20"/>
          <w14:ligatures w14:val="none"/>
        </w:rPr>
        <w:t xml:space="preserve">”), </w:t>
      </w:r>
      <w:r w:rsidRPr="00AF21AD">
        <w:rPr>
          <w:rFonts w:ascii="Times New Roman" w:eastAsia="Times New Roman" w:hAnsi="Times New Roman" w:cs="Times New Roman"/>
          <w:kern w:val="0"/>
          <w:sz w:val="24"/>
          <w:szCs w:val="20"/>
          <w14:ligatures w14:val="none"/>
        </w:rPr>
        <w:t>and</w:t>
      </w:r>
      <w:r>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b/>
          <w:bCs/>
          <w:kern w:val="0"/>
          <w:sz w:val="24"/>
          <w:szCs w:val="20"/>
          <w14:ligatures w14:val="none"/>
        </w:rPr>
        <w:t>DEVELOPER NAME</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color w:val="000000"/>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w:t>
      </w:r>
      <w:r w:rsidRPr="00D119D6">
        <w:rPr>
          <w:rFonts w:ascii="Times New Roman" w:eastAsia="Times New Roman" w:hAnsi="Times New Roman" w:cs="Times New Roman"/>
          <w:b/>
          <w:kern w:val="0"/>
          <w:sz w:val="24"/>
          <w:szCs w:val="20"/>
          <w14:ligatures w14:val="none"/>
        </w:rPr>
        <w:t>Developer</w:t>
      </w:r>
      <w:r w:rsidRPr="00D119D6">
        <w:rPr>
          <w:rFonts w:ascii="Times New Roman" w:eastAsia="Times New Roman" w:hAnsi="Times New Roman" w:cs="Times New Roman"/>
          <w:kern w:val="0"/>
          <w:sz w:val="24"/>
          <w:szCs w:val="20"/>
          <w14:ligatures w14:val="none"/>
        </w:rPr>
        <w:t>”). The District and the Developer are collectively referred to herein as the “</w:t>
      </w:r>
      <w:r w:rsidRPr="00D119D6">
        <w:rPr>
          <w:rFonts w:ascii="Times New Roman" w:eastAsia="Times New Roman" w:hAnsi="Times New Roman" w:cs="Times New Roman"/>
          <w:b/>
          <w:kern w:val="0"/>
          <w:sz w:val="24"/>
          <w:szCs w:val="20"/>
          <w14:ligatures w14:val="none"/>
        </w:rPr>
        <w:t>Parties.</w:t>
      </w:r>
      <w:r w:rsidRPr="00D119D6">
        <w:rPr>
          <w:rFonts w:ascii="Times New Roman" w:eastAsia="Times New Roman" w:hAnsi="Times New Roman" w:cs="Times New Roman"/>
          <w:kern w:val="0"/>
          <w:sz w:val="24"/>
          <w:szCs w:val="20"/>
          <w14:ligatures w14:val="none"/>
        </w:rPr>
        <w:t>”</w:t>
      </w:r>
    </w:p>
    <w:p w14:paraId="2CF9E0DF"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9349139" w14:textId="77777777" w:rsidR="00B00FEF" w:rsidRPr="00D119D6" w:rsidRDefault="00B00FEF" w:rsidP="00B00FEF">
      <w:pPr>
        <w:spacing w:after="0" w:line="240" w:lineRule="auto"/>
        <w:jc w:val="center"/>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RECITALS</w:t>
      </w:r>
    </w:p>
    <w:p w14:paraId="40B3F2C0"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52748EAF"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bCs/>
          <w:kern w:val="0"/>
          <w:sz w:val="24"/>
          <w:szCs w:val="20"/>
          <w14:ligatures w14:val="none"/>
        </w:rPr>
        <w:t>WHEREAS</w:t>
      </w:r>
      <w:r w:rsidRPr="00D119D6">
        <w:rPr>
          <w:rFonts w:ascii="Times New Roman" w:eastAsia="Times New Roman" w:hAnsi="Times New Roman" w:cs="Times New Roman"/>
          <w:kern w:val="0"/>
          <w:sz w:val="24"/>
          <w:szCs w:val="20"/>
          <w14:ligatures w14:val="none"/>
        </w:rPr>
        <w:t>, the District was duly organized as a political subdivision and body corporate and politic of the State of Utah pursuant to the Public Infrastructure District Act, Title 17D, Chapter 4, Utah Code Annotated 1953, as amended (the “</w:t>
      </w:r>
      <w:r w:rsidRPr="00D119D6">
        <w:rPr>
          <w:rFonts w:ascii="Times New Roman" w:eastAsia="Times New Roman" w:hAnsi="Times New Roman" w:cs="Times New Roman"/>
          <w:b/>
          <w:kern w:val="0"/>
          <w:sz w:val="24"/>
          <w:szCs w:val="20"/>
          <w14:ligatures w14:val="none"/>
        </w:rPr>
        <w:t>PID Act</w:t>
      </w:r>
      <w:r w:rsidRPr="00D119D6">
        <w:rPr>
          <w:rFonts w:ascii="Times New Roman" w:eastAsia="Times New Roman" w:hAnsi="Times New Roman" w:cs="Times New Roman"/>
          <w:kern w:val="0"/>
          <w:sz w:val="24"/>
          <w:szCs w:val="20"/>
          <w14:ligatures w14:val="none"/>
        </w:rPr>
        <w:t>”) and relevant portions of the Limited Purpose Local Government Entities - Special Districts, Title 17B (the “</w:t>
      </w:r>
      <w:r w:rsidRPr="00D119D6">
        <w:rPr>
          <w:rFonts w:ascii="Times New Roman" w:eastAsia="Times New Roman" w:hAnsi="Times New Roman" w:cs="Times New Roman"/>
          <w:b/>
          <w:kern w:val="0"/>
          <w:sz w:val="24"/>
          <w:szCs w:val="20"/>
          <w14:ligatures w14:val="none"/>
        </w:rPr>
        <w:t>Special District Act</w:t>
      </w:r>
      <w:r w:rsidRPr="00D119D6">
        <w:rPr>
          <w:rFonts w:ascii="Times New Roman" w:eastAsia="Times New Roman" w:hAnsi="Times New Roman" w:cs="Times New Roman"/>
          <w:kern w:val="0"/>
          <w:sz w:val="24"/>
          <w:szCs w:val="20"/>
          <w14:ligatures w14:val="none"/>
        </w:rPr>
        <w:t>” and together with the PID Act, the “</w:t>
      </w:r>
      <w:r w:rsidRPr="00D119D6">
        <w:rPr>
          <w:rFonts w:ascii="Times New Roman" w:eastAsia="Times New Roman" w:hAnsi="Times New Roman" w:cs="Times New Roman"/>
          <w:b/>
          <w:kern w:val="0"/>
          <w:sz w:val="24"/>
          <w:szCs w:val="20"/>
          <w14:ligatures w14:val="none"/>
        </w:rPr>
        <w:t>Act</w:t>
      </w:r>
      <w:r w:rsidRPr="00D119D6">
        <w:rPr>
          <w:rFonts w:ascii="Times New Roman" w:eastAsia="Times New Roman" w:hAnsi="Times New Roman" w:cs="Times New Roman"/>
          <w:kern w:val="0"/>
          <w:sz w:val="24"/>
          <w:szCs w:val="20"/>
          <w14:ligatures w14:val="none"/>
        </w:rPr>
        <w:t xml:space="preserve">”), with the power to provide certain public infrastructure and improvements </w:t>
      </w:r>
      <w:r w:rsidRPr="00D119D6">
        <w:rPr>
          <w:rFonts w:ascii="Times New Roman" w:eastAsia="Times New Roman" w:hAnsi="Times New Roman" w:cs="Times New Roman"/>
          <w:spacing w:val="-3"/>
          <w:kern w:val="0"/>
          <w:sz w:val="24"/>
          <w:szCs w:val="20"/>
          <w14:ligatures w14:val="none"/>
        </w:rPr>
        <w:t>(collectively, the “</w:t>
      </w:r>
      <w:r w:rsidRPr="00D119D6">
        <w:rPr>
          <w:rFonts w:ascii="Times New Roman" w:eastAsia="Times New Roman" w:hAnsi="Times New Roman" w:cs="Times New Roman"/>
          <w:b/>
          <w:spacing w:val="-3"/>
          <w:kern w:val="0"/>
          <w:sz w:val="24"/>
          <w:szCs w:val="20"/>
          <w14:ligatures w14:val="none"/>
        </w:rPr>
        <w:t>Public Infrastructure</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as described in the Act and as authorized in the Governing Document for the District (the “</w:t>
      </w:r>
      <w:r w:rsidRPr="00D119D6">
        <w:rPr>
          <w:rFonts w:ascii="Times New Roman" w:eastAsia="Times New Roman" w:hAnsi="Times New Roman" w:cs="Times New Roman"/>
          <w:b/>
          <w:kern w:val="0"/>
          <w:sz w:val="24"/>
          <w:szCs w:val="20"/>
          <w14:ligatures w14:val="none"/>
        </w:rPr>
        <w:t>Governing Document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and </w:t>
      </w:r>
    </w:p>
    <w:p w14:paraId="5C92AEBB"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2463000"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in accordance with the Act and the Governing Document, the District has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59AC3156"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p>
    <w:p w14:paraId="3DED9912"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the Governing Document authorizes the District to use bond proceeds for the acquisition, financing, and construction of the Public Infrastructure in connection with development within the boundaries of the District (the “</w:t>
      </w:r>
      <w:r w:rsidRPr="00D119D6">
        <w:rPr>
          <w:rFonts w:ascii="Times New Roman" w:eastAsia="Times New Roman" w:hAnsi="Times New Roman" w:cs="Times New Roman"/>
          <w:b/>
          <w:kern w:val="0"/>
          <w:sz w:val="24"/>
          <w:szCs w:val="20"/>
          <w14:ligatures w14:val="none"/>
        </w:rPr>
        <w:t>Project</w:t>
      </w:r>
      <w:r w:rsidRPr="00D119D6">
        <w:rPr>
          <w:rFonts w:ascii="Times New Roman" w:eastAsia="Times New Roman" w:hAnsi="Times New Roman" w:cs="Times New Roman"/>
          <w:kern w:val="0"/>
          <w:sz w:val="24"/>
          <w:szCs w:val="20"/>
          <w14:ligatures w14:val="none"/>
        </w:rPr>
        <w:t>”); and</w:t>
      </w:r>
    </w:p>
    <w:p w14:paraId="5F161670" w14:textId="77777777" w:rsidR="00B00FEF" w:rsidRPr="00D119D6" w:rsidRDefault="00B00FEF" w:rsidP="00B00FEF">
      <w:pPr>
        <w:spacing w:after="0" w:line="240" w:lineRule="auto"/>
        <w:jc w:val="both"/>
        <w:rPr>
          <w:rFonts w:ascii="Times New Roman" w:eastAsia="Times New Roman" w:hAnsi="Times New Roman" w:cs="Times New Roman"/>
          <w:spacing w:val="-3"/>
          <w:kern w:val="0"/>
          <w:sz w:val="24"/>
          <w:szCs w:val="20"/>
          <w14:ligatures w14:val="none"/>
        </w:rPr>
      </w:pPr>
    </w:p>
    <w:p w14:paraId="6D67AACA" w14:textId="77777777" w:rsidR="00B00FEF" w:rsidRPr="00D119D6" w:rsidRDefault="00B00FEF" w:rsidP="00B00FEF">
      <w:pPr>
        <w:spacing w:after="0" w:line="240" w:lineRule="auto"/>
        <w:ind w:firstLine="720"/>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D119D6">
        <w:rPr>
          <w:rFonts w:ascii="Times New Roman" w:eastAsia="Times New Roman" w:hAnsi="Times New Roman" w:cs="Times New Roman"/>
          <w:b/>
          <w:bCs/>
          <w:spacing w:val="-3"/>
          <w:kern w:val="0"/>
          <w:sz w:val="24"/>
          <w:szCs w:val="20"/>
          <w14:ligatures w14:val="none"/>
        </w:rPr>
        <w:t xml:space="preserve"> </w:t>
      </w:r>
      <w:r w:rsidRPr="00D119D6">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3D0FFAFF" w14:textId="77777777" w:rsidR="00B00FEF" w:rsidRPr="00D119D6" w:rsidRDefault="00B00FEF" w:rsidP="00B00FEF">
      <w:pPr>
        <w:spacing w:after="0" w:line="240" w:lineRule="auto"/>
        <w:jc w:val="both"/>
        <w:rPr>
          <w:rFonts w:ascii="Times New Roman" w:eastAsia="Times New Roman" w:hAnsi="Times New Roman" w:cs="Times New Roman"/>
          <w:spacing w:val="-3"/>
          <w:kern w:val="0"/>
          <w:sz w:val="24"/>
          <w:szCs w:val="20"/>
          <w14:ligatures w14:val="none"/>
        </w:rPr>
      </w:pPr>
    </w:p>
    <w:p w14:paraId="291CECF8"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 xml:space="preserve">WHEREAS,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55BBA1E3"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4"/>
          <w14:ligatures w14:val="none"/>
        </w:rPr>
      </w:pPr>
    </w:p>
    <w:p w14:paraId="1A3E595C"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lastRenderedPageBreak/>
        <w:tab/>
      </w:r>
      <w:r w:rsidRPr="00D119D6">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64F6D45E" w14:textId="77777777" w:rsidR="00B00FEF" w:rsidRPr="00D119D6" w:rsidRDefault="00B00FEF" w:rsidP="00B00FEF">
      <w:pPr>
        <w:spacing w:after="0" w:line="240" w:lineRule="auto"/>
        <w:jc w:val="both"/>
        <w:rPr>
          <w:rFonts w:ascii="Times New Roman" w:eastAsia="Times New Roman" w:hAnsi="Times New Roman" w:cs="Times New Roman"/>
          <w:spacing w:val="-3"/>
          <w:kern w:val="0"/>
          <w:sz w:val="24"/>
          <w:szCs w:val="20"/>
          <w14:ligatures w14:val="none"/>
        </w:rPr>
      </w:pPr>
    </w:p>
    <w:p w14:paraId="6C3E11F5"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the District does not intend to direct the design or construction of any Public Infrastructure by way of this Agreement; and</w:t>
      </w:r>
    </w:p>
    <w:p w14:paraId="2443CEDB"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58635BEF"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accordingly, the Board of Trustees of the District (the “</w:t>
      </w:r>
      <w:r w:rsidRPr="00D119D6">
        <w:rPr>
          <w:rFonts w:ascii="Times New Roman" w:eastAsia="Times New Roman" w:hAnsi="Times New Roman" w:cs="Times New Roman"/>
          <w:b/>
          <w:spacing w:val="-3"/>
          <w:kern w:val="0"/>
          <w:sz w:val="24"/>
          <w:szCs w:val="20"/>
          <w14:ligatures w14:val="none"/>
        </w:rPr>
        <w:t>Board</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has</w:t>
      </w:r>
      <w:r w:rsidRPr="00D119D6">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76CAB863"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p>
    <w:p w14:paraId="5A10A2A0"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 xml:space="preserve">WHEREAS, pursuant to Section 17B-1-103(2)(l), the District is permitted to enter into contracts that the Board considers necessary, convenient, or desirable to carry out the District’s purposes; and </w:t>
      </w:r>
    </w:p>
    <w:p w14:paraId="4B3BCD49"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503F3858"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2461651B"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47708E2E"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tab/>
      </w:r>
      <w:r w:rsidRPr="00D119D6">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440B5E97" w14:textId="77777777" w:rsidR="00B00FEF" w:rsidRPr="00D119D6" w:rsidRDefault="00B00FEF" w:rsidP="00B00FEF">
      <w:pPr>
        <w:spacing w:after="0" w:line="240" w:lineRule="auto"/>
        <w:jc w:val="both"/>
        <w:rPr>
          <w:rFonts w:ascii="Times New Roman" w:eastAsia="Times New Roman" w:hAnsi="Times New Roman" w:cs="Times New Roman"/>
          <w:b/>
          <w:kern w:val="0"/>
          <w:sz w:val="24"/>
          <w:szCs w:val="20"/>
          <w14:ligatures w14:val="none"/>
        </w:rPr>
      </w:pPr>
    </w:p>
    <w:p w14:paraId="0338A592" w14:textId="77777777" w:rsidR="00B00FEF" w:rsidRPr="00D119D6" w:rsidRDefault="00B00FEF" w:rsidP="00B00FEF">
      <w:pPr>
        <w:spacing w:after="0" w:line="240" w:lineRule="auto"/>
        <w:jc w:val="center"/>
        <w:rPr>
          <w:rFonts w:ascii="Times New Roman" w:eastAsia="Times New Roman" w:hAnsi="Times New Roman" w:cs="Times New Roman"/>
          <w:b/>
          <w:bCs/>
          <w:kern w:val="0"/>
          <w:sz w:val="24"/>
          <w:szCs w:val="20"/>
          <w:u w:val="single"/>
          <w14:ligatures w14:val="none"/>
        </w:rPr>
      </w:pPr>
      <w:r w:rsidRPr="00D119D6">
        <w:rPr>
          <w:rFonts w:ascii="Times New Roman" w:eastAsia="Times New Roman" w:hAnsi="Times New Roman" w:cs="Times New Roman"/>
          <w:b/>
          <w:bCs/>
          <w:kern w:val="0"/>
          <w:sz w:val="24"/>
          <w:szCs w:val="20"/>
          <w14:ligatures w14:val="none"/>
        </w:rPr>
        <w:t>COVENANTS AND AGREEMENTS</w:t>
      </w:r>
    </w:p>
    <w:p w14:paraId="2F3475EE"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A9D0588"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PURPOSE OF AGREEMENT; REIMBURSEMENT OF CERTIFIED DISTRICT ELIGIBLE COSTS</w:t>
      </w:r>
      <w:r w:rsidRPr="00D119D6">
        <w:rPr>
          <w:rFonts w:ascii="Times New Roman" w:eastAsia="Times New Roman" w:hAnsi="Times New Roman" w:cs="Times New Roman"/>
          <w:kern w:val="0"/>
          <w:sz w:val="24"/>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44E9E342"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5BC0454C"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The term “</w:t>
      </w:r>
      <w:r w:rsidRPr="00D119D6">
        <w:rPr>
          <w:rFonts w:ascii="Times New Roman" w:eastAsia="Times New Roman" w:hAnsi="Times New Roman" w:cs="Times New Roman"/>
          <w:b/>
          <w:kern w:val="0"/>
          <w:sz w:val="24"/>
          <w:szCs w:val="20"/>
          <w14:ligatures w14:val="none"/>
        </w:rPr>
        <w:t>District Eligible Costs</w:t>
      </w:r>
      <w:r w:rsidRPr="00D119D6">
        <w:rPr>
          <w:rFonts w:ascii="Times New Roman" w:eastAsia="Times New Roman" w:hAnsi="Times New Roman" w:cs="Times New Roman"/>
          <w:kern w:val="0"/>
          <w:sz w:val="24"/>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D119D6">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D119D6">
        <w:rPr>
          <w:rFonts w:ascii="Times New Roman" w:eastAsia="Times New Roman" w:hAnsi="Times New Roman" w:cs="Times New Roman"/>
          <w:kern w:val="0"/>
          <w:sz w:val="24"/>
          <w:szCs w:val="20"/>
          <w14:ligatures w14:val="none"/>
        </w:rPr>
        <w:t>.  The term “</w:t>
      </w:r>
      <w:r w:rsidRPr="00D119D6">
        <w:rPr>
          <w:rFonts w:ascii="Times New Roman" w:eastAsia="Times New Roman" w:hAnsi="Times New Roman" w:cs="Times New Roman"/>
          <w:b/>
          <w:kern w:val="0"/>
          <w:sz w:val="24"/>
          <w:szCs w:val="20"/>
          <w14:ligatures w14:val="none"/>
        </w:rPr>
        <w:t>Certified District Eligible Costs</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b/>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7A2F6B25"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082E51EC" w14:textId="77777777" w:rsidR="00B00FEF" w:rsidRPr="00D119D6" w:rsidRDefault="00B00FEF" w:rsidP="00B00FEF">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INITIAL CERTIFICATION OF CERTAIN PRIOR EXPENDITURES</w:t>
      </w:r>
      <w:r w:rsidRPr="00D119D6">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D119D6">
        <w:rPr>
          <w:rFonts w:ascii="Times New Roman" w:eastAsia="Times New Roman" w:hAnsi="Times New Roman" w:cs="Times New Roman"/>
          <w:b/>
          <w:bCs/>
          <w:kern w:val="0"/>
          <w:sz w:val="24"/>
          <w:szCs w:val="20"/>
          <w14:ligatures w14:val="none"/>
        </w:rPr>
        <w:t xml:space="preserve">Exhibit B </w:t>
      </w:r>
      <w:r w:rsidRPr="00D119D6">
        <w:rPr>
          <w:rFonts w:ascii="Times New Roman" w:eastAsia="Times New Roman" w:hAnsi="Times New Roman" w:cs="Times New Roman"/>
          <w:kern w:val="0"/>
          <w:sz w:val="24"/>
          <w:szCs w:val="20"/>
          <w14:ligatures w14:val="none"/>
        </w:rPr>
        <w:t>hereof constitute Certified District Eligible Costs.</w:t>
      </w:r>
    </w:p>
    <w:p w14:paraId="7409785D" w14:textId="2065B14B"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FOR ACCEPTANCE; DOCUMENTARY REQUIREMENTS.</w:t>
      </w:r>
      <w:r w:rsidRPr="00D119D6">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w:t>
      </w:r>
      <w:r w:rsidRPr="00D119D6">
        <w:rPr>
          <w:rFonts w:ascii="Times New Roman" w:eastAsia="Times New Roman" w:hAnsi="Times New Roman" w:cs="Times New Roman"/>
          <w:kern w:val="0"/>
          <w:sz w:val="24"/>
          <w:szCs w:val="20"/>
          <w14:ligatures w14:val="none"/>
        </w:rPr>
        <w:t>submit</w:t>
      </w:r>
      <w:r w:rsidRPr="00D119D6">
        <w:rPr>
          <w:rFonts w:ascii="Times New Roman" w:eastAsia="Times New Roman" w:hAnsi="Times New Roman" w:cs="Times New Roman"/>
          <w:kern w:val="0"/>
          <w:sz w:val="24"/>
          <w:szCs w:val="20"/>
          <w14:ligatures w14:val="none"/>
        </w:rPr>
        <w:t xml:space="preserve"> the following materials in form and substance satisfactory to the District:</w:t>
      </w:r>
    </w:p>
    <w:p w14:paraId="2A5B7961"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124C3FCE" w14:textId="77777777" w:rsidR="00B00FEF" w:rsidRPr="00D119D6" w:rsidRDefault="00B00FEF" w:rsidP="00B00FEF">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Dedicated Public Infrastructure</w:t>
      </w:r>
      <w:r w:rsidRPr="00D119D6">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123872D8" w14:textId="77777777" w:rsidR="00B00FEF" w:rsidRPr="00D119D6" w:rsidRDefault="00B00FEF" w:rsidP="00B00FEF">
      <w:pPr>
        <w:spacing w:after="0" w:line="240" w:lineRule="auto"/>
        <w:ind w:left="720"/>
        <w:jc w:val="both"/>
        <w:rPr>
          <w:rFonts w:ascii="Times New Roman" w:eastAsia="Times New Roman" w:hAnsi="Times New Roman" w:cs="Times New Roman"/>
          <w:kern w:val="0"/>
          <w:sz w:val="24"/>
          <w:szCs w:val="20"/>
          <w14:ligatures w14:val="none"/>
        </w:rPr>
      </w:pPr>
    </w:p>
    <w:p w14:paraId="1A9A7401"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completed “</w:t>
      </w:r>
      <w:r w:rsidRPr="00D119D6">
        <w:rPr>
          <w:rFonts w:ascii="Times New Roman" w:eastAsia="Times New Roman" w:hAnsi="Times New Roman" w:cs="Times New Roman"/>
          <w:b/>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kern w:val="0"/>
          <w:sz w:val="24"/>
          <w:szCs w:val="20"/>
          <w14:ligatures w14:val="none"/>
        </w:rPr>
        <w:t>Exhibit A</w:t>
      </w:r>
      <w:r w:rsidRPr="00D119D6">
        <w:rPr>
          <w:rFonts w:ascii="Times New Roman" w:eastAsia="Times New Roman" w:hAnsi="Times New Roman" w:cs="Times New Roman"/>
          <w:bCs/>
          <w:kern w:val="0"/>
          <w:sz w:val="24"/>
          <w:szCs w:val="20"/>
          <w14:ligatures w14:val="none"/>
        </w:rPr>
        <w:t>, signed by the Developer or third-party requesting certification and payment</w:t>
      </w:r>
      <w:r>
        <w:rPr>
          <w:rFonts w:ascii="Times New Roman" w:eastAsia="Times New Roman" w:hAnsi="Times New Roman" w:cs="Times New Roman"/>
          <w:kern w:val="0"/>
          <w:sz w:val="24"/>
          <w:szCs w:val="20"/>
          <w14:ligatures w14:val="none"/>
        </w:rPr>
        <w:t>, and</w:t>
      </w:r>
    </w:p>
    <w:p w14:paraId="3261124C"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107AF78"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that has been dedicated and the proposed District Eligible Costs thereof</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2EE381D6"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68F8B027"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applicable contracts and approved change orders</w:t>
      </w:r>
      <w:r>
        <w:rPr>
          <w:rFonts w:ascii="Times New Roman" w:eastAsia="Times New Roman" w:hAnsi="Times New Roman" w:cs="Times New Roman"/>
          <w:kern w:val="0"/>
          <w:sz w:val="24"/>
          <w:szCs w:val="20"/>
          <w14:ligatures w14:val="none"/>
        </w:rPr>
        <w:t>, and</w:t>
      </w:r>
    </w:p>
    <w:p w14:paraId="278AB7F6" w14:textId="77777777" w:rsidR="00B00FEF" w:rsidRPr="00D119D6" w:rsidRDefault="00B00FEF" w:rsidP="00B00FEF">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0FC03282"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w:t>
      </w:r>
      <w:r>
        <w:rPr>
          <w:rFonts w:ascii="Times New Roman" w:eastAsia="Times New Roman" w:hAnsi="Times New Roman" w:cs="Times New Roman"/>
          <w:kern w:val="0"/>
          <w:sz w:val="24"/>
          <w:szCs w:val="20"/>
          <w14:ligatures w14:val="none"/>
        </w:rPr>
        <w:t>, and</w:t>
      </w:r>
    </w:p>
    <w:p w14:paraId="5B5E6C68"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071C10D"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or other written documentation from the governmental entity to which the Public Infrastructure has been dedicated evidencing the governmental entity’s acceptance of such Public Infrastructure, subject to any applicable warranty period</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3707DF72"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4413FC72"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4DC867B2"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1C3F000B" w14:textId="77777777" w:rsidR="00B00FEF" w:rsidRPr="00D119D6" w:rsidRDefault="00B00FEF" w:rsidP="00B00FEF">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37F15A72" w14:textId="77777777" w:rsidR="00B00FEF" w:rsidRPr="00D119D6" w:rsidRDefault="00B00FEF" w:rsidP="00B00FEF">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p>
    <w:p w14:paraId="4127A6F3" w14:textId="77777777" w:rsidR="00B00FEF" w:rsidRPr="00D119D6" w:rsidRDefault="00B00FEF" w:rsidP="00B00FEF">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Partially Completed Public Infrastructure</w:t>
      </w:r>
      <w:r w:rsidRPr="00D119D6">
        <w:rPr>
          <w:rFonts w:ascii="Times New Roman" w:eastAsia="Times New Roman" w:hAnsi="Times New Roman" w:cs="Times New Roman"/>
          <w:kern w:val="0"/>
          <w:sz w:val="24"/>
          <w:szCs w:val="20"/>
          <w14:ligatures w14:val="none"/>
        </w:rPr>
        <w:t xml:space="preserve">. For any Public Infrastructure that will be dedicated to other governmental entities but has not yet been completed, the Developer or third party may apply for reimbursement or payment only in proportion to the progress of </w:t>
      </w:r>
      <w:r w:rsidRPr="00D119D6">
        <w:rPr>
          <w:rFonts w:ascii="Times New Roman" w:eastAsia="Times New Roman" w:hAnsi="Times New Roman" w:cs="Times New Roman"/>
          <w:kern w:val="0"/>
          <w:sz w:val="24"/>
          <w:szCs w:val="20"/>
          <w14:ligatures w14:val="none"/>
        </w:rPr>
        <w:lastRenderedPageBreak/>
        <w:t>completion, as determined by the qualified engineer acting on behalf of the District. By submitting a request for reimbursement or payment for partially completed Public Infrastructure, the Developer or third party represents that: (</w:t>
      </w:r>
      <w:proofErr w:type="spellStart"/>
      <w:r w:rsidRPr="00D119D6">
        <w:rPr>
          <w:rFonts w:ascii="Times New Roman" w:eastAsia="Times New Roman" w:hAnsi="Times New Roman" w:cs="Times New Roman"/>
          <w:kern w:val="0"/>
          <w:sz w:val="24"/>
          <w:szCs w:val="20"/>
          <w14:ligatures w14:val="none"/>
        </w:rPr>
        <w:t>i</w:t>
      </w:r>
      <w:proofErr w:type="spellEnd"/>
      <w:r w:rsidRPr="00D119D6">
        <w:rPr>
          <w:rFonts w:ascii="Times New Roman" w:eastAsia="Times New Roman" w:hAnsi="Times New Roman" w:cs="Times New Roman"/>
          <w:kern w:val="0"/>
          <w:sz w:val="24"/>
          <w:szCs w:val="20"/>
          <w14:ligatures w14:val="none"/>
        </w:rPr>
        <w:t>)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293C8275" w14:textId="77777777" w:rsidR="00B00FEF" w:rsidRPr="00D119D6" w:rsidRDefault="00B00FEF" w:rsidP="00B00FEF">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1165959A" w14:textId="77777777" w:rsidR="00B00FEF" w:rsidRPr="00D119D6" w:rsidRDefault="00B00FEF" w:rsidP="00B00FEF">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completed </w:t>
      </w:r>
      <w:r w:rsidRPr="00D119D6">
        <w:rPr>
          <w:rFonts w:ascii="Times New Roman" w:eastAsia="Times New Roman" w:hAnsi="Times New Roman" w:cs="Times New Roman"/>
          <w:b/>
          <w:bCs/>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bCs/>
          <w:kern w:val="0"/>
          <w:sz w:val="24"/>
          <w:szCs w:val="20"/>
          <w14:ligatures w14:val="none"/>
        </w:rPr>
        <w:t>Exhibit A</w:t>
      </w:r>
      <w:r>
        <w:rPr>
          <w:rFonts w:ascii="Times New Roman" w:eastAsia="Times New Roman" w:hAnsi="Times New Roman" w:cs="Times New Roman"/>
          <w:kern w:val="0"/>
          <w:sz w:val="24"/>
          <w:szCs w:val="20"/>
          <w14:ligatures w14:val="none"/>
        </w:rPr>
        <w:t>, and</w:t>
      </w:r>
    </w:p>
    <w:p w14:paraId="0128F949" w14:textId="77777777" w:rsidR="00B00FEF" w:rsidRPr="00D119D6" w:rsidRDefault="00B00FEF" w:rsidP="00B00FEF">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1BF00BCF" w14:textId="77777777" w:rsidR="00B00FEF" w:rsidRPr="00D119D6" w:rsidRDefault="00B00FEF" w:rsidP="00B00FEF">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for which reimbursement or payment is sought, and the proposed District Eligible Costs thereof.</w:t>
      </w:r>
      <w:r>
        <w:rPr>
          <w:rFonts w:ascii="Times New Roman" w:eastAsia="Times New Roman" w:hAnsi="Times New Roman" w:cs="Times New Roman"/>
          <w:kern w:val="0"/>
          <w:sz w:val="24"/>
          <w:szCs w:val="20"/>
          <w14:ligatures w14:val="none"/>
        </w:rPr>
        <w:t xml:space="preserve"> and</w:t>
      </w:r>
    </w:p>
    <w:p w14:paraId="6301D712" w14:textId="77777777" w:rsidR="00B00FEF" w:rsidRPr="00D119D6" w:rsidRDefault="00B00FEF" w:rsidP="00B00FEF">
      <w:pPr>
        <w:spacing w:after="0" w:line="240" w:lineRule="auto"/>
        <w:ind w:left="2160"/>
        <w:contextualSpacing/>
        <w:jc w:val="both"/>
        <w:rPr>
          <w:rFonts w:ascii="Times New Roman" w:eastAsia="Times New Roman" w:hAnsi="Times New Roman" w:cs="Times New Roman"/>
          <w:kern w:val="0"/>
          <w:sz w:val="24"/>
          <w:szCs w:val="20"/>
          <w14:ligatures w14:val="none"/>
        </w:rPr>
      </w:pPr>
    </w:p>
    <w:p w14:paraId="58A4AED5" w14:textId="77777777" w:rsidR="00B00FEF" w:rsidRPr="00D119D6" w:rsidRDefault="00B00FEF" w:rsidP="00B00FEF">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contracts and approved change orders.</w:t>
      </w:r>
      <w:r>
        <w:rPr>
          <w:rFonts w:ascii="Times New Roman" w:eastAsia="Times New Roman" w:hAnsi="Times New Roman" w:cs="Times New Roman"/>
          <w:kern w:val="0"/>
          <w:sz w:val="24"/>
          <w:szCs w:val="20"/>
          <w14:ligatures w14:val="none"/>
        </w:rPr>
        <w:t xml:space="preserve"> and</w:t>
      </w:r>
    </w:p>
    <w:p w14:paraId="40D40914" w14:textId="77777777" w:rsidR="00B00FEF" w:rsidRPr="00D119D6" w:rsidRDefault="00B00FEF" w:rsidP="00B00FEF">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216D2D18" w14:textId="77777777" w:rsidR="00B00FEF" w:rsidRPr="00D119D6" w:rsidRDefault="00B00FEF" w:rsidP="00B00FEF">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 for all work performed through the date of the request.</w:t>
      </w:r>
      <w:r>
        <w:rPr>
          <w:rFonts w:ascii="Times New Roman" w:eastAsia="Times New Roman" w:hAnsi="Times New Roman" w:cs="Times New Roman"/>
          <w:kern w:val="0"/>
          <w:sz w:val="24"/>
          <w:szCs w:val="20"/>
          <w14:ligatures w14:val="none"/>
        </w:rPr>
        <w:t xml:space="preserve"> and</w:t>
      </w:r>
    </w:p>
    <w:p w14:paraId="7467A99D"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47E2D935" w14:textId="77777777" w:rsidR="00B00FEF" w:rsidRPr="00D119D6" w:rsidRDefault="00B00FEF" w:rsidP="00B00FEF">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64B392C1" w14:textId="77777777" w:rsidR="00B00FEF" w:rsidRPr="00D119D6" w:rsidRDefault="00B00FEF" w:rsidP="00B00FEF">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811E169" w14:textId="77777777" w:rsidR="00B00FEF" w:rsidRPr="00D119D6" w:rsidRDefault="00B00FEF" w:rsidP="00B00FEF">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4101572E" w14:textId="77777777" w:rsidR="00B00FEF" w:rsidRPr="00D119D6" w:rsidRDefault="00B00FEF" w:rsidP="00B00FEF">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6B7A57F9" w14:textId="77777777" w:rsidR="00B00FEF" w:rsidRPr="00D119D6" w:rsidRDefault="00B00FEF" w:rsidP="00B00FEF">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REVIEW PROCEDURES; ACCEPTANCE RESOLUTION; CONVEYANCE; WARRANTIES</w:t>
      </w:r>
      <w:r w:rsidRPr="00D119D6">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4F8DEA9C" w14:textId="77777777" w:rsidR="00B00FEF" w:rsidRPr="00D119D6" w:rsidRDefault="00B00FEF" w:rsidP="00B00FEF">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126E45F4" w14:textId="77777777" w:rsidR="00B00FEF" w:rsidRPr="00D119D6" w:rsidRDefault="00B00FEF" w:rsidP="00B00FEF">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D119D6">
        <w:rPr>
          <w:rFonts w:ascii="Times New Roman" w:eastAsia="Times New Roman" w:hAnsi="Times New Roman" w:cs="Times New Roman"/>
          <w:b/>
          <w:kern w:val="0"/>
          <w:sz w:val="24"/>
          <w:szCs w:val="20"/>
          <w14:ligatures w14:val="none"/>
        </w:rPr>
        <w:t>Engineer’s Cost Certification</w:t>
      </w:r>
      <w:r w:rsidRPr="00D119D6">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2B7E6EF8" w14:textId="77777777" w:rsidR="00B00FEF" w:rsidRPr="00D119D6" w:rsidRDefault="00B00FEF" w:rsidP="00B00FEF">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2C73E4F4" w14:textId="77777777" w:rsidR="00B00FEF" w:rsidRPr="00D119D6" w:rsidRDefault="00B00FEF" w:rsidP="00B00FEF">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D119D6">
        <w:rPr>
          <w:rFonts w:ascii="Times New Roman" w:eastAsia="Times New Roman" w:hAnsi="Times New Roman" w:cs="Times New Roman"/>
          <w:b/>
          <w:kern w:val="0"/>
          <w:sz w:val="24"/>
          <w:szCs w:val="20"/>
          <w14:ligatures w14:val="none"/>
        </w:rPr>
        <w:t>Acceptance Resolution</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75233BB4"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63B66B23" w14:textId="77777777" w:rsidR="00B00FEF" w:rsidRPr="00D119D6" w:rsidRDefault="00B00FEF" w:rsidP="00B00FEF">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w:t>
      </w:r>
      <w:r w:rsidRPr="00D119D6">
        <w:rPr>
          <w:rFonts w:ascii="Times New Roman" w:eastAsia="Times New Roman" w:hAnsi="Times New Roman" w:cs="Times New Roman"/>
          <w:kern w:val="0"/>
          <w:sz w:val="24"/>
          <w:szCs w:val="20"/>
          <w14:ligatures w14:val="none"/>
        </w:rPr>
        <w:lastRenderedPageBreak/>
        <w:t>upon the determination of fair market value by a surveyor or engineer engaged or employed by the District, as permitted by the PID Act and the Governing Document.</w:t>
      </w:r>
    </w:p>
    <w:p w14:paraId="68391C91" w14:textId="77777777" w:rsidR="00B00FEF" w:rsidRPr="00D119D6" w:rsidRDefault="00B00FEF" w:rsidP="00B00FEF">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p>
    <w:p w14:paraId="7209D45E"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PAYMENT OF CERTIFIED DISTRICT ELIGIBLE COSTS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D119D6">
        <w:rPr>
          <w:rFonts w:ascii="Times New Roman" w:eastAsia="Times New Roman" w:hAnsi="Times New Roman" w:cs="Times New Roman"/>
          <w:kern w:val="0"/>
          <w:sz w:val="24"/>
          <w:szCs w:val="20"/>
          <w14:ligatures w14:val="none"/>
        </w:rPr>
        <w:t>the</w:t>
      </w:r>
      <w:r w:rsidRPr="00D119D6">
        <w:rPr>
          <w:rFonts w:ascii="Times New Roman" w:eastAsia="Times New Roman" w:hAnsi="Times New Roman" w:cs="Times New Roman"/>
          <w:kern w:val="0"/>
          <w:sz w:val="24"/>
          <w:szCs w:val="24"/>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7E25175A"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6FFDC59D"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ACCOUNTANT’S COST CERTIFICATION</w:t>
      </w:r>
      <w:r w:rsidRPr="00D119D6">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D119D6">
        <w:rPr>
          <w:rFonts w:ascii="Times New Roman" w:eastAsia="Times New Roman" w:hAnsi="Times New Roman" w:cs="Times New Roman"/>
          <w:b/>
          <w:kern w:val="0"/>
          <w:sz w:val="24"/>
          <w:szCs w:val="20"/>
          <w14:ligatures w14:val="none"/>
        </w:rPr>
        <w:t xml:space="preserve">Accountant’s </w:t>
      </w:r>
      <w:r w:rsidRPr="00D119D6">
        <w:rPr>
          <w:rFonts w:ascii="Times New Roman" w:eastAsia="Times New Roman" w:hAnsi="Times New Roman" w:cs="Times New Roman"/>
          <w:kern w:val="0"/>
          <w:sz w:val="24"/>
          <w:szCs w:val="20"/>
          <w14:ligatures w14:val="none"/>
        </w:rPr>
        <w:t>C</w:t>
      </w:r>
      <w:r w:rsidRPr="00D119D6">
        <w:rPr>
          <w:rFonts w:ascii="Times New Roman" w:eastAsia="Times New Roman" w:hAnsi="Times New Roman" w:cs="Times New Roman"/>
          <w:b/>
          <w:kern w:val="0"/>
          <w:sz w:val="24"/>
          <w:szCs w:val="20"/>
          <w14:ligatures w14:val="none"/>
        </w:rPr>
        <w:t>ost Certification</w:t>
      </w:r>
      <w:r w:rsidRPr="00D119D6">
        <w:rPr>
          <w:rFonts w:ascii="Times New Roman" w:eastAsia="Times New Roman" w:hAnsi="Times New Roman" w:cs="Times New Roman"/>
          <w:kern w:val="0"/>
          <w:sz w:val="24"/>
          <w:szCs w:val="20"/>
          <w14:ligatures w14:val="none"/>
        </w:rPr>
        <w:t>”).</w:t>
      </w:r>
    </w:p>
    <w:p w14:paraId="759303DB"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2407D116"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PRIORITY RELATIVE TO OTHER DISTRICT OBLIGATIONS</w:t>
      </w:r>
      <w:r w:rsidRPr="00D119D6">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5AECFB74"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50776F66"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DEVELOPER REIMBURSEMENT OR CREDIT FROM CITY</w:t>
      </w:r>
      <w:r w:rsidRPr="00D119D6">
        <w:rPr>
          <w:rFonts w:ascii="Times New Roman" w:eastAsia="Times New Roman" w:hAnsi="Times New Roman" w:cs="Times New Roman"/>
          <w:kern w:val="0"/>
          <w:sz w:val="24"/>
          <w:szCs w:val="20"/>
          <w14:ligatures w14:val="none"/>
        </w:rPr>
        <w:t>.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0F9893A"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5012427F"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INDEMNIFICATION; DEFECTS</w:t>
      </w:r>
      <w:r w:rsidRPr="00D119D6">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678DE677"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49CF4563"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COMPLETION GUARANTY</w:t>
      </w:r>
      <w:r w:rsidRPr="00D119D6">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D119D6">
        <w:rPr>
          <w:rFonts w:ascii="Times New Roman" w:eastAsia="Times New Roman" w:hAnsi="Times New Roman" w:cs="Times New Roman"/>
          <w:b/>
          <w:bCs/>
          <w:kern w:val="0"/>
          <w:sz w:val="24"/>
          <w:szCs w:val="20"/>
          <w14:ligatures w14:val="none"/>
        </w:rPr>
        <w:t xml:space="preserve">Exhibit </w:t>
      </w:r>
      <w:r>
        <w:rPr>
          <w:rFonts w:ascii="Times New Roman" w:eastAsia="Times New Roman" w:hAnsi="Times New Roman" w:cs="Times New Roman"/>
          <w:b/>
          <w:bCs/>
          <w:kern w:val="0"/>
          <w:sz w:val="24"/>
          <w:szCs w:val="20"/>
          <w14:ligatures w14:val="none"/>
        </w:rPr>
        <w:t>B</w:t>
      </w:r>
      <w:r w:rsidRPr="00D119D6">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2FA5BEDB"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497B3E0"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TIME IS OF THE ESSENCE</w:t>
      </w:r>
      <w:r w:rsidRPr="00D119D6">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4ADC4375"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7F14CA59" w14:textId="77777777" w:rsidR="00B00FEF" w:rsidRPr="00D119D6" w:rsidRDefault="00B00FEF" w:rsidP="00B00FEF">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NOTICES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All notices, demands, and communications (collectively, “</w:t>
      </w:r>
      <w:r w:rsidRPr="00D119D6">
        <w:rPr>
          <w:rFonts w:ascii="Times New Roman" w:eastAsia="Times New Roman" w:hAnsi="Times New Roman" w:cs="Times New Roman"/>
          <w:b/>
          <w:kern w:val="0"/>
          <w:sz w:val="24"/>
          <w:szCs w:val="24"/>
          <w14:ligatures w14:val="none"/>
        </w:rPr>
        <w:t>Notices</w:t>
      </w:r>
      <w:r w:rsidRPr="00D119D6">
        <w:rPr>
          <w:rFonts w:ascii="Times New Roman" w:eastAsia="Times New Roman" w:hAnsi="Times New Roman" w:cs="Times New Roman"/>
          <w:kern w:val="0"/>
          <w:sz w:val="24"/>
          <w:szCs w:val="24"/>
          <w14:ligatures w14:val="none"/>
        </w:rPr>
        <w:t xml:space="preserve">”)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w:t>
      </w:r>
      <w:proofErr w:type="gramStart"/>
      <w:r w:rsidRPr="00D119D6">
        <w:rPr>
          <w:rFonts w:ascii="Times New Roman" w:eastAsia="Times New Roman" w:hAnsi="Times New Roman" w:cs="Times New Roman"/>
          <w:kern w:val="0"/>
          <w:sz w:val="24"/>
          <w:szCs w:val="24"/>
          <w14:ligatures w14:val="none"/>
        </w:rPr>
        <w:t>1,</w:t>
      </w:r>
      <w:proofErr w:type="gramEnd"/>
      <w:r w:rsidRPr="00D119D6">
        <w:rPr>
          <w:rFonts w:ascii="Times New Roman" w:eastAsia="Times New Roman" w:hAnsi="Times New Roman" w:cs="Times New Roman"/>
          <w:kern w:val="0"/>
          <w:sz w:val="24"/>
          <w:szCs w:val="24"/>
          <w14:ligatures w14:val="none"/>
        </w:rPr>
        <w:t xml:space="preserve"> above, or upon confirmed delivery as provided in clause 3, above.</w:t>
      </w:r>
    </w:p>
    <w:p w14:paraId="5BA3B948"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0"/>
          <w14:ligatures w14:val="none"/>
        </w:rPr>
        <w:tab/>
      </w:r>
    </w:p>
    <w:p w14:paraId="3307F039" w14:textId="61360139" w:rsidR="00B00FEF" w:rsidRPr="00D119D6" w:rsidRDefault="00B00FEF" w:rsidP="00B00FEF">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District</w:t>
      </w:r>
      <w:proofErr w:type="gramStart"/>
      <w:r w:rsidRPr="00D119D6">
        <w:rPr>
          <w:rFonts w:ascii="Times New Roman" w:eastAsia="Times New Roman" w:hAnsi="Times New Roman" w:cs="Times New Roman"/>
          <w:kern w:val="0"/>
          <w:sz w:val="24"/>
          <w:szCs w:val="24"/>
          <w14:ligatures w14:val="none"/>
        </w:rPr>
        <w:t>:</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Gateway</w:t>
      </w:r>
      <w:proofErr w:type="gramEnd"/>
      <w:r>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Public Infrastructure District</w:t>
      </w:r>
    </w:p>
    <w:p w14:paraId="52979837" w14:textId="77777777" w:rsidR="00B00FEF" w:rsidRPr="00D119D6" w:rsidRDefault="00B00FEF" w:rsidP="00B00FEF">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c/o Snow Jensen &amp; Reece, P.C.</w:t>
      </w:r>
    </w:p>
    <w:p w14:paraId="1CB76A32" w14:textId="77777777" w:rsidR="00B00FEF" w:rsidRPr="00D119D6" w:rsidRDefault="00B00FEF" w:rsidP="00B00FEF">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912 W. 1600 S., Suite B-200</w:t>
      </w:r>
    </w:p>
    <w:p w14:paraId="4371CF70" w14:textId="77777777" w:rsidR="00B00FEF" w:rsidRPr="00D119D6" w:rsidRDefault="00B00FEF" w:rsidP="00B00FEF">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St. George, UT 84770</w:t>
      </w:r>
    </w:p>
    <w:p w14:paraId="002FDC46" w14:textId="77777777" w:rsidR="00B00FEF" w:rsidRPr="00D119D6" w:rsidRDefault="00B00FEF" w:rsidP="00B00FEF">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spacing w:val="-3"/>
          <w:kern w:val="0"/>
          <w:sz w:val="24"/>
          <w:szCs w:val="24"/>
          <w14:ligatures w14:val="none"/>
        </w:rPr>
        <w:t>Attn: Matthew J. Ence</w:t>
      </w:r>
    </w:p>
    <w:p w14:paraId="47222213" w14:textId="77777777" w:rsidR="00B00FEF" w:rsidRPr="00D119D6" w:rsidRDefault="00B00FEF" w:rsidP="00B00FEF">
      <w:pPr>
        <w:spacing w:after="0" w:line="240" w:lineRule="auto"/>
        <w:ind w:left="2160" w:firstLine="720"/>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(435) 628-3688</w:t>
      </w:r>
    </w:p>
    <w:p w14:paraId="03821909" w14:textId="77777777" w:rsidR="00B00FEF" w:rsidRPr="00D119D6" w:rsidRDefault="00B00FEF" w:rsidP="00B00FEF">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D119D6">
          <w:rPr>
            <w:rFonts w:ascii="Times New Roman" w:eastAsiaTheme="majorEastAsia" w:hAnsi="Times New Roman" w:cs="Times New Roman"/>
            <w:bCs/>
            <w:color w:val="467886" w:themeColor="hyperlink"/>
            <w:kern w:val="0"/>
            <w:sz w:val="24"/>
            <w:szCs w:val="20"/>
            <w:u w:val="single"/>
            <w14:ligatures w14:val="none"/>
          </w:rPr>
          <w:t>mence@snowjensen.com</w:t>
        </w:r>
      </w:hyperlink>
      <w:r w:rsidRPr="00D119D6">
        <w:rPr>
          <w:rFonts w:ascii="Times New Roman" w:eastAsia="Times New Roman" w:hAnsi="Times New Roman" w:cs="Times New Roman"/>
          <w:bCs/>
          <w:kern w:val="0"/>
          <w:sz w:val="24"/>
          <w:szCs w:val="20"/>
          <w14:ligatures w14:val="none"/>
        </w:rPr>
        <w:t xml:space="preserve"> </w:t>
      </w:r>
    </w:p>
    <w:p w14:paraId="31071FE0" w14:textId="77777777" w:rsidR="00B00FEF" w:rsidRPr="00D119D6" w:rsidRDefault="00B00FEF" w:rsidP="00B00FEF">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795E914A" w14:textId="40DB9559" w:rsidR="00B00FEF" w:rsidRPr="00EF080B" w:rsidRDefault="00B00FEF" w:rsidP="00B00FEF">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D119D6">
        <w:rPr>
          <w:rFonts w:ascii="Times New Roman" w:eastAsia="Times New Roman" w:hAnsi="Times New Roman" w:cs="Times New Roman"/>
          <w:kern w:val="0"/>
          <w:sz w:val="24"/>
          <w:szCs w:val="24"/>
          <w14:ligatures w14:val="none"/>
        </w:rPr>
        <w:tab/>
        <w:t>Developer</w:t>
      </w:r>
      <w:proofErr w:type="gramStart"/>
      <w:r w:rsidRPr="00D119D6">
        <w:rPr>
          <w:rFonts w:ascii="Times New Roman" w:eastAsia="Times New Roman" w:hAnsi="Times New Roman" w:cs="Times New Roman"/>
          <w:kern w:val="0"/>
          <w:sz w:val="24"/>
          <w:szCs w:val="24"/>
          <w14:ligatures w14:val="none"/>
        </w:rPr>
        <w:t>:</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lang w:bidi="en-US"/>
          <w14:ligatures w14:val="none"/>
        </w:rPr>
        <w:t>Developer</w:t>
      </w:r>
      <w:proofErr w:type="gramEnd"/>
      <w:r>
        <w:rPr>
          <w:rFonts w:ascii="Times New Roman" w:eastAsia="Times New Roman" w:hAnsi="Times New Roman" w:cs="Times New Roman"/>
          <w:kern w:val="0"/>
          <w:sz w:val="24"/>
          <w:szCs w:val="24"/>
          <w:lang w:bidi="en-US"/>
          <w14:ligatures w14:val="none"/>
        </w:rPr>
        <w:t xml:space="preserve"> Name</w:t>
      </w:r>
    </w:p>
    <w:p w14:paraId="615CA612" w14:textId="77777777" w:rsidR="00B00FEF"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Address</w:t>
      </w:r>
    </w:p>
    <w:p w14:paraId="4FA74743" w14:textId="7BDE6B67" w:rsidR="00B00FEF"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City, </w:t>
      </w:r>
      <w:r>
        <w:rPr>
          <w:rFonts w:ascii="Times New Roman" w:eastAsia="Times New Roman" w:hAnsi="Times New Roman" w:cs="Times New Roman"/>
          <w:kern w:val="0"/>
          <w:sz w:val="24"/>
          <w:szCs w:val="24"/>
          <w:lang w:bidi="en-US"/>
          <w14:ligatures w14:val="none"/>
        </w:rPr>
        <w:t>State</w:t>
      </w:r>
      <w:r>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kern w:val="0"/>
          <w:sz w:val="24"/>
          <w:szCs w:val="24"/>
          <w:lang w:bidi="en-US"/>
          <w14:ligatures w14:val="none"/>
        </w:rPr>
        <w:t>Zip Code</w:t>
      </w:r>
    </w:p>
    <w:p w14:paraId="5F65AC68" w14:textId="1ECB5285" w:rsidR="00B00FEF"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BA71C0">
        <w:rPr>
          <w:rFonts w:ascii="Times New Roman" w:eastAsia="Times New Roman" w:hAnsi="Times New Roman" w:cs="Times New Roman"/>
          <w:kern w:val="0"/>
          <w:sz w:val="24"/>
          <w:szCs w:val="24"/>
          <w:lang w:bidi="en-US"/>
          <w14:ligatures w14:val="none"/>
        </w:rPr>
        <w:lastRenderedPageBreak/>
        <w:t xml:space="preserve">Attn: </w:t>
      </w:r>
    </w:p>
    <w:p w14:paraId="5A93EE2B" w14:textId="77777777" w:rsidR="00B00FEF" w:rsidRPr="00581D15"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Phone:</w:t>
      </w:r>
    </w:p>
    <w:p w14:paraId="7824C009" w14:textId="792974C8" w:rsidR="00B00FEF" w:rsidRPr="00581D15"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9A4BAE">
        <w:rPr>
          <w:rFonts w:ascii="Times New Roman" w:eastAsia="Times New Roman" w:hAnsi="Times New Roman" w:cs="Times New Roman"/>
          <w:kern w:val="0"/>
          <w:sz w:val="24"/>
          <w:szCs w:val="24"/>
          <w:lang w:bidi="en-US"/>
          <w14:ligatures w14:val="none"/>
        </w:rPr>
        <w:t>Email:</w:t>
      </w:r>
      <w:r w:rsidRPr="00135507">
        <w:t xml:space="preserve"> </w:t>
      </w:r>
    </w:p>
    <w:p w14:paraId="34E7FFFF" w14:textId="77777777" w:rsidR="00B00FEF" w:rsidRPr="00581D15" w:rsidRDefault="00B00FEF" w:rsidP="00B00FE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p>
    <w:p w14:paraId="4354B4AD" w14:textId="77777777" w:rsidR="00B00FEF" w:rsidRPr="00581D15" w:rsidRDefault="00B00FEF" w:rsidP="00B00FEF">
      <w:pPr>
        <w:tabs>
          <w:tab w:val="left" w:pos="900"/>
        </w:tabs>
        <w:spacing w:after="0" w:line="240" w:lineRule="auto"/>
        <w:jc w:val="both"/>
        <w:rPr>
          <w:rFonts w:ascii="Times New Roman" w:eastAsia="Times New Roman" w:hAnsi="Times New Roman" w:cs="Times New Roman"/>
          <w:kern w:val="0"/>
          <w:sz w:val="24"/>
          <w:szCs w:val="24"/>
          <w14:ligatures w14:val="none"/>
        </w:rPr>
      </w:pPr>
    </w:p>
    <w:p w14:paraId="23A41EED" w14:textId="77777777" w:rsidR="00B00FEF" w:rsidRPr="00581D15" w:rsidRDefault="00B00FEF" w:rsidP="00B00FEF">
      <w:pPr>
        <w:spacing w:after="0" w:line="240" w:lineRule="auto"/>
        <w:ind w:firstLine="720"/>
        <w:jc w:val="both"/>
        <w:rPr>
          <w:rFonts w:ascii="Times New Roman" w:eastAsia="Times New Roman" w:hAnsi="Times New Roman" w:cs="Times New Roman"/>
          <w:kern w:val="0"/>
          <w:sz w:val="24"/>
          <w:szCs w:val="24"/>
          <w14:ligatures w14:val="none"/>
        </w:rPr>
      </w:pPr>
    </w:p>
    <w:p w14:paraId="6A4327E9" w14:textId="77777777" w:rsidR="00B00FEF" w:rsidRPr="00D119D6" w:rsidRDefault="00B00FEF" w:rsidP="00B00FEF">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AMENDMENTS</w:t>
      </w:r>
      <w:r w:rsidRPr="00D119D6">
        <w:rPr>
          <w:rFonts w:ascii="Times New Roman" w:eastAsia="Times New Roman" w:hAnsi="Times New Roman" w:cs="Times New Roman"/>
          <w:kern w:val="0"/>
          <w:sz w:val="24"/>
          <w:szCs w:val="20"/>
          <w14:ligatures w14:val="none"/>
        </w:rPr>
        <w:t>.  This Agreement may only be amended or modified by a writing executed by each party.</w:t>
      </w:r>
    </w:p>
    <w:p w14:paraId="2D5F103B"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SEVERABILITY</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If</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30"/>
          <w:kern w:val="0"/>
          <w:sz w:val="24"/>
          <w:szCs w:val="24"/>
          <w14:ligatures w14:val="none"/>
        </w:rPr>
        <w:t xml:space="preserve"> of</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this Agreement</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for</w:t>
      </w:r>
      <w:r w:rsidRPr="00D119D6">
        <w:rPr>
          <w:rFonts w:ascii="Times New Roman" w:eastAsia="Times New Roman" w:hAnsi="Times New Roman" w:cs="Times New Roman"/>
          <w:spacing w:val="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reason,</w:t>
      </w:r>
      <w:r w:rsidRPr="00D119D6">
        <w:rPr>
          <w:rFonts w:ascii="Times New Roman" w:eastAsia="Times New Roman" w:hAnsi="Times New Roman" w:cs="Times New Roman"/>
          <w:spacing w:val="1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held</w:t>
      </w:r>
      <w:r w:rsidRPr="00D119D6">
        <w:rPr>
          <w:rFonts w:ascii="Times New Roman" w:eastAsia="Times New Roman" w:hAnsi="Times New Roman" w:cs="Times New Roman"/>
          <w:spacing w:val="15"/>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to</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unenforceable,</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invalidity</w:t>
      </w:r>
      <w:r w:rsidRPr="00D119D6">
        <w:rPr>
          <w:rFonts w:ascii="Times New Roman" w:eastAsia="Times New Roman" w:hAnsi="Times New Roman" w:cs="Times New Roman"/>
          <w:spacing w:val="1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 unenforceability</w:t>
      </w:r>
      <w:r w:rsidRPr="00D119D6">
        <w:rPr>
          <w:rFonts w:ascii="Times New Roman" w:eastAsia="Times New Roman" w:hAnsi="Times New Roman" w:cs="Times New Roman"/>
          <w:spacing w:val="4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of</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2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not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affect</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other provision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contained</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 the Agreement,</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intention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being</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that</w:t>
      </w:r>
      <w:r w:rsidRPr="00D119D6">
        <w:rPr>
          <w:rFonts w:ascii="Times New Roman" w:eastAsia="Times New Roman" w:hAnsi="Times New Roman" w:cs="Times New Roman"/>
          <w:spacing w:val="2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 provisions</w:t>
      </w:r>
      <w:r w:rsidRPr="00D119D6">
        <w:rPr>
          <w:rFonts w:ascii="Times New Roman" w:eastAsia="Times New Roman" w:hAnsi="Times New Roman" w:cs="Times New Roman"/>
          <w:spacing w:val="3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are</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32FE6134"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63E3E373"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APPLICABLE LAWS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3899B1A2"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7B405B2E"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ASSIGNMENT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6EF6F0EA"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2852EEE"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AUTHORITY</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1A6625EC"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BC990D2"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ENTIRE AGREEMENT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D119D6">
        <w:rPr>
          <w:rFonts w:ascii="Times New Roman" w:eastAsia="Times New Roman" w:hAnsi="Times New Roman" w:cs="Times New Roman"/>
          <w:kern w:val="0"/>
          <w:sz w:val="24"/>
          <w:szCs w:val="20"/>
          <w14:ligatures w14:val="none"/>
        </w:rPr>
        <w:t xml:space="preserve">. </w:t>
      </w:r>
    </w:p>
    <w:p w14:paraId="5EC5AA12"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601A4FF3"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INUREMENT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D119D6">
        <w:rPr>
          <w:rFonts w:ascii="Times New Roman" w:eastAsia="Times New Roman" w:hAnsi="Times New Roman" w:cs="Times New Roman"/>
          <w:kern w:val="0"/>
          <w:sz w:val="24"/>
          <w:szCs w:val="20"/>
          <w14:ligatures w14:val="none"/>
        </w:rPr>
        <w:t>.</w:t>
      </w:r>
    </w:p>
    <w:p w14:paraId="6C7A0E31"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217F63BD"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GOVERNMENTAL IMMUNITY</w:t>
      </w:r>
      <w:r w:rsidRPr="00D119D6">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spacing w:val="-3"/>
          <w:kern w:val="0"/>
          <w:sz w:val="24"/>
          <w:szCs w:val="20"/>
          <w14:ligatures w14:val="none"/>
        </w:rPr>
        <w:t xml:space="preserve">Nothing in this Agreement shall be construed to waive, limit, or otherwise modify, in whole or in part, any governmental </w:t>
      </w:r>
      <w:r w:rsidRPr="00D119D6">
        <w:rPr>
          <w:rFonts w:ascii="Times New Roman" w:eastAsia="Times New Roman" w:hAnsi="Times New Roman" w:cs="Times New Roman"/>
          <w:spacing w:val="-3"/>
          <w:kern w:val="0"/>
          <w:sz w:val="24"/>
          <w:szCs w:val="20"/>
          <w14:ligatures w14:val="none"/>
        </w:rPr>
        <w:lastRenderedPageBreak/>
        <w:t>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2F221FE7"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4B2EBD61"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NEGOTIATED PROVISIONS</w:t>
      </w:r>
      <w:r w:rsidRPr="00D119D6">
        <w:rPr>
          <w:rFonts w:ascii="Times New Roman" w:eastAsia="Times New Roman" w:hAnsi="Times New Roman" w:cs="Times New Roman"/>
          <w:kern w:val="0"/>
          <w:sz w:val="24"/>
          <w:szCs w:val="24"/>
          <w14:ligatures w14:val="none"/>
        </w:rPr>
        <w:t>.  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p>
    <w:p w14:paraId="5B24119F" w14:textId="77777777" w:rsidR="00B00FEF" w:rsidRPr="00D119D6" w:rsidRDefault="00B00FEF" w:rsidP="00B00FEF">
      <w:pPr>
        <w:spacing w:after="0" w:line="240" w:lineRule="auto"/>
        <w:ind w:left="720"/>
        <w:contextualSpacing/>
        <w:jc w:val="both"/>
        <w:rPr>
          <w:rFonts w:ascii="Times New Roman" w:eastAsia="Times New Roman" w:hAnsi="Times New Roman" w:cs="Times New Roman"/>
          <w:kern w:val="0"/>
          <w:sz w:val="24"/>
          <w:szCs w:val="20"/>
          <w14:ligatures w14:val="none"/>
        </w:rPr>
      </w:pPr>
    </w:p>
    <w:p w14:paraId="11C4E35F" w14:textId="1A275AF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LEGAL COUNSEL</w:t>
      </w:r>
      <w:r w:rsidRPr="00D119D6">
        <w:rPr>
          <w:rFonts w:ascii="Times New Roman" w:eastAsia="Times New Roman" w:hAnsi="Times New Roman" w:cs="Times New Roman"/>
          <w:kern w:val="0"/>
          <w:sz w:val="24"/>
          <w:szCs w:val="20"/>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w:t>
      </w:r>
      <w:r w:rsidRPr="00D119D6">
        <w:rPr>
          <w:rFonts w:ascii="Times New Roman" w:eastAsia="Times New Roman" w:hAnsi="Times New Roman" w:cs="Times New Roman"/>
          <w:kern w:val="0"/>
          <w:sz w:val="24"/>
          <w:szCs w:val="20"/>
          <w14:ligatures w14:val="none"/>
        </w:rPr>
        <w:t>effect and</w:t>
      </w:r>
      <w:r w:rsidRPr="00D119D6">
        <w:rPr>
          <w:rFonts w:ascii="Times New Roman" w:eastAsia="Times New Roman" w:hAnsi="Times New Roman" w:cs="Times New Roman"/>
          <w:kern w:val="0"/>
          <w:sz w:val="24"/>
          <w:szCs w:val="20"/>
          <w14:ligatures w14:val="none"/>
        </w:rPr>
        <w:t xml:space="preserve"> also acknowledges that it has had ample opportunity to seek independent legal counsel and waives the right to do so if executing this Agreement prior to obtaining such counsel.</w:t>
      </w:r>
    </w:p>
    <w:p w14:paraId="4953687C" w14:textId="77777777" w:rsidR="00B00FEF" w:rsidRPr="00D119D6" w:rsidRDefault="00B00FEF" w:rsidP="00B00FEF">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FDC46FF" w14:textId="77777777" w:rsidR="00B00FEF" w:rsidRPr="00D119D6" w:rsidRDefault="00B00FEF" w:rsidP="00B00FEF">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COUNTERPART EXECUTION</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D119D6">
        <w:rPr>
          <w:rFonts w:ascii="Times New Roman" w:eastAsia="Times New Roman" w:hAnsi="Times New Roman" w:cs="Times New Roman"/>
          <w:kern w:val="0"/>
          <w:sz w:val="24"/>
          <w:szCs w:val="20"/>
          <w14:ligatures w14:val="none"/>
        </w:rPr>
        <w:t>.</w:t>
      </w:r>
    </w:p>
    <w:p w14:paraId="609C7854"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6DC12A98"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268C01A1" w14:textId="77777777" w:rsidR="00B00FEF" w:rsidRPr="00D119D6" w:rsidRDefault="00B00FEF" w:rsidP="00B00FEF">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[Remainder of Page Intentionally Left Blank. Signature Pages Follow.]</w:t>
      </w:r>
    </w:p>
    <w:p w14:paraId="6427536E"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p>
    <w:p w14:paraId="53B889E9"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p>
    <w:p w14:paraId="698F9F83"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sectPr w:rsidR="00B00FEF" w:rsidRPr="00D119D6" w:rsidSect="00B00FEF">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45E745B2" w14:textId="77777777" w:rsidR="00B00FEF" w:rsidRPr="00D119D6" w:rsidRDefault="00B00FEF" w:rsidP="00B00FEF">
      <w:pPr>
        <w:spacing w:after="0" w:line="240" w:lineRule="auto"/>
        <w:ind w:firstLine="720"/>
        <w:jc w:val="both"/>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5469A716" w14:textId="77777777" w:rsidR="00B00FEF" w:rsidRPr="00D119D6" w:rsidRDefault="00B00FEF" w:rsidP="00B00FEF">
      <w:pPr>
        <w:spacing w:after="0" w:line="240" w:lineRule="auto"/>
        <w:ind w:firstLine="720"/>
        <w:jc w:val="both"/>
        <w:rPr>
          <w:rFonts w:ascii="Times New Roman" w:eastAsia="Times New Roman" w:hAnsi="Times New Roman" w:cs="Times New Roman"/>
          <w:kern w:val="0"/>
          <w:sz w:val="24"/>
          <w:szCs w:val="20"/>
          <w14:ligatures w14:val="none"/>
        </w:rPr>
      </w:pPr>
    </w:p>
    <w:p w14:paraId="743BE6A2" w14:textId="77777777" w:rsidR="00B00FEF" w:rsidRPr="00D119D6" w:rsidRDefault="00B00FEF" w:rsidP="00B00FEF">
      <w:pPr>
        <w:spacing w:after="0" w:line="240" w:lineRule="auto"/>
        <w:ind w:left="3600" w:firstLine="720"/>
        <w:jc w:val="both"/>
        <w:rPr>
          <w:rFonts w:ascii="Times New Roman" w:eastAsia="Times New Roman" w:hAnsi="Times New Roman" w:cs="Times New Roman"/>
          <w:kern w:val="0"/>
          <w14:ligatures w14:val="none"/>
        </w:rPr>
      </w:pPr>
    </w:p>
    <w:p w14:paraId="390BC76B" w14:textId="77777777" w:rsidR="00B00FEF" w:rsidRPr="00D119D6" w:rsidRDefault="00B00FEF" w:rsidP="00B00FEF">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w:t>
      </w:r>
    </w:p>
    <w:p w14:paraId="13EE235F" w14:textId="77777777" w:rsidR="00B00FEF" w:rsidRPr="00D119D6" w:rsidRDefault="00B00FEF" w:rsidP="00B00FEF">
      <w:pPr>
        <w:spacing w:after="0" w:line="240" w:lineRule="auto"/>
        <w:ind w:left="4320"/>
        <w:jc w:val="both"/>
        <w:rPr>
          <w:rFonts w:ascii="Times New Roman" w:eastAsia="Times New Roman" w:hAnsi="Times New Roman" w:cs="Times New Roman"/>
          <w:kern w:val="0"/>
          <w:sz w:val="24"/>
          <w:szCs w:val="20"/>
          <w14:ligatures w14:val="none"/>
        </w:rPr>
      </w:pPr>
    </w:p>
    <w:p w14:paraId="31CFC2A3" w14:textId="71F74D7A" w:rsidR="00B00FEF" w:rsidRPr="00D119D6" w:rsidRDefault="00B00FEF" w:rsidP="00B00FEF">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GATEWAY </w:t>
      </w:r>
      <w:r w:rsidRPr="00D119D6">
        <w:rPr>
          <w:rFonts w:ascii="Times New Roman" w:eastAsia="Times New Roman" w:hAnsi="Times New Roman" w:cs="Times New Roman"/>
          <w:kern w:val="0"/>
          <w:sz w:val="24"/>
          <w:szCs w:val="20"/>
          <w14:ligatures w14:val="none"/>
        </w:rPr>
        <w:t>PUBLIC INFRASTRUCTURE DISTRICT, a political subdivision and body corporate and politic of the State of Utah</w:t>
      </w:r>
    </w:p>
    <w:p w14:paraId="0A6AB9DD"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3B69142C" w14:textId="77777777" w:rsidR="00B00FEF" w:rsidRPr="00D119D6" w:rsidRDefault="00B00FEF" w:rsidP="00B00FEF">
      <w:pPr>
        <w:spacing w:after="0" w:line="240" w:lineRule="auto"/>
        <w:ind w:left="4320"/>
        <w:jc w:val="both"/>
        <w:rPr>
          <w:rFonts w:ascii="Times New Roman" w:eastAsia="Times New Roman" w:hAnsi="Times New Roman" w:cs="Times New Roman"/>
          <w:kern w:val="0"/>
          <w:sz w:val="24"/>
          <w:szCs w:val="20"/>
          <w14:ligatures w14:val="none"/>
        </w:rPr>
      </w:pPr>
    </w:p>
    <w:p w14:paraId="4937C15D" w14:textId="77777777" w:rsidR="00B00FEF" w:rsidRPr="00D119D6" w:rsidRDefault="00B00FEF" w:rsidP="00B00FEF">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7B01DD68" w14:textId="77777777" w:rsidR="00B00FEF" w:rsidRPr="00D119D6" w:rsidRDefault="00B00FEF" w:rsidP="00B00FEF">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Chair</w:t>
      </w:r>
    </w:p>
    <w:p w14:paraId="1197C9B5"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721E007"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ATTEST:</w:t>
      </w:r>
    </w:p>
    <w:p w14:paraId="399C13A8"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33AAE6D4"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3E6621D7"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6F2D123D"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 Clerk</w:t>
      </w:r>
    </w:p>
    <w:p w14:paraId="2F21A5E6"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38E62639"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70551EFD" w14:textId="77777777" w:rsidR="00B00FEF" w:rsidRPr="00D119D6" w:rsidRDefault="00B00FEF" w:rsidP="00B00FEF">
      <w:pPr>
        <w:spacing w:after="0" w:line="240" w:lineRule="auto"/>
        <w:jc w:val="both"/>
        <w:rPr>
          <w:rFonts w:ascii="Times New Roman" w:eastAsia="Times New Roman" w:hAnsi="Times New Roman" w:cs="Times New Roman"/>
          <w:kern w:val="0"/>
          <w:sz w:val="24"/>
          <w:szCs w:val="20"/>
          <w14:ligatures w14:val="none"/>
        </w:rPr>
      </w:pPr>
    </w:p>
    <w:p w14:paraId="0C92B84A"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73B4A368" w14:textId="77777777" w:rsidR="00B00FEF" w:rsidRPr="00D119D6" w:rsidRDefault="00B00FEF" w:rsidP="00B00FEF">
      <w:pPr>
        <w:spacing w:after="0" w:line="240" w:lineRule="auto"/>
        <w:ind w:left="430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DEVELOPER:</w:t>
      </w:r>
    </w:p>
    <w:p w14:paraId="73EDB348" w14:textId="77777777" w:rsidR="00B00FEF" w:rsidRPr="00D119D6" w:rsidRDefault="00B00FEF" w:rsidP="00B00FEF">
      <w:pPr>
        <w:spacing w:after="0" w:line="240" w:lineRule="auto"/>
        <w:ind w:left="4300"/>
        <w:jc w:val="both"/>
        <w:rPr>
          <w:rFonts w:ascii="Times New Roman" w:eastAsia="Times New Roman" w:hAnsi="Times New Roman" w:cs="Times New Roman"/>
          <w:b/>
          <w:kern w:val="0"/>
          <w:sz w:val="24"/>
          <w:szCs w:val="20"/>
          <w:highlight w:val="yellow"/>
          <w14:ligatures w14:val="none"/>
        </w:rPr>
      </w:pPr>
    </w:p>
    <w:p w14:paraId="0103BD95" w14:textId="5C638BCE" w:rsidR="00B00FEF" w:rsidRPr="004067AE" w:rsidRDefault="00B00FEF" w:rsidP="00B00FEF">
      <w:pPr>
        <w:tabs>
          <w:tab w:val="left" w:pos="4320"/>
        </w:tabs>
        <w:spacing w:after="0" w:line="240" w:lineRule="auto"/>
        <w:jc w:val="both"/>
        <w:rPr>
          <w:rFonts w:ascii="Times New Roman" w:hAnsi="Times New Roman"/>
          <w:kern w:val="0"/>
          <w:sz w:val="24"/>
          <w:szCs w:val="24"/>
          <w14:ligatures w14:val="none"/>
        </w:rPr>
      </w:pPr>
      <w:r>
        <w:rPr>
          <w:rFonts w:ascii="Times New Roman" w:hAnsi="Times New Roman"/>
          <w:b/>
          <w:bCs/>
          <w:kern w:val="0"/>
          <w:sz w:val="24"/>
          <w:szCs w:val="24"/>
          <w14:ligatures w14:val="none"/>
        </w:rPr>
        <w:tab/>
      </w:r>
      <w:r>
        <w:rPr>
          <w:rFonts w:ascii="Times New Roman" w:hAnsi="Times New Roman"/>
          <w:kern w:val="0"/>
          <w:sz w:val="24"/>
          <w:szCs w:val="24"/>
          <w14:ligatures w14:val="none"/>
        </w:rPr>
        <w:t>DEVELOPER NAME</w:t>
      </w:r>
    </w:p>
    <w:p w14:paraId="078CAA50" w14:textId="77777777" w:rsidR="00B00FEF" w:rsidRPr="00D119D6" w:rsidRDefault="00B00FEF" w:rsidP="00B00FEF">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3A6E86D8" w14:textId="77777777" w:rsidR="00B00FEF" w:rsidRPr="00D119D6" w:rsidRDefault="00B00FEF" w:rsidP="00B00FEF">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3D37F242" w14:textId="77777777" w:rsidR="00B00FEF" w:rsidRPr="00D119D6" w:rsidRDefault="00B00FEF" w:rsidP="00B00FEF">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p>
    <w:p w14:paraId="2655B1C8" w14:textId="77777777" w:rsidR="00B00FEF" w:rsidRPr="00D119D6" w:rsidRDefault="00B00FEF" w:rsidP="00B00FEF">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By:</w:t>
      </w:r>
    </w:p>
    <w:p w14:paraId="40921D66" w14:textId="77777777" w:rsidR="00B00FEF" w:rsidRPr="00D119D6" w:rsidRDefault="00B00FEF" w:rsidP="00B00FEF">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Its: Authorized Signer</w:t>
      </w:r>
    </w:p>
    <w:p w14:paraId="407EA06E"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54DD75A6"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EF74B67"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0014900E" w14:textId="77777777" w:rsidR="00B00FEF" w:rsidRPr="00D119D6" w:rsidRDefault="00B00FEF" w:rsidP="00B00FEF">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FE71033" w14:textId="77777777" w:rsidR="00B00FEF" w:rsidRPr="00D119D6" w:rsidRDefault="00B00FEF" w:rsidP="00B00FEF">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Signature page to Infrastructure Acquisition and Reimbursement Agreement</w:t>
      </w:r>
    </w:p>
    <w:p w14:paraId="4E654753" w14:textId="573902CA" w:rsidR="00B00FEF" w:rsidRPr="00D119D6" w:rsidRDefault="00B00FEF" w:rsidP="00B00FEF">
      <w:pPr>
        <w:spacing w:after="0" w:line="240" w:lineRule="auto"/>
        <w:ind w:left="1440" w:firstLine="720"/>
        <w:jc w:val="both"/>
        <w:rPr>
          <w:rFonts w:ascii="Times New Roman" w:eastAsia="Times New Roman" w:hAnsi="Times New Roman" w:cs="Times New Roman"/>
          <w:i/>
          <w:kern w:val="0"/>
          <w:sz w:val="24"/>
          <w:szCs w:val="20"/>
          <w14:ligatures w14:val="none"/>
        </w:rPr>
      </w:pPr>
      <w:r>
        <w:rPr>
          <w:rFonts w:ascii="Times New Roman" w:eastAsia="Times New Roman" w:hAnsi="Times New Roman" w:cs="Times New Roman"/>
          <w:i/>
          <w:kern w:val="0"/>
          <w:sz w:val="24"/>
          <w:szCs w:val="20"/>
          <w14:ligatures w14:val="none"/>
        </w:rPr>
        <w:t xml:space="preserve">Gateway </w:t>
      </w:r>
      <w:r w:rsidRPr="00D119D6">
        <w:rPr>
          <w:rFonts w:ascii="Times New Roman" w:eastAsia="Times New Roman" w:hAnsi="Times New Roman" w:cs="Times New Roman"/>
          <w:i/>
          <w:kern w:val="0"/>
          <w:sz w:val="24"/>
          <w:szCs w:val="20"/>
          <w14:ligatures w14:val="none"/>
        </w:rPr>
        <w:t>Public Infrastructure District</w:t>
      </w:r>
    </w:p>
    <w:p w14:paraId="1E6E179E"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008CC16C"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32E5087A"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17830BA9"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1963217C"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0B084E08" w14:textId="77777777" w:rsidR="00B00FEF" w:rsidRPr="00D119D6" w:rsidRDefault="00B00FEF" w:rsidP="00B00FEF">
      <w:pPr>
        <w:spacing w:after="0" w:line="240" w:lineRule="auto"/>
        <w:jc w:val="both"/>
        <w:rPr>
          <w:rFonts w:ascii="Times New Roman" w:eastAsia="Times New Roman" w:hAnsi="Times New Roman" w:cs="Times New Roman"/>
          <w:i/>
          <w:kern w:val="0"/>
          <w:sz w:val="24"/>
          <w:szCs w:val="20"/>
          <w14:ligatures w14:val="none"/>
        </w:rPr>
      </w:pPr>
    </w:p>
    <w:p w14:paraId="58A638AC"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p>
    <w:p w14:paraId="7BD903AC"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p>
    <w:p w14:paraId="4F6ED645" w14:textId="77777777" w:rsidR="00B00FEF" w:rsidRDefault="00B00FEF" w:rsidP="00B00FEF">
      <w:pPr>
        <w:spacing w:after="0" w:line="240" w:lineRule="auto"/>
        <w:jc w:val="center"/>
        <w:rPr>
          <w:rFonts w:ascii="Times New Roman" w:eastAsia="Times New Roman" w:hAnsi="Times New Roman" w:cs="Times New Roman"/>
          <w:b/>
          <w:kern w:val="0"/>
          <w:sz w:val="24"/>
          <w:szCs w:val="20"/>
          <w14:ligatures w14:val="none"/>
        </w:rPr>
      </w:pPr>
    </w:p>
    <w:p w14:paraId="6A1EE769"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A</w:t>
      </w:r>
    </w:p>
    <w:p w14:paraId="3EA098E3"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sectPr w:rsidR="00B00FEF" w:rsidRPr="00D119D6" w:rsidSect="00B00FEF">
          <w:footerReference w:type="default" r:id="rId11"/>
          <w:pgSz w:w="12240" w:h="15840"/>
          <w:pgMar w:top="1440" w:right="1440" w:bottom="1440" w:left="1440" w:header="720" w:footer="720" w:gutter="0"/>
          <w:pgNumType w:start="1"/>
          <w:cols w:space="720"/>
          <w:docGrid w:linePitch="326"/>
        </w:sectPr>
      </w:pPr>
      <w:r w:rsidRPr="00D119D6">
        <w:rPr>
          <w:rFonts w:ascii="Times New Roman" w:eastAsia="Times New Roman" w:hAnsi="Times New Roman" w:cs="Times New Roman"/>
          <w:b/>
          <w:kern w:val="0"/>
          <w:sz w:val="24"/>
          <w:szCs w:val="20"/>
          <w14:ligatures w14:val="none"/>
        </w:rPr>
        <w:t xml:space="preserve">Application for Payment or Reimbursement of District Eligible Costs </w:t>
      </w:r>
    </w:p>
    <w:p w14:paraId="32160BF7"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B</w:t>
      </w:r>
    </w:p>
    <w:p w14:paraId="12D5D1DC"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t>Developer Guaranteed Infrastructure</w:t>
      </w:r>
    </w:p>
    <w:p w14:paraId="2FE09135" w14:textId="77777777" w:rsidR="00B00FEF" w:rsidRPr="00D119D6" w:rsidRDefault="00B00FEF" w:rsidP="00B00FEF">
      <w:pPr>
        <w:spacing w:after="0" w:line="240" w:lineRule="auto"/>
        <w:jc w:val="center"/>
        <w:rPr>
          <w:rFonts w:ascii="Times New Roman" w:eastAsia="Times New Roman" w:hAnsi="Times New Roman" w:cs="Times New Roman"/>
          <w:b/>
          <w:kern w:val="0"/>
          <w:sz w:val="24"/>
          <w:szCs w:val="20"/>
          <w14:ligatures w14:val="none"/>
        </w:rPr>
      </w:pPr>
    </w:p>
    <w:p w14:paraId="552F5F24" w14:textId="77777777" w:rsidR="00B00FEF" w:rsidRDefault="00B00FEF" w:rsidP="00B00FEF"/>
    <w:p w14:paraId="68FB486D"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5B86" w14:textId="77777777" w:rsidR="00B00FEF" w:rsidRDefault="00B00FEF" w:rsidP="00B00FEF">
      <w:pPr>
        <w:spacing w:after="0" w:line="240" w:lineRule="auto"/>
      </w:pPr>
      <w:r>
        <w:separator/>
      </w:r>
    </w:p>
  </w:endnote>
  <w:endnote w:type="continuationSeparator" w:id="0">
    <w:p w14:paraId="2F191733" w14:textId="77777777" w:rsidR="00B00FEF" w:rsidRDefault="00B00FEF" w:rsidP="00B0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CD76" w14:textId="77777777" w:rsidR="00B00FEF" w:rsidRDefault="00B00FEF"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6413D220" w14:textId="77777777" w:rsidR="00B00FEF" w:rsidRDefault="00B00FEF">
    <w:pPr>
      <w:pStyle w:val="Footer"/>
    </w:pPr>
  </w:p>
  <w:p w14:paraId="6771008C" w14:textId="77777777" w:rsidR="00B00FEF" w:rsidRDefault="00B00F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7088"/>
      <w:docPartObj>
        <w:docPartGallery w:val="Page Numbers (Bottom of Page)"/>
        <w:docPartUnique/>
      </w:docPartObj>
    </w:sdtPr>
    <w:sdtEndPr>
      <w:rPr>
        <w:noProof/>
        <w:sz w:val="16"/>
        <w:szCs w:val="16"/>
      </w:rPr>
    </w:sdtEndPr>
    <w:sdtContent>
      <w:p w14:paraId="21CABB61" w14:textId="77777777" w:rsidR="00B00FEF" w:rsidRDefault="00B00FEF">
        <w:pPr>
          <w:pStyle w:val="Footer"/>
          <w:jc w:val="center"/>
        </w:pPr>
      </w:p>
      <w:p w14:paraId="79834F3A" w14:textId="77777777" w:rsidR="00B00FEF" w:rsidRPr="005E064C" w:rsidRDefault="00B00FEF">
        <w:pPr>
          <w:pStyle w:val="Footer"/>
          <w:jc w:val="center"/>
          <w:rPr>
            <w:sz w:val="16"/>
            <w:szCs w:val="16"/>
          </w:rPr>
        </w:pPr>
        <w:r w:rsidRPr="005E064C">
          <w:rPr>
            <w:sz w:val="16"/>
            <w:szCs w:val="16"/>
          </w:rPr>
          <w:t>Infrastructure Acquisition and Reimbursement Agreement</w:t>
        </w:r>
      </w:p>
      <w:p w14:paraId="3D835FDA" w14:textId="4B851412" w:rsidR="00B00FEF" w:rsidRPr="005E064C" w:rsidRDefault="00B00FEF">
        <w:pPr>
          <w:pStyle w:val="Footer"/>
          <w:jc w:val="center"/>
          <w:rPr>
            <w:sz w:val="16"/>
            <w:szCs w:val="16"/>
          </w:rPr>
        </w:pPr>
        <w:r>
          <w:rPr>
            <w:sz w:val="16"/>
            <w:szCs w:val="16"/>
          </w:rPr>
          <w:t xml:space="preserve">Gateway </w:t>
        </w:r>
        <w:r>
          <w:rPr>
            <w:sz w:val="16"/>
            <w:szCs w:val="16"/>
          </w:rPr>
          <w:t>Public Infrastructure District</w:t>
        </w:r>
      </w:p>
      <w:p w14:paraId="74010ABB" w14:textId="77777777" w:rsidR="00B00FEF" w:rsidRPr="005E064C" w:rsidRDefault="00B00FEF">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67058E49" w14:textId="77777777" w:rsidR="00B00FEF" w:rsidRDefault="00B00FEF">
    <w:pPr>
      <w:rPr>
        <w:sz w:val="16"/>
        <w:szCs w:val="16"/>
      </w:rPr>
    </w:pPr>
  </w:p>
  <w:p w14:paraId="5B306527" w14:textId="77777777" w:rsidR="00B00FEF" w:rsidRPr="00EE1653" w:rsidRDefault="00B00FEF"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9A1C" w14:textId="77777777" w:rsidR="00B00FEF" w:rsidRPr="00070FB1" w:rsidRDefault="00B00FEF"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784F0A5F" w14:textId="77777777" w:rsidR="00B00FEF" w:rsidRPr="00EE1653" w:rsidRDefault="00B00FEF">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7444" w14:textId="77777777" w:rsidR="00B00FEF" w:rsidRPr="00501201" w:rsidRDefault="00B00FEF"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8D6DA" w14:textId="77777777" w:rsidR="00B00FEF" w:rsidRDefault="00B00FEF" w:rsidP="00B00FEF">
      <w:pPr>
        <w:spacing w:after="0" w:line="240" w:lineRule="auto"/>
      </w:pPr>
      <w:r>
        <w:separator/>
      </w:r>
    </w:p>
  </w:footnote>
  <w:footnote w:type="continuationSeparator" w:id="0">
    <w:p w14:paraId="4B1CEA39" w14:textId="77777777" w:rsidR="00B00FEF" w:rsidRDefault="00B00FEF" w:rsidP="00B00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EF"/>
    <w:rsid w:val="00193CAA"/>
    <w:rsid w:val="005D78A7"/>
    <w:rsid w:val="008246E8"/>
    <w:rsid w:val="00B00FEF"/>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78C1"/>
  <w15:chartTrackingRefBased/>
  <w15:docId w15:val="{109902A4-1A71-4F75-8CEA-A2233E46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FEF"/>
    <w:pPr>
      <w:spacing w:line="259" w:lineRule="auto"/>
    </w:pPr>
    <w:rPr>
      <w:sz w:val="22"/>
      <w:szCs w:val="22"/>
    </w:rPr>
  </w:style>
  <w:style w:type="paragraph" w:styleId="Heading1">
    <w:name w:val="heading 1"/>
    <w:basedOn w:val="Normal"/>
    <w:next w:val="Normal"/>
    <w:link w:val="Heading1Char"/>
    <w:uiPriority w:val="9"/>
    <w:qFormat/>
    <w:rsid w:val="00B00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FEF"/>
    <w:rPr>
      <w:rFonts w:eastAsiaTheme="majorEastAsia" w:cstheme="majorBidi"/>
      <w:color w:val="272727" w:themeColor="text1" w:themeTint="D8"/>
    </w:rPr>
  </w:style>
  <w:style w:type="paragraph" w:styleId="Title">
    <w:name w:val="Title"/>
    <w:basedOn w:val="Normal"/>
    <w:next w:val="Normal"/>
    <w:link w:val="TitleChar"/>
    <w:uiPriority w:val="10"/>
    <w:qFormat/>
    <w:rsid w:val="00B00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FEF"/>
    <w:pPr>
      <w:spacing w:before="160"/>
      <w:jc w:val="center"/>
    </w:pPr>
    <w:rPr>
      <w:i/>
      <w:iCs/>
      <w:color w:val="404040" w:themeColor="text1" w:themeTint="BF"/>
    </w:rPr>
  </w:style>
  <w:style w:type="character" w:customStyle="1" w:styleId="QuoteChar">
    <w:name w:val="Quote Char"/>
    <w:basedOn w:val="DefaultParagraphFont"/>
    <w:link w:val="Quote"/>
    <w:uiPriority w:val="29"/>
    <w:rsid w:val="00B00FEF"/>
    <w:rPr>
      <w:i/>
      <w:iCs/>
      <w:color w:val="404040" w:themeColor="text1" w:themeTint="BF"/>
    </w:rPr>
  </w:style>
  <w:style w:type="paragraph" w:styleId="ListParagraph">
    <w:name w:val="List Paragraph"/>
    <w:basedOn w:val="Normal"/>
    <w:uiPriority w:val="34"/>
    <w:qFormat/>
    <w:rsid w:val="00B00FEF"/>
    <w:pPr>
      <w:ind w:left="720"/>
      <w:contextualSpacing/>
    </w:pPr>
  </w:style>
  <w:style w:type="character" w:styleId="IntenseEmphasis">
    <w:name w:val="Intense Emphasis"/>
    <w:basedOn w:val="DefaultParagraphFont"/>
    <w:uiPriority w:val="21"/>
    <w:qFormat/>
    <w:rsid w:val="00B00FEF"/>
    <w:rPr>
      <w:i/>
      <w:iCs/>
      <w:color w:val="0F4761" w:themeColor="accent1" w:themeShade="BF"/>
    </w:rPr>
  </w:style>
  <w:style w:type="paragraph" w:styleId="IntenseQuote">
    <w:name w:val="Intense Quote"/>
    <w:basedOn w:val="Normal"/>
    <w:next w:val="Normal"/>
    <w:link w:val="IntenseQuoteChar"/>
    <w:uiPriority w:val="30"/>
    <w:qFormat/>
    <w:rsid w:val="00B00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FEF"/>
    <w:rPr>
      <w:i/>
      <w:iCs/>
      <w:color w:val="0F4761" w:themeColor="accent1" w:themeShade="BF"/>
    </w:rPr>
  </w:style>
  <w:style w:type="character" w:styleId="IntenseReference">
    <w:name w:val="Intense Reference"/>
    <w:basedOn w:val="DefaultParagraphFont"/>
    <w:uiPriority w:val="32"/>
    <w:qFormat/>
    <w:rsid w:val="00B00FEF"/>
    <w:rPr>
      <w:b/>
      <w:bCs/>
      <w:smallCaps/>
      <w:color w:val="0F4761" w:themeColor="accent1" w:themeShade="BF"/>
      <w:spacing w:val="5"/>
    </w:rPr>
  </w:style>
  <w:style w:type="paragraph" w:styleId="Footer">
    <w:name w:val="footer"/>
    <w:basedOn w:val="Normal"/>
    <w:link w:val="FooterChar"/>
    <w:uiPriority w:val="99"/>
    <w:semiHidden/>
    <w:unhideWhenUsed/>
    <w:rsid w:val="00B00F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0FEF"/>
    <w:rPr>
      <w:sz w:val="22"/>
      <w:szCs w:val="22"/>
    </w:rPr>
  </w:style>
  <w:style w:type="character" w:styleId="PageNumber">
    <w:name w:val="page number"/>
    <w:basedOn w:val="DefaultParagraphFont"/>
    <w:rsid w:val="00B00FEF"/>
  </w:style>
  <w:style w:type="paragraph" w:styleId="Header">
    <w:name w:val="header"/>
    <w:basedOn w:val="Normal"/>
    <w:link w:val="HeaderChar"/>
    <w:uiPriority w:val="99"/>
    <w:unhideWhenUsed/>
    <w:rsid w:val="00B00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FE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3590</Words>
  <Characters>20467</Characters>
  <Application>Microsoft Office Word</Application>
  <DocSecurity>0</DocSecurity>
  <Lines>170</Lines>
  <Paragraphs>48</Paragraphs>
  <ScaleCrop>false</ScaleCrop>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2025-03-17T17:37:00Z</dcterms:created>
  <dcterms:modified xsi:type="dcterms:W3CDTF">2025-03-17T17:42:00Z</dcterms:modified>
</cp:coreProperties>
</file>