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9663" w14:textId="77777777" w:rsidR="00B4091E" w:rsidRDefault="00B4091E" w:rsidP="007631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F3AFEAA" w14:textId="77777777" w:rsidR="00EE222A" w:rsidRDefault="00EE222A" w:rsidP="007631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370F563" w14:textId="4F4B8505" w:rsidR="008E10BC" w:rsidRPr="007631C6" w:rsidRDefault="001E51FC" w:rsidP="007631C6">
      <w:pPr>
        <w:jc w:val="center"/>
        <w:rPr>
          <w:rFonts w:ascii="Times New Roman" w:hAnsi="Times New Roman" w:cs="Times New Roman"/>
          <w:sz w:val="32"/>
          <w:szCs w:val="32"/>
        </w:rPr>
      </w:pPr>
      <w:r w:rsidRPr="007631C6">
        <w:rPr>
          <w:rFonts w:ascii="Times New Roman" w:hAnsi="Times New Roman" w:cs="Times New Roman"/>
          <w:sz w:val="32"/>
          <w:szCs w:val="32"/>
        </w:rPr>
        <w:t>Benchland Water District</w:t>
      </w:r>
    </w:p>
    <w:p w14:paraId="3F828AE4" w14:textId="77777777" w:rsidR="001E51FC" w:rsidRPr="007631C6" w:rsidRDefault="001E51FC" w:rsidP="00763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485 E Shepard Lane</w:t>
      </w:r>
    </w:p>
    <w:p w14:paraId="0E1721F3" w14:textId="77777777" w:rsidR="001E51FC" w:rsidRPr="007631C6" w:rsidRDefault="001E51FC" w:rsidP="00763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Kaysville, UT 84037</w:t>
      </w:r>
    </w:p>
    <w:p w14:paraId="287E27F1" w14:textId="77777777" w:rsidR="001E51FC" w:rsidRPr="007631C6" w:rsidRDefault="001E51FC" w:rsidP="00763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(801) 451-2105</w:t>
      </w:r>
    </w:p>
    <w:p w14:paraId="0ACF1907" w14:textId="77777777" w:rsidR="001E51FC" w:rsidRPr="007631C6" w:rsidRDefault="001E51FC">
      <w:pPr>
        <w:rPr>
          <w:rFonts w:ascii="Times New Roman" w:hAnsi="Times New Roman" w:cs="Times New Roman"/>
        </w:rPr>
      </w:pPr>
    </w:p>
    <w:p w14:paraId="45FFD82A" w14:textId="477F8A1A" w:rsidR="001E51FC" w:rsidRPr="007631C6" w:rsidRDefault="001E51FC" w:rsidP="007631C6">
      <w:pPr>
        <w:jc w:val="center"/>
        <w:rPr>
          <w:rFonts w:ascii="Times New Roman" w:hAnsi="Times New Roman" w:cs="Times New Roman"/>
          <w:sz w:val="32"/>
          <w:szCs w:val="32"/>
        </w:rPr>
      </w:pPr>
      <w:r w:rsidRPr="007631C6">
        <w:rPr>
          <w:rFonts w:ascii="Times New Roman" w:hAnsi="Times New Roman" w:cs="Times New Roman"/>
          <w:sz w:val="32"/>
          <w:szCs w:val="32"/>
        </w:rPr>
        <w:t>BOARD OF TRUSTEE MEETING</w:t>
      </w:r>
    </w:p>
    <w:p w14:paraId="0314AD10" w14:textId="40FEED83" w:rsidR="001E51FC" w:rsidRPr="007631C6" w:rsidRDefault="00F77283" w:rsidP="007631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</w:t>
      </w:r>
      <w:r w:rsidR="003F4186">
        <w:rPr>
          <w:rFonts w:ascii="Times New Roman" w:hAnsi="Times New Roman" w:cs="Times New Roman"/>
          <w:sz w:val="24"/>
          <w:szCs w:val="24"/>
        </w:rPr>
        <w:t>e</w:t>
      </w:r>
      <w:r w:rsidR="00B67410">
        <w:rPr>
          <w:rFonts w:ascii="Times New Roman" w:hAnsi="Times New Roman" w:cs="Times New Roman"/>
          <w:sz w:val="24"/>
          <w:szCs w:val="24"/>
        </w:rPr>
        <w:t xml:space="preserve"> 7:0</w:t>
      </w:r>
      <w:r w:rsidR="004B5A63">
        <w:rPr>
          <w:rFonts w:ascii="Times New Roman" w:hAnsi="Times New Roman" w:cs="Times New Roman"/>
          <w:sz w:val="24"/>
          <w:szCs w:val="24"/>
        </w:rPr>
        <w:t xml:space="preserve">0 P.M. </w:t>
      </w:r>
      <w:r w:rsidR="00154277">
        <w:rPr>
          <w:rFonts w:ascii="Times New Roman" w:hAnsi="Times New Roman" w:cs="Times New Roman"/>
          <w:sz w:val="24"/>
          <w:szCs w:val="24"/>
        </w:rPr>
        <w:t>Thursday</w:t>
      </w:r>
      <w:r w:rsidR="001B4A44">
        <w:rPr>
          <w:rFonts w:ascii="Times New Roman" w:hAnsi="Times New Roman" w:cs="Times New Roman"/>
          <w:sz w:val="24"/>
          <w:szCs w:val="24"/>
        </w:rPr>
        <w:t>,</w:t>
      </w:r>
      <w:r w:rsidR="00B153E9">
        <w:rPr>
          <w:rFonts w:ascii="Times New Roman" w:hAnsi="Times New Roman" w:cs="Times New Roman"/>
          <w:sz w:val="24"/>
          <w:szCs w:val="24"/>
        </w:rPr>
        <w:t xml:space="preserve"> </w:t>
      </w:r>
      <w:r w:rsidR="004D4414">
        <w:rPr>
          <w:rFonts w:ascii="Times New Roman" w:hAnsi="Times New Roman" w:cs="Times New Roman"/>
          <w:sz w:val="24"/>
          <w:szCs w:val="24"/>
        </w:rPr>
        <w:t>March</w:t>
      </w:r>
      <w:r w:rsidR="005411DF">
        <w:rPr>
          <w:rFonts w:ascii="Times New Roman" w:hAnsi="Times New Roman" w:cs="Times New Roman"/>
          <w:sz w:val="24"/>
          <w:szCs w:val="24"/>
        </w:rPr>
        <w:t xml:space="preserve"> 20</w:t>
      </w:r>
      <w:r w:rsidR="005411DF" w:rsidRPr="005411D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2191B">
        <w:rPr>
          <w:rFonts w:ascii="Times New Roman" w:hAnsi="Times New Roman" w:cs="Times New Roman"/>
          <w:sz w:val="24"/>
          <w:szCs w:val="24"/>
        </w:rPr>
        <w:t>, 2025</w:t>
      </w:r>
    </w:p>
    <w:p w14:paraId="4B3FDE35" w14:textId="77777777" w:rsidR="001E51FC" w:rsidRPr="007631C6" w:rsidRDefault="001E51FC" w:rsidP="007631C6">
      <w:pPr>
        <w:jc w:val="center"/>
        <w:rPr>
          <w:rFonts w:ascii="Times New Roman" w:hAnsi="Times New Roman" w:cs="Times New Roman"/>
        </w:rPr>
      </w:pPr>
    </w:p>
    <w:p w14:paraId="6C3C7537" w14:textId="77777777" w:rsidR="00DE39B0" w:rsidRDefault="001E51FC" w:rsidP="00DE39B0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7631C6">
        <w:rPr>
          <w:rFonts w:ascii="Times New Roman" w:hAnsi="Times New Roman" w:cs="Times New Roman"/>
          <w:color w:val="FF0000"/>
          <w:sz w:val="48"/>
          <w:szCs w:val="48"/>
        </w:rPr>
        <w:t>AGENDA</w:t>
      </w:r>
    </w:p>
    <w:p w14:paraId="130D3080" w14:textId="77777777" w:rsidR="00A12405" w:rsidRDefault="007C1540" w:rsidP="00DC6AC5">
      <w:pPr>
        <w:tabs>
          <w:tab w:val="left" w:pos="783"/>
          <w:tab w:val="center" w:pos="5580"/>
          <w:tab w:val="left" w:pos="93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9A747" w14:textId="7BCCDFB2" w:rsidR="0067737F" w:rsidRPr="007C1540" w:rsidRDefault="007C1540" w:rsidP="00DC6AC5">
      <w:pPr>
        <w:tabs>
          <w:tab w:val="left" w:pos="783"/>
          <w:tab w:val="center" w:pos="5580"/>
          <w:tab w:val="left" w:pos="93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77AA" w:rsidRPr="008277AA">
        <w:rPr>
          <w:rFonts w:ascii="Times New Roman" w:hAnsi="Times New Roman" w:cs="Times New Roman"/>
          <w:sz w:val="24"/>
          <w:szCs w:val="24"/>
        </w:rPr>
        <w:tab/>
      </w:r>
      <w:r w:rsidR="00DC6AC5">
        <w:rPr>
          <w:rFonts w:ascii="Times New Roman" w:hAnsi="Times New Roman" w:cs="Times New Roman"/>
          <w:sz w:val="24"/>
          <w:szCs w:val="24"/>
        </w:rPr>
        <w:tab/>
      </w:r>
    </w:p>
    <w:p w14:paraId="76F1B9CF" w14:textId="37A7F318" w:rsidR="008B2F2A" w:rsidRPr="005411DF" w:rsidRDefault="005411DF" w:rsidP="005411DF">
      <w:pPr>
        <w:pStyle w:val="ListParagraph"/>
        <w:numPr>
          <w:ilvl w:val="0"/>
          <w:numId w:val="1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411DF">
        <w:rPr>
          <w:rFonts w:ascii="Times New Roman" w:hAnsi="Times New Roman" w:cs="Times New Roman"/>
          <w:sz w:val="24"/>
          <w:szCs w:val="24"/>
        </w:rPr>
        <w:t xml:space="preserve">Minutes of </w:t>
      </w:r>
      <w:r w:rsidR="004D4414">
        <w:rPr>
          <w:rFonts w:ascii="Times New Roman" w:hAnsi="Times New Roman" w:cs="Times New Roman"/>
          <w:sz w:val="24"/>
          <w:szCs w:val="24"/>
        </w:rPr>
        <w:t>February 20</w:t>
      </w:r>
      <w:r w:rsidR="004D4414" w:rsidRPr="004D441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D4414">
        <w:rPr>
          <w:rFonts w:ascii="Times New Roman" w:hAnsi="Times New Roman" w:cs="Times New Roman"/>
          <w:sz w:val="24"/>
          <w:szCs w:val="24"/>
        </w:rPr>
        <w:t xml:space="preserve"> 2025</w:t>
      </w:r>
      <w:r w:rsidR="00D85B09">
        <w:rPr>
          <w:rFonts w:ascii="Times New Roman" w:hAnsi="Times New Roman" w:cs="Times New Roman"/>
          <w:sz w:val="24"/>
          <w:szCs w:val="24"/>
        </w:rPr>
        <w:t>,</w:t>
      </w:r>
      <w:r w:rsidRPr="005411DF">
        <w:rPr>
          <w:rFonts w:ascii="Times New Roman" w:hAnsi="Times New Roman" w:cs="Times New Roman"/>
          <w:sz w:val="24"/>
          <w:szCs w:val="24"/>
        </w:rPr>
        <w:t xml:space="preserve"> Trustee Meeting</w:t>
      </w:r>
      <w:r w:rsidRPr="005411DF">
        <w:rPr>
          <w:rFonts w:ascii="Times New Roman" w:hAnsi="Times New Roman" w:cs="Times New Roman"/>
          <w:sz w:val="24"/>
          <w:szCs w:val="24"/>
        </w:rPr>
        <w:tab/>
      </w:r>
      <w:r w:rsidR="00E15518" w:rsidRPr="005411DF">
        <w:rPr>
          <w:rFonts w:ascii="Times New Roman" w:hAnsi="Times New Roman" w:cs="Times New Roman"/>
          <w:sz w:val="24"/>
          <w:szCs w:val="24"/>
        </w:rPr>
        <w:tab/>
      </w:r>
      <w:r w:rsidR="008B2F2A" w:rsidRPr="005411DF">
        <w:rPr>
          <w:rFonts w:ascii="Times New Roman" w:hAnsi="Times New Roman" w:cs="Times New Roman"/>
          <w:sz w:val="24"/>
          <w:szCs w:val="24"/>
        </w:rPr>
        <w:tab/>
      </w:r>
      <w:r w:rsidR="008B2F2A" w:rsidRPr="005411DF">
        <w:rPr>
          <w:rFonts w:ascii="Times New Roman" w:hAnsi="Times New Roman" w:cs="Times New Roman"/>
          <w:sz w:val="24"/>
          <w:szCs w:val="24"/>
        </w:rPr>
        <w:tab/>
      </w:r>
      <w:r w:rsidR="008B2F2A" w:rsidRPr="005411D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2191B" w:rsidRPr="005411DF">
        <w:rPr>
          <w:rFonts w:ascii="Times New Roman" w:hAnsi="Times New Roman" w:cs="Times New Roman"/>
          <w:sz w:val="24"/>
          <w:szCs w:val="24"/>
        </w:rPr>
        <w:t>Ken Spencer</w:t>
      </w:r>
    </w:p>
    <w:p w14:paraId="7E4348FF" w14:textId="678E2925" w:rsidR="003E779F" w:rsidRDefault="008B2F2A" w:rsidP="00057F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779F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</w:r>
      <w:r w:rsidR="005411DF">
        <w:rPr>
          <w:rFonts w:ascii="Times New Roman" w:hAnsi="Times New Roman" w:cs="Times New Roman"/>
          <w:sz w:val="24"/>
          <w:szCs w:val="24"/>
        </w:rPr>
        <w:t xml:space="preserve">Ratification of District Expenses </w:t>
      </w:r>
      <w:r w:rsidR="004D4414">
        <w:rPr>
          <w:rFonts w:ascii="Times New Roman" w:hAnsi="Times New Roman" w:cs="Times New Roman"/>
          <w:sz w:val="24"/>
          <w:szCs w:val="24"/>
        </w:rPr>
        <w:t>February</w:t>
      </w:r>
      <w:r w:rsidR="005411DF">
        <w:rPr>
          <w:rFonts w:ascii="Times New Roman" w:hAnsi="Times New Roman" w:cs="Times New Roman"/>
          <w:sz w:val="24"/>
          <w:szCs w:val="24"/>
        </w:rPr>
        <w:t xml:space="preserve"> 2025</w:t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1B4A44">
        <w:rPr>
          <w:rFonts w:ascii="Times New Roman" w:hAnsi="Times New Roman" w:cs="Times New Roman"/>
          <w:sz w:val="24"/>
          <w:szCs w:val="24"/>
        </w:rPr>
        <w:t xml:space="preserve">    </w:t>
      </w:r>
      <w:r w:rsidR="0082191B">
        <w:rPr>
          <w:rFonts w:ascii="Times New Roman" w:hAnsi="Times New Roman" w:cs="Times New Roman"/>
          <w:sz w:val="24"/>
          <w:szCs w:val="24"/>
        </w:rPr>
        <w:t>Ken Spencer</w:t>
      </w:r>
    </w:p>
    <w:p w14:paraId="765468A7" w14:textId="5CC445B1" w:rsidR="00814AFF" w:rsidRPr="007631C6" w:rsidRDefault="008B2F2A" w:rsidP="00057F5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411DF">
        <w:rPr>
          <w:rFonts w:ascii="Times New Roman" w:hAnsi="Times New Roman" w:cs="Times New Roman"/>
          <w:sz w:val="24"/>
          <w:szCs w:val="24"/>
        </w:rPr>
        <w:t xml:space="preserve">District Financial Report for </w:t>
      </w:r>
      <w:r w:rsidR="004D4414">
        <w:rPr>
          <w:rFonts w:ascii="Times New Roman" w:hAnsi="Times New Roman" w:cs="Times New Roman"/>
          <w:sz w:val="24"/>
          <w:szCs w:val="24"/>
        </w:rPr>
        <w:t>February</w:t>
      </w:r>
      <w:r w:rsidR="005411DF">
        <w:rPr>
          <w:rFonts w:ascii="Times New Roman" w:hAnsi="Times New Roman" w:cs="Times New Roman"/>
          <w:sz w:val="24"/>
          <w:szCs w:val="24"/>
        </w:rPr>
        <w:t xml:space="preserve"> 2025</w:t>
      </w:r>
      <w:r w:rsidR="005411DF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1B4A44">
        <w:rPr>
          <w:rFonts w:ascii="Times New Roman" w:hAnsi="Times New Roman" w:cs="Times New Roman"/>
          <w:sz w:val="24"/>
          <w:szCs w:val="24"/>
        </w:rPr>
        <w:t xml:space="preserve">    </w:t>
      </w:r>
      <w:r w:rsidR="0082191B">
        <w:rPr>
          <w:rFonts w:ascii="Times New Roman" w:hAnsi="Times New Roman" w:cs="Times New Roman"/>
          <w:sz w:val="24"/>
          <w:szCs w:val="24"/>
        </w:rPr>
        <w:t>Ken Spence</w:t>
      </w:r>
      <w:r w:rsidR="00063256">
        <w:rPr>
          <w:rFonts w:ascii="Times New Roman" w:hAnsi="Times New Roman" w:cs="Times New Roman"/>
          <w:sz w:val="24"/>
          <w:szCs w:val="24"/>
        </w:rPr>
        <w:t>r</w:t>
      </w:r>
    </w:p>
    <w:p w14:paraId="1F3FBEFD" w14:textId="142AB8F1" w:rsidR="001E51FC" w:rsidRPr="007631C6" w:rsidRDefault="001E51FC" w:rsidP="00D85B09">
      <w:pPr>
        <w:spacing w:line="360" w:lineRule="auto"/>
        <w:ind w:right="-45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124420799"/>
      <w:r w:rsidRPr="006A6FBF">
        <w:rPr>
          <w:rFonts w:ascii="Times New Roman" w:hAnsi="Times New Roman" w:cs="Times New Roman"/>
          <w:b/>
          <w:sz w:val="24"/>
          <w:szCs w:val="24"/>
        </w:rPr>
        <w:t>I</w:t>
      </w:r>
      <w:r w:rsidR="00CC1DCE">
        <w:rPr>
          <w:rFonts w:ascii="Times New Roman" w:hAnsi="Times New Roman" w:cs="Times New Roman"/>
          <w:b/>
          <w:sz w:val="24"/>
          <w:szCs w:val="24"/>
        </w:rPr>
        <w:t>V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  <w:r w:rsidR="00F9215E">
        <w:rPr>
          <w:rFonts w:ascii="Times New Roman" w:hAnsi="Times New Roman" w:cs="Times New Roman"/>
          <w:sz w:val="24"/>
          <w:szCs w:val="24"/>
        </w:rPr>
        <w:tab/>
      </w:r>
      <w:r w:rsidR="005411DF">
        <w:rPr>
          <w:rFonts w:ascii="Times New Roman" w:hAnsi="Times New Roman" w:cs="Times New Roman"/>
          <w:sz w:val="24"/>
          <w:szCs w:val="24"/>
        </w:rPr>
        <w:t>District A/R Report</w:t>
      </w:r>
      <w:r w:rsidR="005411DF">
        <w:rPr>
          <w:rFonts w:ascii="Times New Roman" w:hAnsi="Times New Roman" w:cs="Times New Roman"/>
          <w:sz w:val="24"/>
          <w:szCs w:val="24"/>
        </w:rPr>
        <w:tab/>
      </w:r>
      <w:r w:rsidR="005411DF">
        <w:rPr>
          <w:rFonts w:ascii="Times New Roman" w:hAnsi="Times New Roman" w:cs="Times New Roman"/>
          <w:sz w:val="24"/>
          <w:szCs w:val="24"/>
        </w:rPr>
        <w:tab/>
      </w:r>
      <w:r w:rsidR="005411DF">
        <w:rPr>
          <w:rFonts w:ascii="Times New Roman" w:hAnsi="Times New Roman" w:cs="Times New Roman"/>
          <w:sz w:val="24"/>
          <w:szCs w:val="24"/>
        </w:rPr>
        <w:tab/>
      </w:r>
      <w:r w:rsidR="005411DF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DC6AC5">
        <w:rPr>
          <w:rFonts w:ascii="Times New Roman" w:hAnsi="Times New Roman" w:cs="Times New Roman"/>
          <w:sz w:val="24"/>
          <w:szCs w:val="24"/>
        </w:rPr>
        <w:t xml:space="preserve"> </w:t>
      </w:r>
      <w:r w:rsidR="009A27F2">
        <w:rPr>
          <w:rFonts w:ascii="Times New Roman" w:hAnsi="Times New Roman" w:cs="Times New Roman"/>
          <w:sz w:val="24"/>
          <w:szCs w:val="24"/>
        </w:rPr>
        <w:t xml:space="preserve">  </w:t>
      </w:r>
      <w:r w:rsidR="00BC7CCC">
        <w:rPr>
          <w:rFonts w:ascii="Times New Roman" w:hAnsi="Times New Roman" w:cs="Times New Roman"/>
          <w:sz w:val="24"/>
          <w:szCs w:val="24"/>
        </w:rPr>
        <w:t xml:space="preserve"> </w:t>
      </w:r>
      <w:r w:rsidR="005B4575">
        <w:rPr>
          <w:rFonts w:ascii="Times New Roman" w:hAnsi="Times New Roman" w:cs="Times New Roman"/>
          <w:sz w:val="24"/>
          <w:szCs w:val="24"/>
        </w:rPr>
        <w:t>Scott Parsell</w:t>
      </w:r>
    </w:p>
    <w:p w14:paraId="6B8EAE2C" w14:textId="53C1C6BD" w:rsidR="001F7E79" w:rsidRPr="001C1405" w:rsidRDefault="003E779F" w:rsidP="00D85B0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1405">
        <w:rPr>
          <w:rFonts w:ascii="Times New Roman" w:hAnsi="Times New Roman" w:cs="Times New Roman"/>
          <w:b/>
          <w:sz w:val="24"/>
          <w:szCs w:val="24"/>
        </w:rPr>
        <w:t>V</w:t>
      </w:r>
      <w:r w:rsidR="001E51FC" w:rsidRPr="001C1405">
        <w:rPr>
          <w:rFonts w:ascii="Times New Roman" w:hAnsi="Times New Roman" w:cs="Times New Roman"/>
          <w:b/>
          <w:sz w:val="24"/>
          <w:szCs w:val="24"/>
        </w:rPr>
        <w:t>.</w:t>
      </w:r>
      <w:r w:rsidR="001C1405" w:rsidRPr="001C1405">
        <w:rPr>
          <w:rFonts w:ascii="Times New Roman" w:hAnsi="Times New Roman" w:cs="Times New Roman"/>
          <w:sz w:val="24"/>
          <w:szCs w:val="24"/>
        </w:rPr>
        <w:tab/>
      </w:r>
      <w:r w:rsidR="005411DF">
        <w:rPr>
          <w:rFonts w:ascii="Times New Roman" w:hAnsi="Times New Roman" w:cs="Times New Roman"/>
          <w:sz w:val="24"/>
          <w:szCs w:val="24"/>
        </w:rPr>
        <w:t>PNL Pay Application #</w:t>
      </w:r>
      <w:r w:rsidR="004D4414">
        <w:rPr>
          <w:rFonts w:ascii="Times New Roman" w:hAnsi="Times New Roman" w:cs="Times New Roman"/>
          <w:sz w:val="24"/>
          <w:szCs w:val="24"/>
        </w:rPr>
        <w:t>5</w:t>
      </w:r>
      <w:r w:rsidR="005411DF">
        <w:rPr>
          <w:rFonts w:ascii="Times New Roman" w:hAnsi="Times New Roman" w:cs="Times New Roman"/>
          <w:sz w:val="24"/>
          <w:szCs w:val="24"/>
        </w:rPr>
        <w:t xml:space="preserve"> Phase III</w:t>
      </w:r>
      <w:r w:rsidR="004D5FE4">
        <w:rPr>
          <w:rFonts w:ascii="Times New Roman" w:hAnsi="Times New Roman" w:cs="Times New Roman"/>
          <w:sz w:val="24"/>
          <w:szCs w:val="24"/>
        </w:rPr>
        <w:t>/Change order #2</w:t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CC1DCE">
        <w:rPr>
          <w:rFonts w:ascii="Times New Roman" w:hAnsi="Times New Roman" w:cs="Times New Roman"/>
          <w:sz w:val="24"/>
          <w:szCs w:val="24"/>
        </w:rPr>
        <w:tab/>
      </w:r>
      <w:r w:rsidR="009A27F2">
        <w:rPr>
          <w:rFonts w:ascii="Times New Roman" w:hAnsi="Times New Roman" w:cs="Times New Roman"/>
          <w:sz w:val="24"/>
          <w:szCs w:val="24"/>
        </w:rPr>
        <w:t xml:space="preserve"> </w:t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DC6AC5">
        <w:rPr>
          <w:rFonts w:ascii="Times New Roman" w:hAnsi="Times New Roman" w:cs="Times New Roman"/>
          <w:sz w:val="24"/>
          <w:szCs w:val="24"/>
        </w:rPr>
        <w:t xml:space="preserve"> </w:t>
      </w:r>
      <w:r w:rsidR="00A9313B">
        <w:rPr>
          <w:rFonts w:ascii="Times New Roman" w:hAnsi="Times New Roman" w:cs="Times New Roman"/>
          <w:sz w:val="24"/>
          <w:szCs w:val="24"/>
        </w:rPr>
        <w:t xml:space="preserve"> </w:t>
      </w:r>
      <w:r w:rsidR="00BC7CCC">
        <w:rPr>
          <w:rFonts w:ascii="Times New Roman" w:hAnsi="Times New Roman" w:cs="Times New Roman"/>
          <w:sz w:val="24"/>
          <w:szCs w:val="24"/>
        </w:rPr>
        <w:t xml:space="preserve">  </w:t>
      </w:r>
      <w:r w:rsidR="0082191B">
        <w:rPr>
          <w:rFonts w:ascii="Times New Roman" w:hAnsi="Times New Roman" w:cs="Times New Roman"/>
          <w:sz w:val="24"/>
          <w:szCs w:val="24"/>
        </w:rPr>
        <w:t>Ken Spencer</w:t>
      </w:r>
    </w:p>
    <w:p w14:paraId="5BBCCC03" w14:textId="19859A72" w:rsidR="00912B6C" w:rsidRPr="00912B6C" w:rsidRDefault="001E51FC" w:rsidP="00D85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03"/>
          <w:tab w:val="left" w:pos="9000"/>
          <w:tab w:val="left" w:pos="9270"/>
        </w:tabs>
        <w:spacing w:line="360" w:lineRule="auto"/>
        <w:contextualSpacing/>
        <w:rPr>
          <w:rFonts w:ascii="Times New Roman" w:hAnsi="Times New Roman" w:cs="Times New Roman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V</w:t>
      </w:r>
      <w:r w:rsidR="00CC1DCE">
        <w:rPr>
          <w:rFonts w:ascii="Times New Roman" w:hAnsi="Times New Roman" w:cs="Times New Roman"/>
          <w:b/>
          <w:sz w:val="24"/>
          <w:szCs w:val="24"/>
        </w:rPr>
        <w:t>I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 w:rsidR="006F30F4">
        <w:rPr>
          <w:rFonts w:ascii="Times New Roman" w:hAnsi="Times New Roman" w:cs="Times New Roman"/>
          <w:sz w:val="24"/>
          <w:szCs w:val="24"/>
        </w:rPr>
        <w:tab/>
      </w:r>
      <w:r w:rsidR="004D4414">
        <w:rPr>
          <w:rFonts w:ascii="Times New Roman" w:hAnsi="Times New Roman" w:cs="Times New Roman"/>
          <w:sz w:val="24"/>
          <w:szCs w:val="24"/>
        </w:rPr>
        <w:t>Fraud Risk Assessment</w:t>
      </w:r>
      <w:r w:rsidR="004D4414">
        <w:rPr>
          <w:rFonts w:ascii="Times New Roman" w:hAnsi="Times New Roman" w:cs="Times New Roman"/>
          <w:sz w:val="24"/>
          <w:szCs w:val="24"/>
        </w:rPr>
        <w:tab/>
      </w:r>
      <w:r w:rsidR="00CC1DCE">
        <w:rPr>
          <w:rFonts w:ascii="Times New Roman" w:hAnsi="Times New Roman" w:cs="Times New Roman"/>
          <w:sz w:val="24"/>
          <w:szCs w:val="24"/>
        </w:rPr>
        <w:tab/>
      </w:r>
      <w:r w:rsidR="00CC1DCE">
        <w:rPr>
          <w:rFonts w:ascii="Times New Roman" w:hAnsi="Times New Roman" w:cs="Times New Roman"/>
          <w:sz w:val="24"/>
          <w:szCs w:val="24"/>
        </w:rPr>
        <w:tab/>
      </w:r>
      <w:r w:rsidR="00FC4F29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9A27F2">
        <w:rPr>
          <w:rFonts w:ascii="Times New Roman" w:hAnsi="Times New Roman" w:cs="Times New Roman"/>
          <w:sz w:val="24"/>
          <w:szCs w:val="24"/>
        </w:rPr>
        <w:t xml:space="preserve">  </w:t>
      </w:r>
      <w:r w:rsidR="00A9313B">
        <w:rPr>
          <w:rFonts w:ascii="Times New Roman" w:hAnsi="Times New Roman" w:cs="Times New Roman"/>
          <w:sz w:val="24"/>
          <w:szCs w:val="24"/>
        </w:rPr>
        <w:t xml:space="preserve"> </w:t>
      </w:r>
      <w:r w:rsidR="0082191B">
        <w:rPr>
          <w:rFonts w:ascii="Times New Roman" w:hAnsi="Times New Roman" w:cs="Times New Roman"/>
          <w:sz w:val="24"/>
          <w:szCs w:val="24"/>
        </w:rPr>
        <w:t>Ken Spencer</w:t>
      </w:r>
    </w:p>
    <w:p w14:paraId="1C63ED3C" w14:textId="6EDD0D2B" w:rsidR="00D85B09" w:rsidRPr="00D85B09" w:rsidRDefault="00DA0895" w:rsidP="00D85B09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1B2">
        <w:rPr>
          <w:rFonts w:ascii="Times New Roman" w:hAnsi="Times New Roman" w:cs="Times New Roman"/>
          <w:b/>
          <w:sz w:val="24"/>
          <w:szCs w:val="24"/>
        </w:rPr>
        <w:t>VI</w:t>
      </w:r>
      <w:r w:rsidR="00CC1DCE" w:rsidRPr="004F31B2">
        <w:rPr>
          <w:rFonts w:ascii="Times New Roman" w:hAnsi="Times New Roman" w:cs="Times New Roman"/>
          <w:b/>
          <w:sz w:val="24"/>
          <w:szCs w:val="24"/>
        </w:rPr>
        <w:t>I</w:t>
      </w:r>
      <w:r w:rsidRPr="004F31B2">
        <w:rPr>
          <w:rFonts w:ascii="Times New Roman" w:hAnsi="Times New Roman" w:cs="Times New Roman"/>
          <w:b/>
          <w:sz w:val="24"/>
          <w:szCs w:val="24"/>
        </w:rPr>
        <w:t>.</w:t>
      </w:r>
      <w:r w:rsidR="00CB151A" w:rsidRPr="00616114">
        <w:tab/>
      </w:r>
      <w:r w:rsidR="00D85B09" w:rsidRPr="00057F59">
        <w:rPr>
          <w:rFonts w:ascii="Times New Roman" w:hAnsi="Times New Roman" w:cs="Times New Roman"/>
          <w:sz w:val="24"/>
          <w:szCs w:val="24"/>
        </w:rPr>
        <w:t>Trustee Report</w:t>
      </w:r>
      <w:r w:rsidR="00D85B09" w:rsidRPr="00057F59">
        <w:rPr>
          <w:rFonts w:ascii="Times New Roman" w:hAnsi="Times New Roman" w:cs="Times New Roman"/>
          <w:sz w:val="24"/>
          <w:szCs w:val="24"/>
        </w:rPr>
        <w:tab/>
      </w:r>
      <w:r w:rsidR="00D85B09" w:rsidRPr="00057F59">
        <w:rPr>
          <w:rFonts w:ascii="Times New Roman" w:hAnsi="Times New Roman" w:cs="Times New Roman"/>
          <w:sz w:val="24"/>
          <w:szCs w:val="24"/>
        </w:rPr>
        <w:tab/>
      </w:r>
      <w:r w:rsidR="00D85B09">
        <w:rPr>
          <w:rFonts w:ascii="Times New Roman" w:hAnsi="Times New Roman" w:cs="Times New Roman"/>
          <w:sz w:val="24"/>
          <w:szCs w:val="24"/>
        </w:rPr>
        <w:t xml:space="preserve"> </w:t>
      </w:r>
      <w:r w:rsidR="00D85B09" w:rsidRPr="00057F59">
        <w:rPr>
          <w:rFonts w:ascii="Times New Roman" w:hAnsi="Times New Roman" w:cs="Times New Roman"/>
          <w:sz w:val="24"/>
          <w:szCs w:val="24"/>
        </w:rPr>
        <w:t xml:space="preserve">   </w:t>
      </w:r>
      <w:r w:rsidR="00D85B09">
        <w:rPr>
          <w:rFonts w:ascii="Times New Roman" w:hAnsi="Times New Roman" w:cs="Times New Roman"/>
          <w:sz w:val="24"/>
          <w:szCs w:val="24"/>
        </w:rPr>
        <w:t>Ken Spencer</w:t>
      </w:r>
    </w:p>
    <w:p w14:paraId="30FFAED1" w14:textId="3D7DC10D" w:rsidR="00D85B09" w:rsidRPr="00D85B09" w:rsidRDefault="001E51FC" w:rsidP="00D85B09">
      <w:pPr>
        <w:pStyle w:val="NoSpacing"/>
      </w:pPr>
      <w:r w:rsidRPr="00B153E9">
        <w:rPr>
          <w:rFonts w:ascii="Times New Roman" w:hAnsi="Times New Roman" w:cs="Times New Roman"/>
          <w:b/>
          <w:sz w:val="24"/>
          <w:szCs w:val="24"/>
        </w:rPr>
        <w:t>V</w:t>
      </w:r>
      <w:r w:rsidR="00DA0895" w:rsidRPr="00B153E9">
        <w:rPr>
          <w:rFonts w:ascii="Times New Roman" w:hAnsi="Times New Roman" w:cs="Times New Roman"/>
          <w:b/>
          <w:sz w:val="24"/>
          <w:szCs w:val="24"/>
        </w:rPr>
        <w:t>I</w:t>
      </w:r>
      <w:r w:rsidR="003E779F" w:rsidRPr="00B153E9">
        <w:rPr>
          <w:rFonts w:ascii="Times New Roman" w:hAnsi="Times New Roman" w:cs="Times New Roman"/>
          <w:b/>
          <w:sz w:val="24"/>
          <w:szCs w:val="24"/>
        </w:rPr>
        <w:t>I</w:t>
      </w:r>
      <w:r w:rsidR="004F31B2">
        <w:rPr>
          <w:rFonts w:ascii="Times New Roman" w:hAnsi="Times New Roman" w:cs="Times New Roman"/>
          <w:b/>
          <w:sz w:val="24"/>
          <w:szCs w:val="24"/>
        </w:rPr>
        <w:t>I</w:t>
      </w:r>
      <w:r w:rsidRPr="00B153E9">
        <w:rPr>
          <w:rFonts w:ascii="Times New Roman" w:hAnsi="Times New Roman" w:cs="Times New Roman"/>
          <w:b/>
          <w:sz w:val="24"/>
          <w:szCs w:val="24"/>
        </w:rPr>
        <w:t>.</w:t>
      </w:r>
      <w:r w:rsidR="00D85B09">
        <w:rPr>
          <w:rFonts w:ascii="Times New Roman" w:hAnsi="Times New Roman" w:cs="Times New Roman"/>
          <w:sz w:val="24"/>
          <w:szCs w:val="24"/>
        </w:rPr>
        <w:t xml:space="preserve">   </w:t>
      </w:r>
      <w:r w:rsidR="00D85B09" w:rsidRPr="007631C6">
        <w:rPr>
          <w:rFonts w:ascii="Times New Roman" w:hAnsi="Times New Roman" w:cs="Times New Roman"/>
          <w:sz w:val="24"/>
          <w:szCs w:val="24"/>
        </w:rPr>
        <w:t xml:space="preserve">Closed meeting by </w:t>
      </w:r>
      <w:r w:rsidR="00D85B09">
        <w:rPr>
          <w:rFonts w:ascii="Times New Roman" w:hAnsi="Times New Roman" w:cs="Times New Roman"/>
          <w:sz w:val="24"/>
          <w:szCs w:val="24"/>
        </w:rPr>
        <w:t xml:space="preserve">the </w:t>
      </w:r>
      <w:r w:rsidR="00D85B09" w:rsidRPr="007631C6">
        <w:rPr>
          <w:rFonts w:ascii="Times New Roman" w:hAnsi="Times New Roman" w:cs="Times New Roman"/>
          <w:sz w:val="24"/>
          <w:szCs w:val="24"/>
        </w:rPr>
        <w:t>motion of the Benchland W</w:t>
      </w:r>
      <w:r w:rsidR="00D85B09">
        <w:rPr>
          <w:rFonts w:ascii="Times New Roman" w:hAnsi="Times New Roman" w:cs="Times New Roman"/>
          <w:sz w:val="24"/>
          <w:szCs w:val="24"/>
        </w:rPr>
        <w:t xml:space="preserve">ater District Board </w:t>
      </w:r>
      <w:r w:rsidR="00D85B09" w:rsidRPr="007631C6">
        <w:rPr>
          <w:rFonts w:ascii="Times New Roman" w:hAnsi="Times New Roman" w:cs="Times New Roman"/>
          <w:sz w:val="24"/>
          <w:szCs w:val="24"/>
        </w:rPr>
        <w:t xml:space="preserve">of Trustees, </w:t>
      </w:r>
      <w:r w:rsidR="00D85B09">
        <w:rPr>
          <w:rFonts w:ascii="Times New Roman" w:hAnsi="Times New Roman" w:cs="Times New Roman"/>
          <w:sz w:val="24"/>
          <w:szCs w:val="24"/>
        </w:rPr>
        <w:tab/>
        <w:t xml:space="preserve">    Ken Spencer</w:t>
      </w:r>
    </w:p>
    <w:p w14:paraId="5BE2473D" w14:textId="77777777" w:rsidR="00D85B09" w:rsidRDefault="00D85B09" w:rsidP="00D85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31C6">
        <w:rPr>
          <w:rFonts w:ascii="Times New Roman" w:hAnsi="Times New Roman" w:cs="Times New Roman"/>
          <w:sz w:val="24"/>
          <w:szCs w:val="24"/>
        </w:rPr>
        <w:t>pursuant to title 52, Chapter 4 of the Utah code,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1C6">
        <w:rPr>
          <w:rFonts w:ascii="Times New Roman" w:hAnsi="Times New Roman" w:cs="Times New Roman"/>
          <w:sz w:val="24"/>
          <w:szCs w:val="24"/>
        </w:rPr>
        <w:t>Board of Trustees may vote</w:t>
      </w:r>
    </w:p>
    <w:p w14:paraId="470A3614" w14:textId="38528ED0" w:rsidR="00D85B09" w:rsidRPr="00D85B09" w:rsidRDefault="00D85B09" w:rsidP="00D85B0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31C6">
        <w:rPr>
          <w:rFonts w:ascii="Times New Roman" w:hAnsi="Times New Roman" w:cs="Times New Roman"/>
          <w:sz w:val="24"/>
          <w:szCs w:val="24"/>
        </w:rPr>
        <w:t>to hold a closed meeting for any of the</w:t>
      </w:r>
      <w:r>
        <w:rPr>
          <w:rFonts w:ascii="Times New Roman" w:hAnsi="Times New Roman" w:cs="Times New Roman"/>
          <w:sz w:val="24"/>
          <w:szCs w:val="24"/>
        </w:rPr>
        <w:t xml:space="preserve"> Purposed I</w:t>
      </w:r>
      <w:r w:rsidRPr="007631C6">
        <w:rPr>
          <w:rFonts w:ascii="Times New Roman" w:hAnsi="Times New Roman" w:cs="Times New Roman"/>
          <w:sz w:val="24"/>
          <w:szCs w:val="24"/>
        </w:rPr>
        <w:t>dentified in that Chapter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C8A461" w14:textId="2CD5EA69" w:rsidR="001C71B3" w:rsidRPr="00D85B09" w:rsidRDefault="008A41ED" w:rsidP="00D85B09">
      <w:pPr>
        <w:tabs>
          <w:tab w:val="left" w:pos="720"/>
          <w:tab w:val="left" w:pos="1440"/>
          <w:tab w:val="left" w:pos="2160"/>
          <w:tab w:val="left" w:pos="8640"/>
        </w:tabs>
        <w:spacing w:line="360" w:lineRule="auto"/>
        <w:ind w:righ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     </w:t>
      </w:r>
      <w:r w:rsidR="00EF21AD" w:rsidRPr="00CE1595">
        <w:rPr>
          <w:rFonts w:ascii="Times New Roman" w:hAnsi="Times New Roman" w:cs="Times New Roman"/>
          <w:b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>Other:</w:t>
      </w:r>
      <w:r w:rsidR="007A1EAF">
        <w:rPr>
          <w:rFonts w:ascii="Times New Roman" w:hAnsi="Times New Roman" w:cs="Times New Roman"/>
          <w:sz w:val="24"/>
          <w:szCs w:val="24"/>
        </w:rPr>
        <w:t xml:space="preserve"> / Manager Repor</w:t>
      </w:r>
      <w:r w:rsidR="00D85B09">
        <w:rPr>
          <w:rFonts w:ascii="Times New Roman" w:hAnsi="Times New Roman" w:cs="Times New Roman"/>
          <w:sz w:val="24"/>
          <w:szCs w:val="24"/>
        </w:rPr>
        <w:t xml:space="preserve">t </w:t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7A1EAF">
        <w:rPr>
          <w:rFonts w:ascii="Times New Roman" w:hAnsi="Times New Roman" w:cs="Times New Roman"/>
          <w:sz w:val="24"/>
          <w:szCs w:val="24"/>
        </w:rPr>
        <w:t xml:space="preserve"> </w:t>
      </w:r>
      <w:r w:rsidR="00D85B09">
        <w:rPr>
          <w:rFonts w:ascii="Times New Roman" w:hAnsi="Times New Roman" w:cs="Times New Roman"/>
          <w:sz w:val="24"/>
          <w:szCs w:val="24"/>
        </w:rPr>
        <w:t xml:space="preserve">  </w:t>
      </w:r>
      <w:r w:rsidR="007A1EAF">
        <w:rPr>
          <w:rFonts w:ascii="Times New Roman" w:hAnsi="Times New Roman" w:cs="Times New Roman"/>
          <w:sz w:val="24"/>
          <w:szCs w:val="24"/>
        </w:rPr>
        <w:t xml:space="preserve"> </w:t>
      </w:r>
      <w:r w:rsidR="0082191B">
        <w:rPr>
          <w:rFonts w:ascii="Times New Roman" w:hAnsi="Times New Roman" w:cs="Times New Roman"/>
          <w:sz w:val="24"/>
          <w:szCs w:val="24"/>
        </w:rPr>
        <w:t>Ken Spencer</w:t>
      </w:r>
    </w:p>
    <w:p w14:paraId="5E5709E2" w14:textId="77777777" w:rsidR="001C71B3" w:rsidRPr="008277AA" w:rsidRDefault="001C71B3" w:rsidP="00336AE1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6A6FBF">
        <w:rPr>
          <w:rFonts w:ascii="Times New Roman" w:hAnsi="Times New Roman" w:cs="Times New Roman"/>
          <w:sz w:val="24"/>
          <w:szCs w:val="24"/>
          <w:u w:val="single"/>
        </w:rPr>
        <w:t>Subdivisions</w:t>
      </w:r>
      <w:r w:rsidRPr="00763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None</w:t>
      </w:r>
      <w:r w:rsidRPr="00763329">
        <w:rPr>
          <w:rFonts w:ascii="Times New Roman" w:hAnsi="Times New Roman" w:cs="Times New Roman"/>
          <w:sz w:val="24"/>
          <w:szCs w:val="24"/>
        </w:rPr>
        <w:tab/>
      </w:r>
    </w:p>
    <w:p w14:paraId="4523B7A2" w14:textId="292751EA" w:rsidR="00FC4F29" w:rsidRDefault="001C71B3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4D6485">
        <w:rPr>
          <w:rFonts w:ascii="Times New Roman" w:hAnsi="Times New Roman" w:cs="Times New Roman"/>
          <w:sz w:val="24"/>
          <w:szCs w:val="24"/>
          <w:u w:val="single"/>
        </w:rPr>
        <w:t>Letters/Requests</w:t>
      </w:r>
      <w:r w:rsidRPr="00BC0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647E3813" w14:textId="3DFAB9CD" w:rsidR="00F007E3" w:rsidRDefault="00F007E3" w:rsidP="00D85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1. </w:t>
      </w:r>
      <w:r w:rsidR="004D4414">
        <w:rPr>
          <w:rFonts w:ascii="Times New Roman" w:hAnsi="Times New Roman" w:cs="Times New Roman"/>
          <w:sz w:val="24"/>
          <w:szCs w:val="24"/>
        </w:rPr>
        <w:t>UDOT notice to proceed Main Street Parklane to Shepard Lane Project</w:t>
      </w:r>
      <w:r w:rsidR="004F3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C2E1A" w14:textId="26C6A003" w:rsidR="006007AD" w:rsidRDefault="004F31B2" w:rsidP="00D85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2. </w:t>
      </w:r>
      <w:r w:rsidR="004D4414">
        <w:rPr>
          <w:rFonts w:ascii="Times New Roman" w:hAnsi="Times New Roman" w:cs="Times New Roman"/>
          <w:sz w:val="24"/>
          <w:szCs w:val="24"/>
        </w:rPr>
        <w:t>Weber Basin annual customer agency meeting, March 25 1:00 pm</w:t>
      </w:r>
    </w:p>
    <w:p w14:paraId="53A9F70C" w14:textId="59B4DBBE" w:rsidR="0082191B" w:rsidRPr="001F0B4D" w:rsidRDefault="003252A6" w:rsidP="00D85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3. </w:t>
      </w:r>
      <w:r w:rsidR="0082191B">
        <w:rPr>
          <w:rFonts w:ascii="Times New Roman" w:hAnsi="Times New Roman" w:cs="Times New Roman"/>
          <w:sz w:val="24"/>
          <w:szCs w:val="24"/>
        </w:rPr>
        <w:t>Snow Report</w:t>
      </w:r>
    </w:p>
    <w:p w14:paraId="36086989" w14:textId="4C7CA7EE" w:rsidR="00D85B09" w:rsidRDefault="001F0FF2" w:rsidP="001C71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B4D">
        <w:rPr>
          <w:rFonts w:ascii="Times New Roman" w:hAnsi="Times New Roman" w:cs="Times New Roman"/>
          <w:sz w:val="24"/>
          <w:szCs w:val="24"/>
        </w:rPr>
        <w:tab/>
      </w:r>
      <w:r w:rsidR="001C71B3" w:rsidRPr="007631C6">
        <w:rPr>
          <w:rFonts w:ascii="Times New Roman" w:hAnsi="Times New Roman" w:cs="Times New Roman"/>
          <w:sz w:val="24"/>
          <w:szCs w:val="24"/>
        </w:rPr>
        <w:t xml:space="preserve">C. </w:t>
      </w:r>
      <w:r w:rsidR="001C71B3" w:rsidRPr="00B908BE">
        <w:rPr>
          <w:rFonts w:ascii="Times New Roman" w:hAnsi="Times New Roman" w:cs="Times New Roman"/>
          <w:sz w:val="24"/>
          <w:szCs w:val="24"/>
          <w:u w:val="single"/>
        </w:rPr>
        <w:t>Agreements</w:t>
      </w:r>
      <w:r w:rsidR="00344CCB">
        <w:rPr>
          <w:rFonts w:ascii="Times New Roman" w:hAnsi="Times New Roman" w:cs="Times New Roman"/>
          <w:sz w:val="24"/>
          <w:szCs w:val="24"/>
        </w:rPr>
        <w:t xml:space="preserve"> –</w:t>
      </w:r>
      <w:r w:rsidR="006007AD">
        <w:rPr>
          <w:rFonts w:ascii="Times New Roman" w:hAnsi="Times New Roman" w:cs="Times New Roman"/>
          <w:sz w:val="24"/>
          <w:szCs w:val="24"/>
        </w:rPr>
        <w:t xml:space="preserve"> </w:t>
      </w:r>
      <w:r w:rsidR="004D4414">
        <w:rPr>
          <w:rFonts w:ascii="Times New Roman" w:hAnsi="Times New Roman" w:cs="Times New Roman"/>
          <w:sz w:val="24"/>
          <w:szCs w:val="24"/>
        </w:rPr>
        <w:t>None</w:t>
      </w:r>
    </w:p>
    <w:p w14:paraId="74649D3B" w14:textId="213FEE74" w:rsidR="000B38CE" w:rsidRDefault="00344CCB" w:rsidP="00B90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71B3" w:rsidRPr="007631C6">
        <w:rPr>
          <w:rFonts w:ascii="Times New Roman" w:hAnsi="Times New Roman" w:cs="Times New Roman"/>
          <w:sz w:val="24"/>
          <w:szCs w:val="24"/>
        </w:rPr>
        <w:t xml:space="preserve">D. </w:t>
      </w:r>
      <w:r w:rsidR="001C71B3">
        <w:rPr>
          <w:rFonts w:ascii="Times New Roman" w:hAnsi="Times New Roman" w:cs="Times New Roman"/>
          <w:sz w:val="24"/>
          <w:szCs w:val="24"/>
          <w:u w:val="single"/>
        </w:rPr>
        <w:t>Renewals</w:t>
      </w:r>
      <w:r w:rsidR="001C71B3" w:rsidRPr="00FE72DF">
        <w:rPr>
          <w:rFonts w:ascii="Times New Roman" w:hAnsi="Times New Roman" w:cs="Times New Roman"/>
          <w:sz w:val="24"/>
          <w:szCs w:val="24"/>
        </w:rPr>
        <w:t xml:space="preserve"> </w:t>
      </w:r>
      <w:r w:rsidR="00563DFD">
        <w:rPr>
          <w:rFonts w:ascii="Times New Roman" w:hAnsi="Times New Roman" w:cs="Times New Roman"/>
          <w:sz w:val="24"/>
          <w:szCs w:val="24"/>
        </w:rPr>
        <w:t>–</w:t>
      </w:r>
    </w:p>
    <w:p w14:paraId="5E12C7CA" w14:textId="16B39923" w:rsidR="004D4414" w:rsidRPr="003E2D73" w:rsidRDefault="004D4414" w:rsidP="00B90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1. Utah Water Users Association</w:t>
      </w:r>
    </w:p>
    <w:p w14:paraId="5071E8DE" w14:textId="4E7B2F20" w:rsidR="00BC0EEB" w:rsidRPr="00DD4A0C" w:rsidRDefault="00663756" w:rsidP="00063256">
      <w:pPr>
        <w:spacing w:line="360" w:lineRule="auto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1E51FC" w:rsidRPr="006A6FBF">
        <w:rPr>
          <w:rFonts w:ascii="Times New Roman" w:hAnsi="Times New Roman" w:cs="Times New Roman"/>
          <w:b/>
          <w:sz w:val="24"/>
          <w:szCs w:val="24"/>
        </w:rPr>
        <w:t>.</w:t>
      </w:r>
      <w:r w:rsidR="00A573F0">
        <w:rPr>
          <w:rFonts w:ascii="Times New Roman" w:hAnsi="Times New Roman" w:cs="Times New Roman"/>
          <w:sz w:val="24"/>
          <w:szCs w:val="24"/>
        </w:rPr>
        <w:tab/>
      </w:r>
      <w:r w:rsidR="00844B40">
        <w:rPr>
          <w:rFonts w:ascii="Times New Roman" w:hAnsi="Times New Roman" w:cs="Times New Roman"/>
          <w:sz w:val="24"/>
          <w:szCs w:val="24"/>
        </w:rPr>
        <w:t>A</w:t>
      </w:r>
      <w:r w:rsidR="00AB4503">
        <w:rPr>
          <w:rFonts w:ascii="Times New Roman" w:hAnsi="Times New Roman" w:cs="Times New Roman"/>
          <w:sz w:val="24"/>
          <w:szCs w:val="24"/>
        </w:rPr>
        <w:t>djournment</w:t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063256">
        <w:rPr>
          <w:rFonts w:ascii="Times New Roman" w:hAnsi="Times New Roman" w:cs="Times New Roman"/>
          <w:sz w:val="24"/>
          <w:szCs w:val="24"/>
        </w:rPr>
        <w:t xml:space="preserve">   </w:t>
      </w:r>
      <w:r w:rsidR="0082191B">
        <w:rPr>
          <w:rFonts w:ascii="Times New Roman" w:hAnsi="Times New Roman" w:cs="Times New Roman"/>
          <w:sz w:val="24"/>
          <w:szCs w:val="24"/>
        </w:rPr>
        <w:t>Ken Spencer</w:t>
      </w:r>
      <w:r w:rsidR="001D3C53">
        <w:rPr>
          <w:rFonts w:ascii="Times New Roman" w:hAnsi="Times New Roman" w:cs="Times New Roman"/>
          <w:sz w:val="24"/>
          <w:szCs w:val="24"/>
        </w:rPr>
        <w:tab/>
      </w:r>
    </w:p>
    <w:p w14:paraId="3CFF7EFD" w14:textId="6A7E42F5" w:rsidR="004D1C2C" w:rsidRDefault="007631C6" w:rsidP="00DD4A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 xml:space="preserve">*Reminder </w:t>
      </w:r>
      <w:r w:rsidR="00154277">
        <w:rPr>
          <w:rFonts w:ascii="Times New Roman" w:hAnsi="Times New Roman" w:cs="Times New Roman"/>
          <w:sz w:val="24"/>
          <w:szCs w:val="24"/>
        </w:rPr>
        <w:t xml:space="preserve">to </w:t>
      </w:r>
      <w:r w:rsidRPr="007631C6">
        <w:rPr>
          <w:rFonts w:ascii="Times New Roman" w:hAnsi="Times New Roman" w:cs="Times New Roman"/>
          <w:sz w:val="24"/>
          <w:szCs w:val="24"/>
        </w:rPr>
        <w:t>declare conflicts of interest if applicable</w:t>
      </w:r>
      <w:r w:rsidR="0067737F">
        <w:rPr>
          <w:rFonts w:ascii="Times New Roman" w:hAnsi="Times New Roman" w:cs="Times New Roman"/>
          <w:sz w:val="24"/>
          <w:szCs w:val="24"/>
        </w:rPr>
        <w:t>*</w:t>
      </w:r>
    </w:p>
    <w:p w14:paraId="30B790CB" w14:textId="072C493C" w:rsidR="002E46C4" w:rsidRPr="000E655E" w:rsidRDefault="001D3C53" w:rsidP="00DD4A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655E">
        <w:rPr>
          <w:rFonts w:ascii="Times New Roman" w:hAnsi="Times New Roman" w:cs="Times New Roman"/>
          <w:b/>
          <w:sz w:val="24"/>
          <w:szCs w:val="24"/>
        </w:rPr>
        <w:t xml:space="preserve">* Next </w:t>
      </w:r>
      <w:r w:rsidR="008277AA"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r w:rsidR="004D4414">
        <w:rPr>
          <w:rFonts w:ascii="Times New Roman" w:hAnsi="Times New Roman" w:cs="Times New Roman"/>
          <w:b/>
          <w:sz w:val="24"/>
          <w:szCs w:val="24"/>
        </w:rPr>
        <w:t>April 17</w:t>
      </w:r>
      <w:r w:rsidR="00D85B09" w:rsidRPr="00D85B0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3252A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2191B">
        <w:rPr>
          <w:rFonts w:ascii="Times New Roman" w:hAnsi="Times New Roman" w:cs="Times New Roman"/>
          <w:b/>
          <w:sz w:val="24"/>
          <w:szCs w:val="24"/>
        </w:rPr>
        <w:t>5</w:t>
      </w:r>
      <w:r w:rsidR="0067737F">
        <w:rPr>
          <w:rFonts w:ascii="Times New Roman" w:hAnsi="Times New Roman" w:cs="Times New Roman"/>
          <w:b/>
          <w:sz w:val="24"/>
          <w:szCs w:val="24"/>
        </w:rPr>
        <w:t>*</w:t>
      </w:r>
      <w:r w:rsidR="006959C0" w:rsidRPr="000E655E">
        <w:rPr>
          <w:rFonts w:ascii="Times New Roman" w:hAnsi="Times New Roman" w:cs="Times New Roman"/>
          <w:b/>
          <w:sz w:val="24"/>
          <w:szCs w:val="24"/>
        </w:rPr>
        <w:tab/>
      </w:r>
    </w:p>
    <w:sectPr w:rsidR="002E46C4" w:rsidRPr="000E655E" w:rsidSect="004D4414">
      <w:pgSz w:w="12240" w:h="15840"/>
      <w:pgMar w:top="245" w:right="446" w:bottom="245" w:left="994" w:header="720" w:footer="720" w:gutter="0"/>
      <w:paperSrc w:first="258" w:other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04B92"/>
    <w:multiLevelType w:val="hybridMultilevel"/>
    <w:tmpl w:val="65886C9E"/>
    <w:lvl w:ilvl="0" w:tplc="B860C5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0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FC"/>
    <w:rsid w:val="00005796"/>
    <w:rsid w:val="00007518"/>
    <w:rsid w:val="00011D47"/>
    <w:rsid w:val="0002310A"/>
    <w:rsid w:val="000333ED"/>
    <w:rsid w:val="00053508"/>
    <w:rsid w:val="00056B8A"/>
    <w:rsid w:val="00057F59"/>
    <w:rsid w:val="00063256"/>
    <w:rsid w:val="00065223"/>
    <w:rsid w:val="00065F19"/>
    <w:rsid w:val="00072A0A"/>
    <w:rsid w:val="000733C3"/>
    <w:rsid w:val="00090B4B"/>
    <w:rsid w:val="000B38CE"/>
    <w:rsid w:val="000D7D9E"/>
    <w:rsid w:val="000E655E"/>
    <w:rsid w:val="001018D4"/>
    <w:rsid w:val="00113F28"/>
    <w:rsid w:val="00120FF9"/>
    <w:rsid w:val="0012176A"/>
    <w:rsid w:val="00121F31"/>
    <w:rsid w:val="0014794D"/>
    <w:rsid w:val="00154277"/>
    <w:rsid w:val="001575B7"/>
    <w:rsid w:val="001604EF"/>
    <w:rsid w:val="00163986"/>
    <w:rsid w:val="0017019F"/>
    <w:rsid w:val="00184E20"/>
    <w:rsid w:val="00197961"/>
    <w:rsid w:val="00197FD3"/>
    <w:rsid w:val="001A3F7B"/>
    <w:rsid w:val="001B39E3"/>
    <w:rsid w:val="001B4A44"/>
    <w:rsid w:val="001C1405"/>
    <w:rsid w:val="001C71B3"/>
    <w:rsid w:val="001D2F37"/>
    <w:rsid w:val="001D3C53"/>
    <w:rsid w:val="001E51FC"/>
    <w:rsid w:val="001F0B4D"/>
    <w:rsid w:val="001F0DC2"/>
    <w:rsid w:val="001F0FF2"/>
    <w:rsid w:val="001F7E79"/>
    <w:rsid w:val="00200201"/>
    <w:rsid w:val="00220FC0"/>
    <w:rsid w:val="00224977"/>
    <w:rsid w:val="0022654B"/>
    <w:rsid w:val="002367BC"/>
    <w:rsid w:val="00245350"/>
    <w:rsid w:val="00245626"/>
    <w:rsid w:val="00247934"/>
    <w:rsid w:val="00252474"/>
    <w:rsid w:val="00271753"/>
    <w:rsid w:val="00271FFE"/>
    <w:rsid w:val="0027381E"/>
    <w:rsid w:val="0029698A"/>
    <w:rsid w:val="002A2897"/>
    <w:rsid w:val="002A655E"/>
    <w:rsid w:val="002B3982"/>
    <w:rsid w:val="002D1A84"/>
    <w:rsid w:val="002D20B6"/>
    <w:rsid w:val="002D603E"/>
    <w:rsid w:val="002E36B1"/>
    <w:rsid w:val="002E46C4"/>
    <w:rsid w:val="002E7DBB"/>
    <w:rsid w:val="002F4888"/>
    <w:rsid w:val="003252A6"/>
    <w:rsid w:val="0032616C"/>
    <w:rsid w:val="00327C8D"/>
    <w:rsid w:val="00336AE1"/>
    <w:rsid w:val="00344784"/>
    <w:rsid w:val="00344CCB"/>
    <w:rsid w:val="0035051A"/>
    <w:rsid w:val="003621DF"/>
    <w:rsid w:val="00362FCF"/>
    <w:rsid w:val="00382F75"/>
    <w:rsid w:val="0038307A"/>
    <w:rsid w:val="0038533A"/>
    <w:rsid w:val="003A3B8C"/>
    <w:rsid w:val="003B0E09"/>
    <w:rsid w:val="003B3BD8"/>
    <w:rsid w:val="003B7C19"/>
    <w:rsid w:val="003C20BD"/>
    <w:rsid w:val="003D3527"/>
    <w:rsid w:val="003D6A56"/>
    <w:rsid w:val="003D74D6"/>
    <w:rsid w:val="003E2D73"/>
    <w:rsid w:val="003E62BF"/>
    <w:rsid w:val="003E779F"/>
    <w:rsid w:val="003F0218"/>
    <w:rsid w:val="003F2C81"/>
    <w:rsid w:val="003F4186"/>
    <w:rsid w:val="00404D8E"/>
    <w:rsid w:val="004216AE"/>
    <w:rsid w:val="004462B3"/>
    <w:rsid w:val="00454C82"/>
    <w:rsid w:val="00465CCB"/>
    <w:rsid w:val="00480C5F"/>
    <w:rsid w:val="004921E9"/>
    <w:rsid w:val="004A547F"/>
    <w:rsid w:val="004B165E"/>
    <w:rsid w:val="004B5A63"/>
    <w:rsid w:val="004D1C2C"/>
    <w:rsid w:val="004D1F74"/>
    <w:rsid w:val="004D4414"/>
    <w:rsid w:val="004D5FE4"/>
    <w:rsid w:val="004D6485"/>
    <w:rsid w:val="004D7074"/>
    <w:rsid w:val="004E37DB"/>
    <w:rsid w:val="004F30BF"/>
    <w:rsid w:val="004F31B2"/>
    <w:rsid w:val="005411DF"/>
    <w:rsid w:val="00543D0D"/>
    <w:rsid w:val="005566C2"/>
    <w:rsid w:val="00562E41"/>
    <w:rsid w:val="00563DFD"/>
    <w:rsid w:val="00565529"/>
    <w:rsid w:val="00574C9B"/>
    <w:rsid w:val="00577CDA"/>
    <w:rsid w:val="005807AD"/>
    <w:rsid w:val="00580B75"/>
    <w:rsid w:val="005858C6"/>
    <w:rsid w:val="0059024F"/>
    <w:rsid w:val="00590D60"/>
    <w:rsid w:val="00592E3B"/>
    <w:rsid w:val="00595842"/>
    <w:rsid w:val="005A1D38"/>
    <w:rsid w:val="005B4575"/>
    <w:rsid w:val="005E0CF2"/>
    <w:rsid w:val="005E6E9F"/>
    <w:rsid w:val="006007AD"/>
    <w:rsid w:val="006102F5"/>
    <w:rsid w:val="006121F0"/>
    <w:rsid w:val="00616114"/>
    <w:rsid w:val="00634975"/>
    <w:rsid w:val="00650641"/>
    <w:rsid w:val="00663756"/>
    <w:rsid w:val="0067662C"/>
    <w:rsid w:val="0067737F"/>
    <w:rsid w:val="0068391C"/>
    <w:rsid w:val="006959C0"/>
    <w:rsid w:val="006A0DE2"/>
    <w:rsid w:val="006A6FBF"/>
    <w:rsid w:val="006D4D07"/>
    <w:rsid w:val="006E2581"/>
    <w:rsid w:val="006F1E85"/>
    <w:rsid w:val="006F30F4"/>
    <w:rsid w:val="006F75DD"/>
    <w:rsid w:val="0071638A"/>
    <w:rsid w:val="00716B8B"/>
    <w:rsid w:val="0076199A"/>
    <w:rsid w:val="007631C6"/>
    <w:rsid w:val="00763329"/>
    <w:rsid w:val="00772B22"/>
    <w:rsid w:val="0077506A"/>
    <w:rsid w:val="00783958"/>
    <w:rsid w:val="00791AF5"/>
    <w:rsid w:val="007A1EAF"/>
    <w:rsid w:val="007C1540"/>
    <w:rsid w:val="007C6621"/>
    <w:rsid w:val="007F655F"/>
    <w:rsid w:val="00814AFF"/>
    <w:rsid w:val="00816239"/>
    <w:rsid w:val="0081677E"/>
    <w:rsid w:val="00817953"/>
    <w:rsid w:val="0082191B"/>
    <w:rsid w:val="008277AA"/>
    <w:rsid w:val="00844B40"/>
    <w:rsid w:val="0085568F"/>
    <w:rsid w:val="00874AAF"/>
    <w:rsid w:val="00875730"/>
    <w:rsid w:val="00883992"/>
    <w:rsid w:val="00890F56"/>
    <w:rsid w:val="008A41ED"/>
    <w:rsid w:val="008B1F61"/>
    <w:rsid w:val="008B2F2A"/>
    <w:rsid w:val="008C6EF9"/>
    <w:rsid w:val="008D0E17"/>
    <w:rsid w:val="008E10BC"/>
    <w:rsid w:val="008E152B"/>
    <w:rsid w:val="008F7269"/>
    <w:rsid w:val="008F7F0E"/>
    <w:rsid w:val="009070DA"/>
    <w:rsid w:val="00912B6C"/>
    <w:rsid w:val="00916A4F"/>
    <w:rsid w:val="009236CE"/>
    <w:rsid w:val="0093405F"/>
    <w:rsid w:val="00934259"/>
    <w:rsid w:val="00937833"/>
    <w:rsid w:val="00940DEC"/>
    <w:rsid w:val="00945B59"/>
    <w:rsid w:val="00972F89"/>
    <w:rsid w:val="00973C22"/>
    <w:rsid w:val="00987413"/>
    <w:rsid w:val="0099609A"/>
    <w:rsid w:val="00997C6D"/>
    <w:rsid w:val="009A27F2"/>
    <w:rsid w:val="009B6F51"/>
    <w:rsid w:val="009C6C06"/>
    <w:rsid w:val="009C7D99"/>
    <w:rsid w:val="009D6911"/>
    <w:rsid w:val="00A02F21"/>
    <w:rsid w:val="00A04D4C"/>
    <w:rsid w:val="00A12405"/>
    <w:rsid w:val="00A24E4D"/>
    <w:rsid w:val="00A34985"/>
    <w:rsid w:val="00A35B1D"/>
    <w:rsid w:val="00A42C55"/>
    <w:rsid w:val="00A512B5"/>
    <w:rsid w:val="00A573F0"/>
    <w:rsid w:val="00A752AC"/>
    <w:rsid w:val="00A7609F"/>
    <w:rsid w:val="00A86F19"/>
    <w:rsid w:val="00A9313B"/>
    <w:rsid w:val="00AB3D7F"/>
    <w:rsid w:val="00AB4503"/>
    <w:rsid w:val="00AD1950"/>
    <w:rsid w:val="00AD3CB0"/>
    <w:rsid w:val="00AE12AA"/>
    <w:rsid w:val="00AF6C0A"/>
    <w:rsid w:val="00B0486B"/>
    <w:rsid w:val="00B153E9"/>
    <w:rsid w:val="00B17206"/>
    <w:rsid w:val="00B340D5"/>
    <w:rsid w:val="00B34614"/>
    <w:rsid w:val="00B4091E"/>
    <w:rsid w:val="00B4588A"/>
    <w:rsid w:val="00B616C4"/>
    <w:rsid w:val="00B65081"/>
    <w:rsid w:val="00B67410"/>
    <w:rsid w:val="00B86179"/>
    <w:rsid w:val="00B8795C"/>
    <w:rsid w:val="00B87D6E"/>
    <w:rsid w:val="00B908BE"/>
    <w:rsid w:val="00B96A0D"/>
    <w:rsid w:val="00BA0C12"/>
    <w:rsid w:val="00BA4417"/>
    <w:rsid w:val="00BA699E"/>
    <w:rsid w:val="00BA792F"/>
    <w:rsid w:val="00BB1220"/>
    <w:rsid w:val="00BB1F2C"/>
    <w:rsid w:val="00BC0EEB"/>
    <w:rsid w:val="00BC3900"/>
    <w:rsid w:val="00BC7CCC"/>
    <w:rsid w:val="00BE7131"/>
    <w:rsid w:val="00C06B93"/>
    <w:rsid w:val="00C16D28"/>
    <w:rsid w:val="00C3122E"/>
    <w:rsid w:val="00C46D8B"/>
    <w:rsid w:val="00C54036"/>
    <w:rsid w:val="00C616FD"/>
    <w:rsid w:val="00C73683"/>
    <w:rsid w:val="00C7591E"/>
    <w:rsid w:val="00C75E8D"/>
    <w:rsid w:val="00C83559"/>
    <w:rsid w:val="00C95777"/>
    <w:rsid w:val="00C96D87"/>
    <w:rsid w:val="00CA6891"/>
    <w:rsid w:val="00CB151A"/>
    <w:rsid w:val="00CC1D92"/>
    <w:rsid w:val="00CC1DCE"/>
    <w:rsid w:val="00CC2AEB"/>
    <w:rsid w:val="00CE0972"/>
    <w:rsid w:val="00CE1595"/>
    <w:rsid w:val="00CF08D5"/>
    <w:rsid w:val="00CF255D"/>
    <w:rsid w:val="00D16BA5"/>
    <w:rsid w:val="00D30FD0"/>
    <w:rsid w:val="00D60F4C"/>
    <w:rsid w:val="00D61FB0"/>
    <w:rsid w:val="00D85B09"/>
    <w:rsid w:val="00D97B58"/>
    <w:rsid w:val="00DA0895"/>
    <w:rsid w:val="00DA134A"/>
    <w:rsid w:val="00DA4A98"/>
    <w:rsid w:val="00DB719A"/>
    <w:rsid w:val="00DC23A7"/>
    <w:rsid w:val="00DC50A0"/>
    <w:rsid w:val="00DC67B7"/>
    <w:rsid w:val="00DC6AC5"/>
    <w:rsid w:val="00DD4A0C"/>
    <w:rsid w:val="00DD61A5"/>
    <w:rsid w:val="00DE39B0"/>
    <w:rsid w:val="00DE4906"/>
    <w:rsid w:val="00DF239F"/>
    <w:rsid w:val="00E00321"/>
    <w:rsid w:val="00E15518"/>
    <w:rsid w:val="00E16E4C"/>
    <w:rsid w:val="00E31236"/>
    <w:rsid w:val="00E43DAF"/>
    <w:rsid w:val="00E51486"/>
    <w:rsid w:val="00E544C9"/>
    <w:rsid w:val="00E62AAA"/>
    <w:rsid w:val="00E7205C"/>
    <w:rsid w:val="00E81731"/>
    <w:rsid w:val="00E85CE8"/>
    <w:rsid w:val="00EA4CA9"/>
    <w:rsid w:val="00EC6288"/>
    <w:rsid w:val="00EC735B"/>
    <w:rsid w:val="00ED2A2F"/>
    <w:rsid w:val="00EE222A"/>
    <w:rsid w:val="00EF21AD"/>
    <w:rsid w:val="00EF3A95"/>
    <w:rsid w:val="00F007E3"/>
    <w:rsid w:val="00F16C0D"/>
    <w:rsid w:val="00F33D20"/>
    <w:rsid w:val="00F36DBE"/>
    <w:rsid w:val="00F50A35"/>
    <w:rsid w:val="00F74897"/>
    <w:rsid w:val="00F77283"/>
    <w:rsid w:val="00F87DD8"/>
    <w:rsid w:val="00F9215E"/>
    <w:rsid w:val="00F941E3"/>
    <w:rsid w:val="00FC4F29"/>
    <w:rsid w:val="00FE72DF"/>
    <w:rsid w:val="00FF25D3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D5659"/>
  <w15:chartTrackingRefBased/>
  <w15:docId w15:val="{5F21F7DB-5D26-45ED-8C89-492EDED5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44C9"/>
    <w:pPr>
      <w:framePr w:w="7920" w:h="1980" w:hRule="exact" w:hSpace="180" w:wrap="auto" w:hAnchor="page" w:xAlign="center" w:yAlign="bottom"/>
      <w:ind w:left="2880"/>
    </w:pPr>
    <w:rPr>
      <w:rFonts w:ascii="Segoe Script" w:eastAsiaTheme="majorEastAsia" w:hAnsi="Segoe Script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544C9"/>
    <w:rPr>
      <w:rFonts w:ascii="Segoe Script" w:eastAsiaTheme="majorEastAsia" w:hAnsi="Segoe Script" w:cstheme="majorBidi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F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F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7D9E"/>
    <w:rPr>
      <w:color w:val="0000FF"/>
      <w:u w:val="single"/>
    </w:rPr>
  </w:style>
  <w:style w:type="paragraph" w:customStyle="1" w:styleId="00BlockInd5">
    <w:name w:val="00 Block Ind .5"/>
    <w:basedOn w:val="Normal"/>
    <w:rsid w:val="00CB151A"/>
    <w:pPr>
      <w:spacing w:after="240"/>
      <w:ind w:left="720" w:right="720"/>
    </w:pPr>
    <w:rPr>
      <w:rFonts w:ascii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77CDA"/>
  </w:style>
  <w:style w:type="paragraph" w:styleId="NoSpacing">
    <w:name w:val="No Spacing"/>
    <w:uiPriority w:val="1"/>
    <w:qFormat/>
    <w:rsid w:val="00B153E9"/>
  </w:style>
  <w:style w:type="paragraph" w:styleId="ListParagraph">
    <w:name w:val="List Paragraph"/>
    <w:basedOn w:val="Normal"/>
    <w:uiPriority w:val="34"/>
    <w:qFormat/>
    <w:rsid w:val="00541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Benchland Water District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Holbrook</dc:creator>
  <cp:keywords/>
  <dc:description/>
  <cp:lastModifiedBy>Owner</cp:lastModifiedBy>
  <cp:revision>3</cp:revision>
  <cp:lastPrinted>2025-03-17T15:39:00Z</cp:lastPrinted>
  <dcterms:created xsi:type="dcterms:W3CDTF">2025-03-14T17:18:00Z</dcterms:created>
  <dcterms:modified xsi:type="dcterms:W3CDTF">2025-03-17T15:40:00Z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9c77f8ac17bd63b75203a647aac488d6d96b03bbb8b343f1b8a16e26435bdc38</vt:lpwstr>
  </property>
</Properties>
</file>