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4.11.0 -->
  <w:body>
    <w:p w:rsidR="00F53526" w14:paraId="6C3694B1"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Kanosh Town held the regular council meeting in the Kanosh Town Hall at 7:00 p.m. on Wednesday, January 8, 2025, at 55 North Main, Kanosh, Utah.  </w:t>
      </w:r>
    </w:p>
    <w:p w:rsidR="00F53526" w14:paraId="04F34569" w14:textId="77777777">
      <w:pPr>
        <w:spacing w:after="0" w:line="240" w:lineRule="auto"/>
        <w:rPr>
          <w:rFonts w:ascii="Times New Roman" w:eastAsia="Times New Roman" w:hAnsi="Times New Roman" w:cs="Times New Roman"/>
          <w:color w:val="0E101A"/>
        </w:rPr>
      </w:pPr>
    </w:p>
    <w:p w:rsidR="00F53526" w14:paraId="03BA9169"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Members present:</w:t>
      </w:r>
    </w:p>
    <w:p w:rsidR="00F53526" w14:paraId="27690877"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Mayor Scott McDonald, Council members:  Dan DeGraffenried, David Whitaker, Neil Shumway, Kanosh Town Treasurer DeniAnn Whitaker, and Kanosh Town Clerk Cindy Turner.  </w:t>
      </w:r>
    </w:p>
    <w:p w:rsidR="00F53526" w14:paraId="0376943A" w14:textId="77777777">
      <w:pPr>
        <w:spacing w:after="0" w:line="240" w:lineRule="auto"/>
        <w:rPr>
          <w:rFonts w:ascii="Times New Roman" w:eastAsia="Times New Roman" w:hAnsi="Times New Roman" w:cs="Times New Roman"/>
          <w:color w:val="0E101A"/>
        </w:rPr>
      </w:pPr>
    </w:p>
    <w:p w:rsidR="00F53526" w14:paraId="7721241F" w14:textId="177DBE2B">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Others in attendance:  Fire Chief Lorin Shumway, Geri Minton, Stan Koyle, Jim Kooy, Jim </w:t>
      </w:r>
      <w:r w:rsidR="008E18B1">
        <w:rPr>
          <w:rFonts w:ascii="Times New Roman" w:eastAsia="Times New Roman" w:hAnsi="Times New Roman" w:cs="Times New Roman"/>
          <w:color w:val="0E101A"/>
        </w:rPr>
        <w:t>Weaver,</w:t>
      </w:r>
      <w:r>
        <w:rPr>
          <w:rFonts w:ascii="Times New Roman" w:eastAsia="Times New Roman" w:hAnsi="Times New Roman" w:cs="Times New Roman"/>
          <w:color w:val="0E101A"/>
        </w:rPr>
        <w:t xml:space="preserve"> Tim </w:t>
      </w:r>
      <w:r w:rsidR="008E18B1">
        <w:rPr>
          <w:rFonts w:ascii="Times New Roman" w:eastAsia="Times New Roman" w:hAnsi="Times New Roman" w:cs="Times New Roman"/>
          <w:color w:val="0E101A"/>
        </w:rPr>
        <w:t xml:space="preserve">York, </w:t>
      </w:r>
      <w:r w:rsidR="008E18B1">
        <w:rPr>
          <w:rFonts w:ascii="Times New Roman" w:eastAsia="Times New Roman" w:hAnsi="Times New Roman" w:cs="Times New Roman"/>
          <w:color w:val="0E101A"/>
        </w:rPr>
        <w:t>Tim</w:t>
      </w:r>
      <w:r>
        <w:rPr>
          <w:rFonts w:ascii="Times New Roman" w:eastAsia="Times New Roman" w:hAnsi="Times New Roman" w:cs="Times New Roman"/>
          <w:color w:val="0E101A"/>
        </w:rPr>
        <w:t xml:space="preserve"> and Savannah White</w:t>
      </w:r>
    </w:p>
    <w:p w:rsidR="00F53526" w14:paraId="6C065752" w14:textId="77777777">
      <w:pPr>
        <w:spacing w:after="0" w:line="240" w:lineRule="auto"/>
        <w:rPr>
          <w:rFonts w:ascii="Calibri" w:eastAsia="Calibri" w:hAnsi="Calibri" w:cs="Calibri"/>
          <w:sz w:val="22"/>
        </w:rPr>
      </w:pPr>
    </w:p>
    <w:p w:rsidR="00F53526" w14:paraId="4A50CA3E" w14:textId="77777777">
      <w:pPr>
        <w:spacing w:line="259" w:lineRule="auto"/>
        <w:rPr>
          <w:rFonts w:ascii="Times New Roman" w:eastAsia="Times New Roman" w:hAnsi="Times New Roman" w:cs="Times New Roman"/>
        </w:rPr>
      </w:pPr>
      <w:r>
        <w:rPr>
          <w:rFonts w:ascii="Times New Roman" w:eastAsia="Times New Roman" w:hAnsi="Times New Roman" w:cs="Times New Roman"/>
        </w:rPr>
        <w:t xml:space="preserve">Councilmember Josh Whitaker </w:t>
      </w:r>
      <w:r>
        <w:rPr>
          <w:rFonts w:ascii="Times New Roman" w:eastAsia="Times New Roman" w:hAnsi="Times New Roman" w:cs="Times New Roman"/>
          <w:color w:val="0E101A"/>
        </w:rPr>
        <w:t>offered the opening ceremonies through an invocation</w:t>
      </w:r>
      <w:r>
        <w:rPr>
          <w:rFonts w:ascii="Times New Roman" w:eastAsia="Times New Roman" w:hAnsi="Times New Roman" w:cs="Times New Roman"/>
        </w:rPr>
        <w:t xml:space="preserve">.  </w:t>
      </w:r>
    </w:p>
    <w:p w:rsidR="00F53526" w14:paraId="186B8444" w14:textId="77777777">
      <w:pPr>
        <w:spacing w:line="259" w:lineRule="auto"/>
        <w:rPr>
          <w:rFonts w:ascii="Calibri" w:eastAsia="Calibri" w:hAnsi="Calibri" w:cs="Calibri"/>
          <w:sz w:val="22"/>
        </w:rPr>
      </w:pPr>
      <w:r>
        <w:rPr>
          <w:rFonts w:ascii="Times New Roman" w:eastAsia="Times New Roman" w:hAnsi="Times New Roman" w:cs="Times New Roman"/>
        </w:rPr>
        <w:t xml:space="preserve">Councilmember </w:t>
      </w:r>
      <w:r>
        <w:rPr>
          <w:rFonts w:ascii="Times New Roman" w:eastAsia="Times New Roman" w:hAnsi="Times New Roman" w:cs="Times New Roman"/>
          <w:color w:val="0E101A"/>
        </w:rPr>
        <w:t xml:space="preserve">Neil Shumway </w:t>
      </w:r>
      <w:r>
        <w:rPr>
          <w:rFonts w:ascii="Times New Roman" w:eastAsia="Times New Roman" w:hAnsi="Times New Roman" w:cs="Times New Roman"/>
        </w:rPr>
        <w:t>led everyone in attendance in the Pledge of Allegiance.</w:t>
      </w:r>
      <w:r>
        <w:rPr>
          <w:rFonts w:ascii="Calibri" w:eastAsia="Calibri" w:hAnsi="Calibri" w:cs="Calibri"/>
          <w:sz w:val="22"/>
        </w:rPr>
        <w:t xml:space="preserve">  </w:t>
      </w:r>
    </w:p>
    <w:p w:rsidR="00F53526" w14:paraId="6FBDF313" w14:textId="54FEE366">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Minutes of the Jan, meeting were read as amended through a motion by Councilmember </w:t>
      </w:r>
      <w:r w:rsidR="00C767C7">
        <w:rPr>
          <w:rFonts w:ascii="Times New Roman" w:eastAsia="Times New Roman" w:hAnsi="Times New Roman" w:cs="Times New Roman"/>
          <w:color w:val="0E101A"/>
        </w:rPr>
        <w:t xml:space="preserve">Neil Shumway, </w:t>
      </w:r>
      <w:r>
        <w:rPr>
          <w:rFonts w:ascii="Times New Roman" w:eastAsia="Times New Roman" w:hAnsi="Times New Roman" w:cs="Times New Roman"/>
          <w:color w:val="0E101A"/>
        </w:rPr>
        <w:t xml:space="preserve">Councilmember </w:t>
      </w:r>
      <w:r w:rsidR="00C767C7">
        <w:rPr>
          <w:rFonts w:ascii="Times New Roman" w:eastAsia="Times New Roman" w:hAnsi="Times New Roman" w:cs="Times New Roman"/>
        </w:rPr>
        <w:t xml:space="preserve">David </w:t>
      </w:r>
      <w:r>
        <w:rPr>
          <w:rFonts w:ascii="Times New Roman" w:eastAsia="Times New Roman" w:hAnsi="Times New Roman" w:cs="Times New Roman"/>
        </w:rPr>
        <w:t>Whitaker</w:t>
      </w:r>
      <w:r w:rsidR="00C767C7">
        <w:rPr>
          <w:rFonts w:ascii="Times New Roman" w:eastAsia="Times New Roman" w:hAnsi="Times New Roman" w:cs="Times New Roman"/>
          <w:color w:val="0E101A"/>
        </w:rPr>
        <w:t xml:space="preserve"> </w:t>
      </w:r>
      <w:r>
        <w:rPr>
          <w:rFonts w:ascii="Times New Roman" w:eastAsia="Times New Roman" w:hAnsi="Times New Roman" w:cs="Times New Roman"/>
          <w:color w:val="0E101A"/>
        </w:rPr>
        <w:t>provided a second to the motion, and all Council members in attendance voted in favor as noted below:</w:t>
      </w:r>
    </w:p>
    <w:p w:rsidR="00F53526" w14:paraId="65231FF4"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Mayor Scott McDonald</w:t>
      </w:r>
      <w:r>
        <w:rPr>
          <w:rFonts w:ascii="Times New Roman" w:eastAsia="Times New Roman" w:hAnsi="Times New Roman" w:cs="Times New Roman"/>
          <w:color w:val="0E101A"/>
        </w:rPr>
        <w:tab/>
        <w:t>Aye</w:t>
      </w:r>
    </w:p>
    <w:p w:rsidR="00F53526" w14:paraId="0F8DBDD1"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w:t>
      </w:r>
    </w:p>
    <w:p w:rsidR="00F53526" w14:paraId="4BB7BD29" w14:textId="77777777">
      <w:pPr>
        <w:spacing w:after="0" w:line="259" w:lineRule="auto"/>
        <w:rPr>
          <w:rFonts w:ascii="Times New Roman" w:eastAsia="Times New Roman" w:hAnsi="Times New Roman" w:cs="Times New Roman"/>
        </w:rPr>
      </w:pPr>
      <w:r>
        <w:rPr>
          <w:rFonts w:ascii="Times New Roman" w:eastAsia="Times New Roman" w:hAnsi="Times New Roman" w:cs="Times New Roman"/>
          <w:color w:val="0E101A"/>
        </w:rPr>
        <w:tab/>
      </w:r>
      <w:r>
        <w:rPr>
          <w:rFonts w:ascii="Times New Roman" w:eastAsia="Times New Roman" w:hAnsi="Times New Roman" w:cs="Times New Roman"/>
        </w:rPr>
        <w:t>David Whitaker</w:t>
      </w:r>
      <w:r>
        <w:rPr>
          <w:rFonts w:ascii="Times New Roman" w:eastAsia="Times New Roman" w:hAnsi="Times New Roman" w:cs="Times New Roman"/>
        </w:rPr>
        <w:tab/>
        <w:t>Aye</w:t>
      </w:r>
    </w:p>
    <w:p w:rsidR="00F53526" w14:paraId="62E0BD9C" w14:textId="77777777">
      <w:pPr>
        <w:spacing w:after="0" w:line="259" w:lineRule="auto"/>
        <w:ind w:firstLine="720"/>
        <w:rPr>
          <w:rFonts w:ascii="Times New Roman" w:eastAsia="Times New Roman" w:hAnsi="Times New Roman" w:cs="Times New Roman"/>
        </w:rPr>
      </w:pPr>
      <w:r>
        <w:rPr>
          <w:rFonts w:ascii="Times New Roman" w:eastAsia="Times New Roman" w:hAnsi="Times New Roman" w:cs="Times New Roman"/>
          <w:color w:val="0E101A"/>
        </w:rPr>
        <w:t>Dan DeGraffenried</w:t>
      </w:r>
      <w:r>
        <w:rPr>
          <w:rFonts w:ascii="Times New Roman" w:eastAsia="Times New Roman" w:hAnsi="Times New Roman" w:cs="Times New Roman"/>
          <w:color w:val="0E101A"/>
        </w:rPr>
        <w:tab/>
      </w:r>
      <w:r>
        <w:rPr>
          <w:rFonts w:ascii="Times New Roman" w:eastAsia="Times New Roman" w:hAnsi="Times New Roman" w:cs="Times New Roman"/>
        </w:rPr>
        <w:t>Aye</w:t>
      </w:r>
    </w:p>
    <w:p w:rsidR="00F53526" w14:paraId="62D70334"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rPr>
        <w:tab/>
      </w:r>
      <w:r>
        <w:rPr>
          <w:rFonts w:ascii="Times New Roman" w:eastAsia="Times New Roman" w:hAnsi="Times New Roman" w:cs="Times New Roman"/>
          <w:color w:val="0E101A"/>
        </w:rPr>
        <w:t>Neil Shumway</w:t>
      </w:r>
      <w:r>
        <w:rPr>
          <w:rFonts w:ascii="Times New Roman" w:eastAsia="Times New Roman" w:hAnsi="Times New Roman" w:cs="Times New Roman"/>
          <w:color w:val="0E101A"/>
        </w:rPr>
        <w:tab/>
      </w:r>
      <w:r>
        <w:rPr>
          <w:rFonts w:ascii="Times New Roman" w:eastAsia="Times New Roman" w:hAnsi="Times New Roman" w:cs="Times New Roman"/>
          <w:color w:val="0E101A"/>
        </w:rPr>
        <w:tab/>
        <w:t>Aye</w:t>
      </w:r>
    </w:p>
    <w:p w:rsidR="00F53526" w14:paraId="6DA2D38E"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ab/>
      </w: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color w:val="0E101A"/>
        </w:rPr>
        <w:t>Aye</w:t>
      </w:r>
    </w:p>
    <w:p w:rsidR="00F53526" w14:paraId="1A9ADD7B" w14:textId="77777777">
      <w:pPr>
        <w:spacing w:after="0" w:line="240" w:lineRule="auto"/>
        <w:rPr>
          <w:rFonts w:ascii="Times New Roman" w:eastAsia="Times New Roman" w:hAnsi="Times New Roman" w:cs="Times New Roman"/>
        </w:rPr>
      </w:pPr>
    </w:p>
    <w:p w:rsidR="00F53526" w14:paraId="422F8AEE" w14:textId="6FAFEF3B">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Warrants for </w:t>
      </w:r>
      <w:r w:rsidR="00C767C7">
        <w:rPr>
          <w:rFonts w:ascii="Times New Roman" w:eastAsia="Times New Roman" w:hAnsi="Times New Roman" w:cs="Times New Roman"/>
          <w:color w:val="0E101A"/>
        </w:rPr>
        <w:t>February</w:t>
      </w:r>
      <w:r>
        <w:rPr>
          <w:rFonts w:ascii="Times New Roman" w:eastAsia="Times New Roman" w:hAnsi="Times New Roman" w:cs="Times New Roman"/>
          <w:color w:val="0E101A"/>
        </w:rPr>
        <w:t xml:space="preserve"> 2025 </w:t>
      </w:r>
      <w:r>
        <w:rPr>
          <w:rFonts w:ascii="Times New Roman" w:eastAsia="Times New Roman" w:hAnsi="Times New Roman" w:cs="Times New Roman"/>
        </w:rPr>
        <w:t xml:space="preserve">were read, discussed, and approved to be paid through a motion by Councilmember </w:t>
      </w:r>
      <w:r w:rsidR="00C767C7">
        <w:rPr>
          <w:rFonts w:ascii="Times New Roman" w:eastAsia="Times New Roman" w:hAnsi="Times New Roman" w:cs="Times New Roman"/>
          <w:color w:val="0E101A"/>
        </w:rPr>
        <w:t>Dan DeGraffenried</w:t>
      </w:r>
      <w:r>
        <w:rPr>
          <w:rFonts w:ascii="Times New Roman" w:eastAsia="Times New Roman" w:hAnsi="Times New Roman" w:cs="Times New Roman"/>
        </w:rPr>
        <w:t>, Council member</w:t>
      </w:r>
      <w:r w:rsidR="00C767C7">
        <w:rPr>
          <w:rFonts w:ascii="Times New Roman" w:eastAsia="Times New Roman" w:hAnsi="Times New Roman" w:cs="Times New Roman"/>
        </w:rPr>
        <w:t xml:space="preserve"> Josh</w:t>
      </w:r>
      <w:r>
        <w:rPr>
          <w:rFonts w:ascii="Times New Roman" w:eastAsia="Times New Roman" w:hAnsi="Times New Roman" w:cs="Times New Roman"/>
        </w:rPr>
        <w:t xml:space="preserve"> Whitaker seconded the motion, and all Council members in attendance voted in favor as noted below:</w:t>
      </w:r>
      <w:r>
        <w:rPr>
          <w:rFonts w:ascii="Times New Roman" w:eastAsia="Times New Roman" w:hAnsi="Times New Roman" w:cs="Times New Roman"/>
          <w:color w:val="0E101A"/>
        </w:rPr>
        <w:t xml:space="preserve"> </w:t>
      </w:r>
    </w:p>
    <w:p w:rsidR="00F53526" w14:paraId="34F19EBC"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Mayor Scott McDonald</w:t>
      </w:r>
      <w:r>
        <w:rPr>
          <w:rFonts w:ascii="Times New Roman" w:eastAsia="Times New Roman" w:hAnsi="Times New Roman" w:cs="Times New Roman"/>
          <w:color w:val="0E101A"/>
        </w:rPr>
        <w:tab/>
        <w:t>Aye</w:t>
      </w:r>
    </w:p>
    <w:p w:rsidR="00F53526" w14:paraId="346356B5"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w:t>
      </w:r>
    </w:p>
    <w:p w:rsidR="00F53526" w14:paraId="6202315F" w14:textId="77777777">
      <w:pPr>
        <w:spacing w:after="0" w:line="259" w:lineRule="auto"/>
        <w:rPr>
          <w:rFonts w:ascii="Times New Roman" w:eastAsia="Times New Roman" w:hAnsi="Times New Roman" w:cs="Times New Roman"/>
        </w:rPr>
      </w:pPr>
      <w:r>
        <w:rPr>
          <w:rFonts w:ascii="Times New Roman" w:eastAsia="Times New Roman" w:hAnsi="Times New Roman" w:cs="Times New Roman"/>
          <w:color w:val="0E101A"/>
        </w:rPr>
        <w:tab/>
      </w:r>
      <w:r>
        <w:rPr>
          <w:rFonts w:ascii="Times New Roman" w:eastAsia="Times New Roman" w:hAnsi="Times New Roman" w:cs="Times New Roman"/>
        </w:rPr>
        <w:t>David Whitaker</w:t>
      </w:r>
      <w:r>
        <w:rPr>
          <w:rFonts w:ascii="Times New Roman" w:eastAsia="Times New Roman" w:hAnsi="Times New Roman" w:cs="Times New Roman"/>
        </w:rPr>
        <w:tab/>
        <w:t>Aye</w:t>
      </w:r>
    </w:p>
    <w:p w:rsidR="00F53526" w14:paraId="092CFEA1" w14:textId="77777777">
      <w:pPr>
        <w:spacing w:after="0" w:line="259" w:lineRule="auto"/>
        <w:ind w:firstLine="720"/>
        <w:rPr>
          <w:rFonts w:ascii="Times New Roman" w:eastAsia="Times New Roman" w:hAnsi="Times New Roman" w:cs="Times New Roman"/>
        </w:rPr>
      </w:pPr>
      <w:r>
        <w:rPr>
          <w:rFonts w:ascii="Times New Roman" w:eastAsia="Times New Roman" w:hAnsi="Times New Roman" w:cs="Times New Roman"/>
          <w:color w:val="0E101A"/>
        </w:rPr>
        <w:t>Dan DeGraffenried</w:t>
      </w:r>
      <w:r>
        <w:rPr>
          <w:rFonts w:ascii="Times New Roman" w:eastAsia="Times New Roman" w:hAnsi="Times New Roman" w:cs="Times New Roman"/>
          <w:color w:val="0E101A"/>
        </w:rPr>
        <w:tab/>
      </w:r>
      <w:r>
        <w:rPr>
          <w:rFonts w:ascii="Times New Roman" w:eastAsia="Times New Roman" w:hAnsi="Times New Roman" w:cs="Times New Roman"/>
        </w:rPr>
        <w:t>Aye</w:t>
      </w:r>
      <w:r>
        <w:rPr>
          <w:rFonts w:ascii="Times New Roman" w:eastAsia="Times New Roman" w:hAnsi="Times New Roman" w:cs="Times New Roman"/>
        </w:rPr>
        <w:tab/>
      </w:r>
    </w:p>
    <w:p w:rsidR="00F53526" w14:paraId="1E31164C" w14:textId="77777777">
      <w:pPr>
        <w:spacing w:after="0" w:line="259" w:lineRule="auto"/>
        <w:ind w:firstLine="720"/>
        <w:rPr>
          <w:rFonts w:ascii="Times New Roman" w:eastAsia="Times New Roman" w:hAnsi="Times New Roman" w:cs="Times New Roman"/>
          <w:color w:val="0E101A"/>
        </w:rPr>
      </w:pPr>
      <w:r>
        <w:rPr>
          <w:rFonts w:ascii="Times New Roman" w:eastAsia="Times New Roman" w:hAnsi="Times New Roman" w:cs="Times New Roman"/>
          <w:color w:val="0E101A"/>
        </w:rPr>
        <w:t>Neil Shumway</w:t>
      </w:r>
      <w:r>
        <w:rPr>
          <w:rFonts w:ascii="Times New Roman" w:eastAsia="Times New Roman" w:hAnsi="Times New Roman" w:cs="Times New Roman"/>
          <w:color w:val="0E101A"/>
        </w:rPr>
        <w:tab/>
      </w:r>
      <w:r>
        <w:rPr>
          <w:rFonts w:ascii="Times New Roman" w:eastAsia="Times New Roman" w:hAnsi="Times New Roman" w:cs="Times New Roman"/>
          <w:color w:val="0E101A"/>
        </w:rPr>
        <w:tab/>
        <w:t>Aye</w:t>
      </w:r>
    </w:p>
    <w:p w:rsidR="00F53526" w14:paraId="5C3110BD"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ab/>
      </w: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color w:val="0E101A"/>
        </w:rPr>
        <w:t>Aye</w:t>
      </w:r>
    </w:p>
    <w:p w:rsidR="00F53526" w14:paraId="615C062A" w14:textId="77777777">
      <w:pPr>
        <w:spacing w:line="259" w:lineRule="auto"/>
        <w:rPr>
          <w:rFonts w:ascii="Calibri" w:eastAsia="Calibri" w:hAnsi="Calibri" w:cs="Calibri"/>
          <w:sz w:val="22"/>
        </w:rPr>
      </w:pPr>
    </w:p>
    <w:p w:rsidR="00F53526" w:rsidRPr="00C767C7" w:rsidP="00C767C7" w14:paraId="2136A882" w14:textId="36E0FEBC">
      <w:pPr>
        <w:spacing w:after="0" w:line="240" w:lineRule="auto"/>
        <w:rPr>
          <w:rFonts w:ascii="Times New Roman" w:eastAsia="Calibri" w:hAnsi="Times New Roman" w:cs="Times New Roman"/>
        </w:rPr>
      </w:pPr>
      <w:r w:rsidRPr="00C767C7">
        <w:rPr>
          <w:rFonts w:ascii="Times New Roman" w:eastAsia="Times New Roman" w:hAnsi="Times New Roman" w:cs="Times New Roman"/>
        </w:rPr>
        <w:t xml:space="preserve">CERT:  </w:t>
      </w:r>
    </w:p>
    <w:p w:rsidR="00F53526" w:rsidRPr="00C767C7" w14:paraId="48EB3521" w14:textId="5DDAFB54">
      <w:pPr>
        <w:spacing w:line="259" w:lineRule="auto"/>
        <w:rPr>
          <w:rFonts w:ascii="Times New Roman" w:eastAsia="Calibri" w:hAnsi="Times New Roman" w:cs="Times New Roman"/>
        </w:rPr>
      </w:pPr>
      <w:r w:rsidRPr="00C767C7">
        <w:rPr>
          <w:rFonts w:ascii="Times New Roman" w:eastAsia="Calibri" w:hAnsi="Times New Roman" w:cs="Times New Roman"/>
        </w:rPr>
        <w:t xml:space="preserve">Kanosh Cert </w:t>
      </w:r>
      <w:r>
        <w:rPr>
          <w:rFonts w:ascii="Times New Roman" w:eastAsia="Calibri" w:hAnsi="Times New Roman" w:cs="Times New Roman"/>
        </w:rPr>
        <w:t xml:space="preserve">Captain </w:t>
      </w:r>
      <w:r w:rsidRPr="00C767C7">
        <w:rPr>
          <w:rFonts w:ascii="Times New Roman" w:eastAsia="Calibri" w:hAnsi="Times New Roman" w:cs="Times New Roman"/>
        </w:rPr>
        <w:t>Geri</w:t>
      </w:r>
      <w:r>
        <w:rPr>
          <w:rFonts w:ascii="Times New Roman" w:eastAsia="Calibri" w:hAnsi="Times New Roman" w:cs="Times New Roman"/>
        </w:rPr>
        <w:t xml:space="preserve"> Minton reported </w:t>
      </w:r>
      <w:r w:rsidRPr="00C767C7" w:rsidR="003D1E29">
        <w:rPr>
          <w:rFonts w:ascii="Times New Roman" w:eastAsia="Calibri" w:hAnsi="Times New Roman" w:cs="Times New Roman"/>
        </w:rPr>
        <w:t>the purchase of various supplies</w:t>
      </w:r>
      <w:r w:rsidR="00AF46AD">
        <w:rPr>
          <w:rFonts w:ascii="Times New Roman" w:eastAsia="Calibri" w:hAnsi="Times New Roman" w:cs="Times New Roman"/>
        </w:rPr>
        <w:t xml:space="preserve"> to replace the </w:t>
      </w:r>
      <w:r w:rsidR="008E18B1">
        <w:rPr>
          <w:rFonts w:ascii="Times New Roman" w:eastAsia="Calibri" w:hAnsi="Times New Roman" w:cs="Times New Roman"/>
        </w:rPr>
        <w:t>outdated</w:t>
      </w:r>
      <w:r w:rsidR="00AF46AD">
        <w:rPr>
          <w:rFonts w:ascii="Times New Roman" w:eastAsia="Calibri" w:hAnsi="Times New Roman" w:cs="Times New Roman"/>
        </w:rPr>
        <w:t xml:space="preserve"> supply</w:t>
      </w:r>
      <w:r w:rsidRPr="00C767C7" w:rsidR="003D1E29">
        <w:rPr>
          <w:rFonts w:ascii="Times New Roman" w:eastAsia="Calibri" w:hAnsi="Times New Roman" w:cs="Times New Roman"/>
        </w:rPr>
        <w:t xml:space="preserve">.   </w:t>
      </w:r>
      <w:r w:rsidR="00AF46AD">
        <w:rPr>
          <w:rFonts w:ascii="Times New Roman" w:eastAsia="Calibri" w:hAnsi="Times New Roman" w:cs="Times New Roman"/>
        </w:rPr>
        <w:t xml:space="preserve">The </w:t>
      </w:r>
      <w:r w:rsidRPr="00C767C7" w:rsidR="00AF46AD">
        <w:rPr>
          <w:rFonts w:ascii="Times New Roman" w:eastAsia="Calibri" w:hAnsi="Times New Roman" w:cs="Times New Roman"/>
        </w:rPr>
        <w:t xml:space="preserve">Conference </w:t>
      </w:r>
      <w:r w:rsidR="00AF46AD">
        <w:rPr>
          <w:rFonts w:ascii="Times New Roman" w:eastAsia="Calibri" w:hAnsi="Times New Roman" w:cs="Times New Roman"/>
        </w:rPr>
        <w:t xml:space="preserve">this year will be on Saturday, March 22, from 9-12:00 and will take place </w:t>
      </w:r>
      <w:r w:rsidRPr="00C767C7" w:rsidR="003D1E29">
        <w:rPr>
          <w:rFonts w:ascii="Times New Roman" w:eastAsia="Calibri" w:hAnsi="Times New Roman" w:cs="Times New Roman"/>
        </w:rPr>
        <w:t>in Fillmore at the jeep possie building.</w:t>
      </w:r>
      <w:r w:rsidR="00AF46AD">
        <w:rPr>
          <w:rFonts w:ascii="Times New Roman" w:eastAsia="Calibri" w:hAnsi="Times New Roman" w:cs="Times New Roman"/>
        </w:rPr>
        <w:t xml:space="preserve"> The four trainings scheduled include; Active shooter, Stress management, Wilderness first aid, and Mass care and Casualty.  </w:t>
      </w:r>
    </w:p>
    <w:p w:rsidR="00AF46AD" w:rsidP="00AF46AD" w14:paraId="2E883C52" w14:textId="77777777">
      <w:pPr>
        <w:spacing w:after="0" w:line="240" w:lineRule="auto"/>
        <w:rPr>
          <w:rFonts w:ascii="Times New Roman" w:eastAsia="Calibri" w:hAnsi="Times New Roman" w:cs="Times New Roman"/>
        </w:rPr>
      </w:pPr>
      <w:r>
        <w:rPr>
          <w:rFonts w:ascii="Times New Roman" w:eastAsia="Calibri" w:hAnsi="Times New Roman" w:cs="Times New Roman"/>
        </w:rPr>
        <w:t>Fire Department</w:t>
      </w:r>
      <w:r w:rsidRPr="00C767C7" w:rsidR="003D1E29">
        <w:rPr>
          <w:rFonts w:ascii="Times New Roman" w:eastAsia="Calibri" w:hAnsi="Times New Roman" w:cs="Times New Roman"/>
        </w:rPr>
        <w:t>:</w:t>
      </w:r>
    </w:p>
    <w:p w:rsidR="00AF46AD" w:rsidP="00AF46AD" w14:paraId="697FCBEC" w14:textId="77777777">
      <w:pPr>
        <w:spacing w:after="0" w:line="240" w:lineRule="auto"/>
        <w:rPr>
          <w:rFonts w:ascii="Times New Roman" w:eastAsia="Calibri" w:hAnsi="Times New Roman" w:cs="Times New Roman"/>
        </w:rPr>
      </w:pPr>
      <w:r>
        <w:rPr>
          <w:rFonts w:ascii="Times New Roman" w:eastAsia="Calibri" w:hAnsi="Times New Roman" w:cs="Times New Roman"/>
        </w:rPr>
        <w:t xml:space="preserve">Fire Chief Lorin Shumway as far as fires, it has been relatively quiet.  </w:t>
      </w:r>
    </w:p>
    <w:p w:rsidR="00AF46AD" w:rsidP="00AF46AD" w14:paraId="490E7FAA" w14:textId="77777777">
      <w:pPr>
        <w:spacing w:after="0" w:line="240" w:lineRule="auto"/>
        <w:rPr>
          <w:rFonts w:ascii="Times New Roman" w:eastAsia="Calibri" w:hAnsi="Times New Roman" w:cs="Times New Roman"/>
        </w:rPr>
      </w:pPr>
    </w:p>
    <w:p w:rsidR="00F53526" w:rsidRPr="00C767C7" w:rsidP="006B08D1" w14:paraId="066AB480" w14:textId="5689C89E">
      <w:pPr>
        <w:spacing w:after="0" w:line="240" w:lineRule="auto"/>
        <w:rPr>
          <w:rFonts w:ascii="Times New Roman" w:eastAsia="Calibri" w:hAnsi="Times New Roman" w:cs="Times New Roman"/>
        </w:rPr>
      </w:pPr>
      <w:r>
        <w:rPr>
          <w:rFonts w:ascii="Times New Roman" w:eastAsia="Calibri" w:hAnsi="Times New Roman" w:cs="Times New Roman"/>
        </w:rPr>
        <w:t>Chief Shumway reported our department has</w:t>
      </w:r>
      <w:r w:rsidRPr="00C767C7" w:rsidR="003D1E29">
        <w:rPr>
          <w:rFonts w:ascii="Times New Roman" w:eastAsia="Calibri" w:hAnsi="Times New Roman" w:cs="Times New Roman"/>
        </w:rPr>
        <w:t xml:space="preserve"> petition</w:t>
      </w:r>
      <w:r>
        <w:rPr>
          <w:rFonts w:ascii="Times New Roman" w:eastAsia="Calibri" w:hAnsi="Times New Roman" w:cs="Times New Roman"/>
        </w:rPr>
        <w:t>ed the fire</w:t>
      </w:r>
      <w:r w:rsidRPr="00C767C7" w:rsidR="003D1E29">
        <w:rPr>
          <w:rFonts w:ascii="Times New Roman" w:eastAsia="Calibri" w:hAnsi="Times New Roman" w:cs="Times New Roman"/>
        </w:rPr>
        <w:t xml:space="preserve"> district for</w:t>
      </w:r>
      <w:r>
        <w:rPr>
          <w:rFonts w:ascii="Times New Roman" w:eastAsia="Calibri" w:hAnsi="Times New Roman" w:cs="Times New Roman"/>
        </w:rPr>
        <w:t xml:space="preserve"> new</w:t>
      </w:r>
      <w:r w:rsidRPr="00C767C7" w:rsidR="003D1E29">
        <w:rPr>
          <w:rFonts w:ascii="Times New Roman" w:eastAsia="Calibri" w:hAnsi="Times New Roman" w:cs="Times New Roman"/>
        </w:rPr>
        <w:t xml:space="preserve"> ventilation fans</w:t>
      </w:r>
      <w:r>
        <w:rPr>
          <w:rFonts w:ascii="Times New Roman" w:eastAsia="Calibri" w:hAnsi="Times New Roman" w:cs="Times New Roman"/>
        </w:rPr>
        <w:t xml:space="preserve">, and they </w:t>
      </w:r>
      <w:r w:rsidRPr="00C767C7" w:rsidR="003D1E29">
        <w:rPr>
          <w:rFonts w:ascii="Times New Roman" w:eastAsia="Calibri" w:hAnsi="Times New Roman" w:cs="Times New Roman"/>
        </w:rPr>
        <w:t>approved</w:t>
      </w:r>
      <w:r>
        <w:rPr>
          <w:rFonts w:ascii="Times New Roman" w:eastAsia="Calibri" w:hAnsi="Times New Roman" w:cs="Times New Roman"/>
        </w:rPr>
        <w:t xml:space="preserve"> the purchase.  The fans are used to push smoke out of the</w:t>
      </w:r>
      <w:r w:rsidR="006B08D1">
        <w:rPr>
          <w:rFonts w:ascii="Times New Roman" w:eastAsia="Calibri" w:hAnsi="Times New Roman" w:cs="Times New Roman"/>
        </w:rPr>
        <w:t xml:space="preserve"> structure fire, one is battery-operated and the other has a gas engine. We did have an old one with a cracked crankcase resulting in an oil leak.</w:t>
      </w:r>
    </w:p>
    <w:p w:rsidR="006B08D1" w:rsidP="006B08D1" w14:paraId="1DC8EA29" w14:textId="77777777">
      <w:pPr>
        <w:spacing w:after="0" w:line="259" w:lineRule="auto"/>
        <w:rPr>
          <w:rFonts w:ascii="Times New Roman" w:eastAsia="Calibri" w:hAnsi="Times New Roman" w:cs="Times New Roman"/>
        </w:rPr>
      </w:pPr>
    </w:p>
    <w:p w:rsidR="006B08D1" w:rsidP="006B08D1" w14:paraId="4AF472CA" w14:textId="77777777">
      <w:pPr>
        <w:spacing w:after="0" w:line="259" w:lineRule="auto"/>
        <w:rPr>
          <w:rFonts w:ascii="Times New Roman" w:eastAsia="Calibri" w:hAnsi="Times New Roman" w:cs="Times New Roman"/>
        </w:rPr>
      </w:pPr>
      <w:r>
        <w:rPr>
          <w:rFonts w:ascii="Times New Roman" w:eastAsia="Calibri" w:hAnsi="Times New Roman" w:cs="Times New Roman"/>
        </w:rPr>
        <w:t>Planning and Zoning</w:t>
      </w:r>
      <w:r w:rsidRPr="00C767C7" w:rsidR="003D1E29">
        <w:rPr>
          <w:rFonts w:ascii="Times New Roman" w:eastAsia="Calibri" w:hAnsi="Times New Roman" w:cs="Times New Roman"/>
        </w:rPr>
        <w:t xml:space="preserve">: </w:t>
      </w:r>
    </w:p>
    <w:p w:rsidR="006B08D1" w:rsidP="006B08D1" w14:paraId="3BE8F75F" w14:textId="79B20A1B">
      <w:pPr>
        <w:spacing w:after="0" w:line="259" w:lineRule="auto"/>
        <w:rPr>
          <w:rFonts w:ascii="Times New Roman" w:eastAsia="Calibri" w:hAnsi="Times New Roman" w:cs="Times New Roman"/>
        </w:rPr>
      </w:pPr>
      <w:r>
        <w:rPr>
          <w:rFonts w:ascii="Times New Roman" w:eastAsia="Calibri" w:hAnsi="Times New Roman" w:cs="Times New Roman"/>
        </w:rPr>
        <w:t>Planning and Zoning</w:t>
      </w:r>
      <w:r w:rsidRPr="00C767C7" w:rsidR="003D1E29">
        <w:rPr>
          <w:rFonts w:ascii="Times New Roman" w:eastAsia="Calibri" w:hAnsi="Times New Roman" w:cs="Times New Roman"/>
        </w:rPr>
        <w:t xml:space="preserve"> </w:t>
      </w:r>
      <w:r w:rsidRPr="00C767C7" w:rsidR="00C767C7">
        <w:rPr>
          <w:rFonts w:ascii="Times New Roman" w:eastAsia="Times New Roman" w:hAnsi="Times New Roman" w:cs="Times New Roman"/>
        </w:rPr>
        <w:t xml:space="preserve">spokesman Tim York presented </w:t>
      </w:r>
      <w:r>
        <w:rPr>
          <w:rFonts w:ascii="Times New Roman" w:eastAsia="Times New Roman" w:hAnsi="Times New Roman" w:cs="Times New Roman"/>
        </w:rPr>
        <w:t xml:space="preserve">a </w:t>
      </w:r>
      <w:r w:rsidRPr="00C767C7" w:rsidR="003D1E29">
        <w:rPr>
          <w:rFonts w:ascii="Times New Roman" w:eastAsia="Calibri" w:hAnsi="Times New Roman" w:cs="Times New Roman"/>
        </w:rPr>
        <w:t>request for</w:t>
      </w:r>
      <w:r>
        <w:rPr>
          <w:rFonts w:ascii="Times New Roman" w:eastAsia="Calibri" w:hAnsi="Times New Roman" w:cs="Times New Roman"/>
        </w:rPr>
        <w:t xml:space="preserve"> 3 permits:  </w:t>
      </w:r>
    </w:p>
    <w:p w:rsidR="00F53526" w:rsidRPr="00C767C7" w:rsidP="006B08D1" w14:paraId="469B58DC" w14:textId="5B5D5ED2">
      <w:pPr>
        <w:spacing w:after="0" w:line="259" w:lineRule="auto"/>
        <w:rPr>
          <w:rFonts w:ascii="Times New Roman" w:eastAsia="Calibri" w:hAnsi="Times New Roman" w:cs="Times New Roman"/>
        </w:rPr>
      </w:pPr>
      <w:r>
        <w:rPr>
          <w:rFonts w:ascii="Times New Roman" w:eastAsia="Calibri" w:hAnsi="Times New Roman" w:cs="Times New Roman"/>
        </w:rPr>
        <w:t>*</w:t>
      </w:r>
      <w:r w:rsidR="00BD5002">
        <w:rPr>
          <w:rFonts w:ascii="Times New Roman" w:eastAsia="Calibri" w:hAnsi="Times New Roman" w:cs="Times New Roman"/>
        </w:rPr>
        <w:t>T</w:t>
      </w:r>
      <w:r>
        <w:rPr>
          <w:rFonts w:ascii="Times New Roman" w:eastAsia="Calibri" w:hAnsi="Times New Roman" w:cs="Times New Roman"/>
        </w:rPr>
        <w:t xml:space="preserve">he </w:t>
      </w:r>
      <w:r w:rsidR="008E18B1">
        <w:rPr>
          <w:rFonts w:ascii="Times New Roman" w:eastAsia="Calibri" w:hAnsi="Times New Roman" w:cs="Times New Roman"/>
        </w:rPr>
        <w:t xml:space="preserve">first </w:t>
      </w:r>
      <w:r w:rsidRPr="00C767C7" w:rsidR="008E18B1">
        <w:rPr>
          <w:rFonts w:ascii="Times New Roman" w:eastAsia="Calibri" w:hAnsi="Times New Roman" w:cs="Times New Roman"/>
        </w:rPr>
        <w:t>is an</w:t>
      </w:r>
      <w:r>
        <w:rPr>
          <w:rFonts w:ascii="Times New Roman" w:eastAsia="Calibri" w:hAnsi="Times New Roman" w:cs="Times New Roman"/>
        </w:rPr>
        <w:t xml:space="preserve"> additional water meter for Tim </w:t>
      </w:r>
      <w:r w:rsidRPr="00C767C7" w:rsidR="003D1E29">
        <w:rPr>
          <w:rFonts w:ascii="Times New Roman" w:eastAsia="Calibri" w:hAnsi="Times New Roman" w:cs="Times New Roman"/>
        </w:rPr>
        <w:t>White</w:t>
      </w:r>
      <w:r>
        <w:rPr>
          <w:rFonts w:ascii="Times New Roman" w:eastAsia="Calibri" w:hAnsi="Times New Roman" w:cs="Times New Roman"/>
        </w:rPr>
        <w:t xml:space="preserve">, this new </w:t>
      </w:r>
      <w:r w:rsidRPr="00C767C7" w:rsidR="003D1E29">
        <w:rPr>
          <w:rFonts w:ascii="Times New Roman" w:eastAsia="Calibri" w:hAnsi="Times New Roman" w:cs="Times New Roman"/>
        </w:rPr>
        <w:t>water meter</w:t>
      </w:r>
      <w:r>
        <w:rPr>
          <w:rFonts w:ascii="Times New Roman" w:eastAsia="Calibri" w:hAnsi="Times New Roman" w:cs="Times New Roman"/>
        </w:rPr>
        <w:t xml:space="preserve"> would be</w:t>
      </w:r>
      <w:r w:rsidRPr="00C767C7" w:rsidR="003D1E29">
        <w:rPr>
          <w:rFonts w:ascii="Times New Roman" w:eastAsia="Calibri" w:hAnsi="Times New Roman" w:cs="Times New Roman"/>
        </w:rPr>
        <w:t xml:space="preserve"> </w:t>
      </w:r>
      <w:r>
        <w:rPr>
          <w:rFonts w:ascii="Times New Roman" w:eastAsia="Calibri" w:hAnsi="Times New Roman" w:cs="Times New Roman"/>
        </w:rPr>
        <w:t xml:space="preserve">located </w:t>
      </w:r>
      <w:r w:rsidRPr="00C767C7" w:rsidR="003D1E29">
        <w:rPr>
          <w:rFonts w:ascii="Times New Roman" w:eastAsia="Calibri" w:hAnsi="Times New Roman" w:cs="Times New Roman"/>
        </w:rPr>
        <w:t xml:space="preserve">on </w:t>
      </w:r>
      <w:r>
        <w:rPr>
          <w:rFonts w:ascii="Times New Roman" w:eastAsia="Calibri" w:hAnsi="Times New Roman" w:cs="Times New Roman"/>
        </w:rPr>
        <w:t>a recently purchased</w:t>
      </w:r>
      <w:r w:rsidRPr="00C767C7" w:rsidR="003D1E29">
        <w:rPr>
          <w:rFonts w:ascii="Times New Roman" w:eastAsia="Calibri" w:hAnsi="Times New Roman" w:cs="Times New Roman"/>
        </w:rPr>
        <w:t xml:space="preserve"> adjoining </w:t>
      </w:r>
      <w:r>
        <w:rPr>
          <w:rFonts w:ascii="Times New Roman" w:eastAsia="Calibri" w:hAnsi="Times New Roman" w:cs="Times New Roman"/>
        </w:rPr>
        <w:t xml:space="preserve">piece of </w:t>
      </w:r>
      <w:r w:rsidRPr="00C767C7" w:rsidR="003D1E29">
        <w:rPr>
          <w:rFonts w:ascii="Times New Roman" w:eastAsia="Calibri" w:hAnsi="Times New Roman" w:cs="Times New Roman"/>
        </w:rPr>
        <w:t>property</w:t>
      </w:r>
      <w:r>
        <w:rPr>
          <w:rFonts w:ascii="Times New Roman" w:eastAsia="Calibri" w:hAnsi="Times New Roman" w:cs="Times New Roman"/>
        </w:rPr>
        <w:t xml:space="preserve"> just east of his current residence.</w:t>
      </w:r>
    </w:p>
    <w:p w:rsidR="00F53526" w:rsidRPr="00C767C7" w14:paraId="50ACCFE5" w14:textId="75991CA1">
      <w:pPr>
        <w:spacing w:line="259" w:lineRule="auto"/>
        <w:rPr>
          <w:rFonts w:ascii="Times New Roman" w:eastAsia="Calibri" w:hAnsi="Times New Roman" w:cs="Times New Roman"/>
        </w:rPr>
      </w:pPr>
      <w:r w:rsidRPr="00C767C7">
        <w:rPr>
          <w:rFonts w:ascii="Times New Roman" w:eastAsia="Calibri" w:hAnsi="Times New Roman" w:cs="Times New Roman"/>
        </w:rPr>
        <w:t>*</w:t>
      </w:r>
      <w:r w:rsidR="006B08D1">
        <w:rPr>
          <w:rFonts w:ascii="Times New Roman" w:eastAsia="Calibri" w:hAnsi="Times New Roman" w:cs="Times New Roman"/>
        </w:rPr>
        <w:t>The second</w:t>
      </w:r>
      <w:r w:rsidRPr="00C767C7">
        <w:rPr>
          <w:rFonts w:ascii="Times New Roman" w:eastAsia="Calibri" w:hAnsi="Times New Roman" w:cs="Times New Roman"/>
        </w:rPr>
        <w:t xml:space="preserve"> permit for a detached garage</w:t>
      </w:r>
    </w:p>
    <w:p w:rsidR="00F53526" w:rsidRPr="00C767C7" w14:paraId="10B068E6" w14:textId="3D1EB5DC">
      <w:pPr>
        <w:spacing w:line="259" w:lineRule="auto"/>
        <w:rPr>
          <w:rFonts w:ascii="Times New Roman" w:eastAsia="Calibri" w:hAnsi="Times New Roman" w:cs="Times New Roman"/>
        </w:rPr>
      </w:pPr>
      <w:r w:rsidRPr="00C767C7">
        <w:rPr>
          <w:rFonts w:ascii="Times New Roman" w:eastAsia="Calibri" w:hAnsi="Times New Roman" w:cs="Times New Roman"/>
        </w:rPr>
        <w:t>*</w:t>
      </w:r>
      <w:r w:rsidR="006B08D1">
        <w:rPr>
          <w:rFonts w:ascii="Times New Roman" w:eastAsia="Calibri" w:hAnsi="Times New Roman" w:cs="Times New Roman"/>
        </w:rPr>
        <w:t>And the third is a</w:t>
      </w:r>
      <w:r w:rsidRPr="00C767C7">
        <w:rPr>
          <w:rFonts w:ascii="Times New Roman" w:eastAsia="Calibri" w:hAnsi="Times New Roman" w:cs="Times New Roman"/>
        </w:rPr>
        <w:t xml:space="preserve"> permit for an addition to the home.</w:t>
      </w:r>
    </w:p>
    <w:p w:rsidR="00BD5002" w:rsidP="00BD5002" w14:paraId="4FC16102" w14:textId="4E553842">
      <w:pPr>
        <w:spacing w:after="0" w:line="240" w:lineRule="auto"/>
        <w:rPr>
          <w:rFonts w:ascii="Times New Roman" w:eastAsia="Times New Roman" w:hAnsi="Times New Roman" w:cs="Times New Roman"/>
          <w:color w:val="0E101A"/>
        </w:rPr>
      </w:pPr>
      <w:r>
        <w:rPr>
          <w:rFonts w:ascii="Times New Roman" w:eastAsia="Calibri" w:hAnsi="Times New Roman" w:cs="Times New Roman"/>
        </w:rPr>
        <w:t>Councilmember Neil Shumway</w:t>
      </w:r>
      <w:r w:rsidRPr="00C767C7" w:rsidR="003D1E29">
        <w:rPr>
          <w:rFonts w:ascii="Times New Roman" w:eastAsia="Calibri" w:hAnsi="Times New Roman" w:cs="Times New Roman"/>
        </w:rPr>
        <w:t xml:space="preserve"> motioned to approv</w:t>
      </w:r>
      <w:r>
        <w:rPr>
          <w:rFonts w:ascii="Times New Roman" w:eastAsia="Calibri" w:hAnsi="Times New Roman" w:cs="Times New Roman"/>
        </w:rPr>
        <w:t xml:space="preserve">e the 2 building permits and the water connection as presented, Councilmember </w:t>
      </w:r>
      <w:r w:rsidRPr="00C767C7">
        <w:rPr>
          <w:rFonts w:ascii="Times New Roman" w:eastAsia="Calibri" w:hAnsi="Times New Roman" w:cs="Times New Roman"/>
        </w:rPr>
        <w:t>Josh</w:t>
      </w:r>
      <w:r>
        <w:rPr>
          <w:rFonts w:ascii="Times New Roman" w:eastAsia="Calibri" w:hAnsi="Times New Roman" w:cs="Times New Roman"/>
        </w:rPr>
        <w:t xml:space="preserve"> Whitaker</w:t>
      </w:r>
      <w:r w:rsidRPr="00C767C7" w:rsidR="003D1E29">
        <w:rPr>
          <w:rFonts w:ascii="Times New Roman" w:eastAsia="Calibri" w:hAnsi="Times New Roman" w:cs="Times New Roman"/>
        </w:rPr>
        <w:t xml:space="preserve"> seconded</w:t>
      </w:r>
      <w:r>
        <w:rPr>
          <w:rFonts w:ascii="Times New Roman" w:eastAsia="Calibri" w:hAnsi="Times New Roman" w:cs="Times New Roman"/>
        </w:rPr>
        <w:t xml:space="preserve"> the motion</w:t>
      </w:r>
      <w:r w:rsidRPr="00C767C7" w:rsidR="003D1E29">
        <w:rPr>
          <w:rFonts w:ascii="Times New Roman" w:eastAsia="Calibri" w:hAnsi="Times New Roman" w:cs="Times New Roman"/>
        </w:rPr>
        <w:t xml:space="preserve"> </w:t>
      </w:r>
      <w:r>
        <w:rPr>
          <w:rFonts w:ascii="Times New Roman" w:eastAsia="Times New Roman" w:hAnsi="Times New Roman" w:cs="Times New Roman"/>
        </w:rPr>
        <w:t>and all Council members in attendance voted in favor as noted below:</w:t>
      </w:r>
      <w:r>
        <w:rPr>
          <w:rFonts w:ascii="Times New Roman" w:eastAsia="Times New Roman" w:hAnsi="Times New Roman" w:cs="Times New Roman"/>
          <w:color w:val="0E101A"/>
        </w:rPr>
        <w:t xml:space="preserve"> </w:t>
      </w:r>
    </w:p>
    <w:p w:rsidR="00BD5002" w:rsidP="00BD5002" w14:paraId="48B35D59"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Mayor Scott McDonald</w:t>
      </w:r>
      <w:r>
        <w:rPr>
          <w:rFonts w:ascii="Times New Roman" w:eastAsia="Times New Roman" w:hAnsi="Times New Roman" w:cs="Times New Roman"/>
          <w:color w:val="0E101A"/>
        </w:rPr>
        <w:tab/>
        <w:t>Aye</w:t>
      </w:r>
    </w:p>
    <w:p w:rsidR="00BD5002" w:rsidP="00BD5002" w14:paraId="2410EE15"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w:t>
      </w:r>
    </w:p>
    <w:p w:rsidR="00BD5002" w:rsidP="00BD5002" w14:paraId="388A71CC" w14:textId="77777777">
      <w:pPr>
        <w:spacing w:after="0" w:line="259" w:lineRule="auto"/>
        <w:rPr>
          <w:rFonts w:ascii="Times New Roman" w:eastAsia="Times New Roman" w:hAnsi="Times New Roman" w:cs="Times New Roman"/>
        </w:rPr>
      </w:pPr>
      <w:r>
        <w:rPr>
          <w:rFonts w:ascii="Times New Roman" w:eastAsia="Times New Roman" w:hAnsi="Times New Roman" w:cs="Times New Roman"/>
          <w:color w:val="0E101A"/>
        </w:rPr>
        <w:tab/>
      </w:r>
      <w:r>
        <w:rPr>
          <w:rFonts w:ascii="Times New Roman" w:eastAsia="Times New Roman" w:hAnsi="Times New Roman" w:cs="Times New Roman"/>
        </w:rPr>
        <w:t>David Whitaker</w:t>
      </w:r>
      <w:r>
        <w:rPr>
          <w:rFonts w:ascii="Times New Roman" w:eastAsia="Times New Roman" w:hAnsi="Times New Roman" w:cs="Times New Roman"/>
        </w:rPr>
        <w:tab/>
        <w:t>Aye</w:t>
      </w:r>
    </w:p>
    <w:p w:rsidR="00BD5002" w:rsidP="00BD5002" w14:paraId="323C749B" w14:textId="77777777">
      <w:pPr>
        <w:spacing w:after="0" w:line="259" w:lineRule="auto"/>
        <w:ind w:firstLine="720"/>
        <w:rPr>
          <w:rFonts w:ascii="Times New Roman" w:eastAsia="Times New Roman" w:hAnsi="Times New Roman" w:cs="Times New Roman"/>
        </w:rPr>
      </w:pPr>
      <w:r>
        <w:rPr>
          <w:rFonts w:ascii="Times New Roman" w:eastAsia="Times New Roman" w:hAnsi="Times New Roman" w:cs="Times New Roman"/>
          <w:color w:val="0E101A"/>
        </w:rPr>
        <w:t>Dan DeGraffenried</w:t>
      </w:r>
      <w:r>
        <w:rPr>
          <w:rFonts w:ascii="Times New Roman" w:eastAsia="Times New Roman" w:hAnsi="Times New Roman" w:cs="Times New Roman"/>
          <w:color w:val="0E101A"/>
        </w:rPr>
        <w:tab/>
      </w:r>
      <w:r>
        <w:rPr>
          <w:rFonts w:ascii="Times New Roman" w:eastAsia="Times New Roman" w:hAnsi="Times New Roman" w:cs="Times New Roman"/>
        </w:rPr>
        <w:t>Aye</w:t>
      </w:r>
      <w:r>
        <w:rPr>
          <w:rFonts w:ascii="Times New Roman" w:eastAsia="Times New Roman" w:hAnsi="Times New Roman" w:cs="Times New Roman"/>
        </w:rPr>
        <w:tab/>
      </w:r>
    </w:p>
    <w:p w:rsidR="00BD5002" w:rsidP="00BD5002" w14:paraId="54521B73" w14:textId="77777777">
      <w:pPr>
        <w:spacing w:after="0" w:line="259" w:lineRule="auto"/>
        <w:ind w:firstLine="720"/>
        <w:rPr>
          <w:rFonts w:ascii="Times New Roman" w:eastAsia="Times New Roman" w:hAnsi="Times New Roman" w:cs="Times New Roman"/>
          <w:color w:val="0E101A"/>
        </w:rPr>
      </w:pPr>
      <w:r>
        <w:rPr>
          <w:rFonts w:ascii="Times New Roman" w:eastAsia="Times New Roman" w:hAnsi="Times New Roman" w:cs="Times New Roman"/>
          <w:color w:val="0E101A"/>
        </w:rPr>
        <w:t>Neil Shumway</w:t>
      </w:r>
      <w:r>
        <w:rPr>
          <w:rFonts w:ascii="Times New Roman" w:eastAsia="Times New Roman" w:hAnsi="Times New Roman" w:cs="Times New Roman"/>
          <w:color w:val="0E101A"/>
        </w:rPr>
        <w:tab/>
      </w:r>
      <w:r>
        <w:rPr>
          <w:rFonts w:ascii="Times New Roman" w:eastAsia="Times New Roman" w:hAnsi="Times New Roman" w:cs="Times New Roman"/>
          <w:color w:val="0E101A"/>
        </w:rPr>
        <w:tab/>
        <w:t>Aye</w:t>
      </w:r>
    </w:p>
    <w:p w:rsidR="00BD5002" w:rsidP="00BD5002" w14:paraId="6CF3ED02"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ab/>
      </w: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color w:val="0E101A"/>
        </w:rPr>
        <w:t>Aye</w:t>
      </w:r>
    </w:p>
    <w:p w:rsidR="00BD5002" w14:paraId="492EF923" w14:textId="77777777">
      <w:pPr>
        <w:spacing w:line="259" w:lineRule="auto"/>
        <w:rPr>
          <w:rFonts w:ascii="Times New Roman" w:eastAsia="Calibri" w:hAnsi="Times New Roman" w:cs="Times New Roman"/>
        </w:rPr>
      </w:pPr>
    </w:p>
    <w:p w:rsidR="00F53526" w:rsidRPr="00C767C7" w14:paraId="31E6BF29" w14:textId="5E1BF1C0">
      <w:pPr>
        <w:spacing w:line="259" w:lineRule="auto"/>
        <w:rPr>
          <w:rFonts w:ascii="Times New Roman" w:eastAsia="Calibri" w:hAnsi="Times New Roman" w:cs="Times New Roman"/>
        </w:rPr>
      </w:pPr>
      <w:r>
        <w:rPr>
          <w:rFonts w:ascii="Times New Roman" w:eastAsia="Calibri" w:hAnsi="Times New Roman" w:cs="Times New Roman"/>
        </w:rPr>
        <w:t xml:space="preserve">In going through the building permit process, the </w:t>
      </w:r>
      <w:r w:rsidRPr="00C767C7" w:rsidR="003D1E29">
        <w:rPr>
          <w:rFonts w:ascii="Times New Roman" w:eastAsia="Calibri" w:hAnsi="Times New Roman" w:cs="Times New Roman"/>
        </w:rPr>
        <w:t>White</w:t>
      </w:r>
      <w:r w:rsidRPr="00C767C7" w:rsidR="003D1E29">
        <w:rPr>
          <w:rFonts w:ascii="Times New Roman" w:eastAsia="Calibri" w:hAnsi="Times New Roman" w:cs="Times New Roman"/>
        </w:rPr>
        <w:t xml:space="preserve">s </w:t>
      </w:r>
      <w:r>
        <w:rPr>
          <w:rFonts w:ascii="Times New Roman" w:eastAsia="Calibri" w:hAnsi="Times New Roman" w:cs="Times New Roman"/>
        </w:rPr>
        <w:t>s</w:t>
      </w:r>
      <w:r w:rsidRPr="00C767C7" w:rsidR="003D1E29">
        <w:rPr>
          <w:rFonts w:ascii="Times New Roman" w:eastAsia="Calibri" w:hAnsi="Times New Roman" w:cs="Times New Roman"/>
        </w:rPr>
        <w:t xml:space="preserve">uggested that the </w:t>
      </w:r>
      <w:r w:rsidRPr="00C767C7" w:rsidR="006B08D1">
        <w:rPr>
          <w:rFonts w:ascii="Times New Roman" w:eastAsia="Calibri" w:hAnsi="Times New Roman" w:cs="Times New Roman"/>
        </w:rPr>
        <w:t>setbacks</w:t>
      </w:r>
      <w:r w:rsidRPr="00C767C7" w:rsidR="003D1E29">
        <w:rPr>
          <w:rFonts w:ascii="Times New Roman" w:eastAsia="Calibri" w:hAnsi="Times New Roman" w:cs="Times New Roman"/>
        </w:rPr>
        <w:t xml:space="preserve"> and easements for Corn Creek Irrigation </w:t>
      </w:r>
      <w:r w:rsidRPr="00C767C7" w:rsidR="003D1E29">
        <w:rPr>
          <w:rFonts w:ascii="Times New Roman" w:eastAsia="Calibri" w:hAnsi="Times New Roman" w:cs="Times New Roman"/>
        </w:rPr>
        <w:t xml:space="preserve">be noted on the application.  </w:t>
      </w:r>
      <w:r>
        <w:rPr>
          <w:rFonts w:ascii="Times New Roman" w:eastAsia="Calibri" w:hAnsi="Times New Roman" w:cs="Times New Roman"/>
        </w:rPr>
        <w:t>Councilmembers and Planning and Zoning members agreed it would benefit the permit process; this</w:t>
      </w:r>
      <w:r w:rsidRPr="00C767C7" w:rsidR="003D1E29">
        <w:rPr>
          <w:rFonts w:ascii="Times New Roman" w:eastAsia="Calibri" w:hAnsi="Times New Roman" w:cs="Times New Roman"/>
        </w:rPr>
        <w:t xml:space="preserve"> request </w:t>
      </w:r>
      <w:r>
        <w:rPr>
          <w:rFonts w:ascii="Times New Roman" w:eastAsia="Calibri" w:hAnsi="Times New Roman" w:cs="Times New Roman"/>
        </w:rPr>
        <w:t xml:space="preserve">will be submitted to Corn Creek requesting that </w:t>
      </w:r>
      <w:r w:rsidRPr="00C767C7" w:rsidR="003D1E29">
        <w:rPr>
          <w:rFonts w:ascii="Times New Roman" w:eastAsia="Calibri" w:hAnsi="Times New Roman" w:cs="Times New Roman"/>
        </w:rPr>
        <w:t>they include the setbacks and easements on their forms</w:t>
      </w:r>
      <w:r>
        <w:rPr>
          <w:rFonts w:ascii="Times New Roman" w:eastAsia="Calibri" w:hAnsi="Times New Roman" w:cs="Times New Roman"/>
        </w:rPr>
        <w:t>, putting</w:t>
      </w:r>
      <w:r w:rsidRPr="00C767C7" w:rsidR="003D1E29">
        <w:rPr>
          <w:rFonts w:ascii="Times New Roman" w:eastAsia="Calibri" w:hAnsi="Times New Roman" w:cs="Times New Roman"/>
        </w:rPr>
        <w:t xml:space="preserve"> something in writing.  </w:t>
      </w:r>
    </w:p>
    <w:p w:rsidR="00BD5002" w:rsidP="00BD5002" w14:paraId="1CB4BEBE" w14:textId="77777777">
      <w:pPr>
        <w:spacing w:after="0" w:line="240" w:lineRule="auto"/>
        <w:rPr>
          <w:rFonts w:ascii="Times New Roman" w:eastAsia="Calibri" w:hAnsi="Times New Roman" w:cs="Times New Roman"/>
        </w:rPr>
      </w:pPr>
      <w:r w:rsidRPr="00BD5002">
        <w:rPr>
          <w:rFonts w:ascii="Times New Roman" w:eastAsia="Calibri" w:hAnsi="Times New Roman" w:cs="Times New Roman"/>
          <w:b/>
          <w:bCs/>
        </w:rPr>
        <w:t xml:space="preserve">Dixie </w:t>
      </w:r>
      <w:r w:rsidRPr="00BD5002">
        <w:rPr>
          <w:rFonts w:ascii="Times New Roman" w:eastAsia="Calibri" w:hAnsi="Times New Roman" w:cs="Times New Roman"/>
          <w:b/>
          <w:bCs/>
        </w:rPr>
        <w:t>Power and possible sale of the line north of Kanosh</w:t>
      </w:r>
      <w:r>
        <w:rPr>
          <w:rFonts w:ascii="Times New Roman" w:eastAsia="Calibri" w:hAnsi="Times New Roman" w:cs="Times New Roman"/>
        </w:rPr>
        <w:t xml:space="preserve">:  </w:t>
      </w:r>
    </w:p>
    <w:p w:rsidR="006954C3" w:rsidP="00BD5002" w14:paraId="1B30E8CC" w14:textId="77777777">
      <w:pPr>
        <w:spacing w:after="0" w:line="240" w:lineRule="auto"/>
        <w:rPr>
          <w:rFonts w:ascii="Times New Roman" w:eastAsia="Calibri" w:hAnsi="Times New Roman" w:cs="Times New Roman"/>
        </w:rPr>
      </w:pPr>
      <w:r>
        <w:rPr>
          <w:rFonts w:ascii="Times New Roman" w:eastAsia="Calibri" w:hAnsi="Times New Roman" w:cs="Times New Roman"/>
        </w:rPr>
        <w:t xml:space="preserve">Councilmember Neil Shumway has been working with Dixie Power on the possible sale of the power line from Hatton Road to 7200 South, (to our metering point just south of the </w:t>
      </w:r>
      <w:r w:rsidR="007770CE">
        <w:rPr>
          <w:rFonts w:ascii="Times New Roman" w:eastAsia="Calibri" w:hAnsi="Times New Roman" w:cs="Times New Roman"/>
        </w:rPr>
        <w:t>Reservation Road</w:t>
      </w:r>
      <w:r>
        <w:rPr>
          <w:rFonts w:ascii="Times New Roman" w:eastAsia="Calibri" w:hAnsi="Times New Roman" w:cs="Times New Roman"/>
        </w:rPr>
        <w:t xml:space="preserve">).  We now have an </w:t>
      </w:r>
      <w:r w:rsidRPr="00C767C7" w:rsidR="003D1E29">
        <w:rPr>
          <w:rFonts w:ascii="Times New Roman" w:eastAsia="Calibri" w:hAnsi="Times New Roman" w:cs="Times New Roman"/>
        </w:rPr>
        <w:t>offe</w:t>
      </w:r>
      <w:r>
        <w:rPr>
          <w:rFonts w:ascii="Times New Roman" w:eastAsia="Calibri" w:hAnsi="Times New Roman" w:cs="Times New Roman"/>
        </w:rPr>
        <w:t>r from Dixie Power</w:t>
      </w:r>
      <w:r w:rsidR="007770CE">
        <w:rPr>
          <w:rFonts w:ascii="Times New Roman" w:eastAsia="Calibri" w:hAnsi="Times New Roman" w:cs="Times New Roman"/>
        </w:rPr>
        <w:t xml:space="preserve"> of</w:t>
      </w:r>
      <w:r w:rsidRPr="00C767C7" w:rsidR="003D1E29">
        <w:rPr>
          <w:rFonts w:ascii="Times New Roman" w:eastAsia="Calibri" w:hAnsi="Times New Roman" w:cs="Times New Roman"/>
        </w:rPr>
        <w:t xml:space="preserve"> </w:t>
      </w:r>
      <w:r w:rsidR="007770CE">
        <w:rPr>
          <w:rFonts w:ascii="Times New Roman" w:eastAsia="Calibri" w:hAnsi="Times New Roman" w:cs="Times New Roman"/>
        </w:rPr>
        <w:t>$</w:t>
      </w:r>
      <w:r w:rsidRPr="00C767C7" w:rsidR="003D1E29">
        <w:rPr>
          <w:rFonts w:ascii="Times New Roman" w:eastAsia="Calibri" w:hAnsi="Times New Roman" w:cs="Times New Roman"/>
        </w:rPr>
        <w:t>100,000.00</w:t>
      </w:r>
      <w:r>
        <w:rPr>
          <w:rFonts w:ascii="Times New Roman" w:eastAsia="Calibri" w:hAnsi="Times New Roman" w:cs="Times New Roman"/>
        </w:rPr>
        <w:t xml:space="preserve">.  Dixie Power wants to purchase that line and reroute some lines </w:t>
      </w:r>
      <w:r w:rsidR="007770CE">
        <w:rPr>
          <w:rFonts w:ascii="Times New Roman" w:eastAsia="Calibri" w:hAnsi="Times New Roman" w:cs="Times New Roman"/>
        </w:rPr>
        <w:t xml:space="preserve">up to the Reservation by owning that property. </w:t>
      </w:r>
    </w:p>
    <w:p w:rsidR="00B83F26" w:rsidP="00BD5002" w14:paraId="3A83A3C9" w14:textId="77777777">
      <w:pPr>
        <w:spacing w:after="0" w:line="240" w:lineRule="auto"/>
        <w:rPr>
          <w:rFonts w:ascii="Times New Roman" w:eastAsia="Calibri" w:hAnsi="Times New Roman" w:cs="Times New Roman"/>
          <w:i/>
          <w:iCs/>
        </w:rPr>
      </w:pPr>
    </w:p>
    <w:p w:rsidR="00B83F26" w:rsidRPr="00B83F26" w:rsidP="00BD5002" w14:paraId="55E8CA76" w14:textId="59568CF3">
      <w:pPr>
        <w:spacing w:after="0" w:line="240" w:lineRule="auto"/>
        <w:rPr>
          <w:rFonts w:ascii="Times New Roman" w:eastAsia="Calibri" w:hAnsi="Times New Roman" w:cs="Times New Roman"/>
        </w:rPr>
      </w:pPr>
      <w:r w:rsidRPr="00B83F26">
        <w:rPr>
          <w:rFonts w:ascii="Times New Roman" w:eastAsia="Calibri" w:hAnsi="Times New Roman" w:cs="Times New Roman"/>
          <w:i/>
          <w:iCs/>
        </w:rPr>
        <w:t xml:space="preserve">Note: As discussed in previous meetings the money from this sale will be used to offset some of the fees required for </w:t>
      </w:r>
      <w:r w:rsidR="0086632A">
        <w:rPr>
          <w:rFonts w:ascii="Times New Roman" w:eastAsia="Calibri" w:hAnsi="Times New Roman" w:cs="Times New Roman"/>
          <w:i/>
          <w:iCs/>
        </w:rPr>
        <w:t>our</w:t>
      </w:r>
      <w:r w:rsidRPr="00B83F26">
        <w:rPr>
          <w:rFonts w:ascii="Times New Roman" w:eastAsia="Calibri" w:hAnsi="Times New Roman" w:cs="Times New Roman"/>
          <w:i/>
          <w:iCs/>
        </w:rPr>
        <w:t xml:space="preserve"> Well</w:t>
      </w:r>
      <w:r w:rsidR="0086632A">
        <w:rPr>
          <w:rFonts w:ascii="Times New Roman" w:eastAsia="Calibri" w:hAnsi="Times New Roman" w:cs="Times New Roman"/>
          <w:i/>
          <w:iCs/>
        </w:rPr>
        <w:t xml:space="preserve"> Project</w:t>
      </w:r>
      <w:r>
        <w:rPr>
          <w:rFonts w:ascii="Times New Roman" w:eastAsia="Calibri" w:hAnsi="Times New Roman" w:cs="Times New Roman"/>
          <w:i/>
          <w:iCs/>
        </w:rPr>
        <w:t>, thus trading one asset for a</w:t>
      </w:r>
      <w:r w:rsidR="0086632A">
        <w:rPr>
          <w:rFonts w:ascii="Times New Roman" w:eastAsia="Calibri" w:hAnsi="Times New Roman" w:cs="Times New Roman"/>
          <w:i/>
          <w:iCs/>
        </w:rPr>
        <w:t xml:space="preserve"> better one.</w:t>
      </w:r>
    </w:p>
    <w:p w:rsidR="006954C3" w:rsidP="00BD5002" w14:paraId="7390BC1C" w14:textId="77777777">
      <w:pPr>
        <w:spacing w:after="0" w:line="240" w:lineRule="auto"/>
        <w:rPr>
          <w:rFonts w:ascii="Times New Roman" w:eastAsia="Calibri" w:hAnsi="Times New Roman" w:cs="Times New Roman"/>
        </w:rPr>
      </w:pPr>
    </w:p>
    <w:p w:rsidR="006954C3" w:rsidP="006954C3" w14:paraId="160B44A2" w14:textId="335E6D3C">
      <w:pPr>
        <w:spacing w:after="0" w:line="240" w:lineRule="auto"/>
        <w:rPr>
          <w:rFonts w:ascii="Times New Roman" w:eastAsia="Times New Roman" w:hAnsi="Times New Roman" w:cs="Times New Roman"/>
          <w:color w:val="0E101A"/>
        </w:rPr>
      </w:pPr>
      <w:r>
        <w:rPr>
          <w:rFonts w:ascii="Times New Roman" w:eastAsia="Calibri" w:hAnsi="Times New Roman" w:cs="Times New Roman"/>
        </w:rPr>
        <w:t>This transaction has been in the works for a couple of years, Dixie Power has now presented Kanosh with a contract.  A</w:t>
      </w:r>
      <w:r w:rsidR="007770CE">
        <w:rPr>
          <w:rFonts w:ascii="Times New Roman" w:eastAsia="Calibri" w:hAnsi="Times New Roman" w:cs="Times New Roman"/>
        </w:rPr>
        <w:t xml:space="preserve"> copy of the contract will be emailed </w:t>
      </w:r>
      <w:r w:rsidRPr="00C767C7" w:rsidR="003D1E29">
        <w:rPr>
          <w:rFonts w:ascii="Times New Roman" w:eastAsia="Calibri" w:hAnsi="Times New Roman" w:cs="Times New Roman"/>
        </w:rPr>
        <w:t xml:space="preserve">to the </w:t>
      </w:r>
      <w:r w:rsidR="007770CE">
        <w:rPr>
          <w:rFonts w:ascii="Times New Roman" w:eastAsia="Calibri" w:hAnsi="Times New Roman" w:cs="Times New Roman"/>
        </w:rPr>
        <w:t xml:space="preserve">Kanosh Town </w:t>
      </w:r>
      <w:r w:rsidRPr="00C767C7" w:rsidR="003D1E29">
        <w:rPr>
          <w:rFonts w:ascii="Times New Roman" w:eastAsia="Calibri" w:hAnsi="Times New Roman" w:cs="Times New Roman"/>
        </w:rPr>
        <w:t>attorney</w:t>
      </w:r>
      <w:r w:rsidR="007770CE">
        <w:rPr>
          <w:rFonts w:ascii="Times New Roman" w:eastAsia="Calibri" w:hAnsi="Times New Roman" w:cs="Times New Roman"/>
        </w:rPr>
        <w:t>, Justin Wayment</w:t>
      </w:r>
      <w:r>
        <w:rPr>
          <w:rFonts w:ascii="Times New Roman" w:eastAsia="Calibri" w:hAnsi="Times New Roman" w:cs="Times New Roman"/>
        </w:rPr>
        <w:t xml:space="preserve"> for his review.  </w:t>
      </w:r>
      <w:r w:rsidRPr="00C767C7" w:rsidR="003D1E29">
        <w:rPr>
          <w:rFonts w:ascii="Times New Roman" w:eastAsia="Calibri" w:hAnsi="Times New Roman" w:cs="Times New Roman"/>
        </w:rPr>
        <w:t xml:space="preserve">  </w:t>
      </w:r>
      <w:r>
        <w:rPr>
          <w:rFonts w:ascii="Times New Roman" w:eastAsia="Calibri" w:hAnsi="Times New Roman" w:cs="Times New Roman"/>
        </w:rPr>
        <w:t xml:space="preserve">Councilmember </w:t>
      </w:r>
      <w:r w:rsidRPr="00C767C7" w:rsidR="003D1E29">
        <w:rPr>
          <w:rFonts w:ascii="Times New Roman" w:eastAsia="Calibri" w:hAnsi="Times New Roman" w:cs="Times New Roman"/>
        </w:rPr>
        <w:t xml:space="preserve">Dan </w:t>
      </w:r>
      <w:r>
        <w:rPr>
          <w:rFonts w:ascii="Times New Roman" w:eastAsia="Calibri" w:hAnsi="Times New Roman" w:cs="Times New Roman"/>
        </w:rPr>
        <w:t>DeGraffenried m</w:t>
      </w:r>
      <w:r w:rsidRPr="00C767C7" w:rsidR="003D1E29">
        <w:rPr>
          <w:rFonts w:ascii="Times New Roman" w:eastAsia="Calibri" w:hAnsi="Times New Roman" w:cs="Times New Roman"/>
        </w:rPr>
        <w:t>otion</w:t>
      </w:r>
      <w:r>
        <w:rPr>
          <w:rFonts w:ascii="Times New Roman" w:eastAsia="Calibri" w:hAnsi="Times New Roman" w:cs="Times New Roman"/>
        </w:rPr>
        <w:t>ed</w:t>
      </w:r>
      <w:r w:rsidRPr="00C767C7" w:rsidR="003D1E29">
        <w:rPr>
          <w:rFonts w:ascii="Times New Roman" w:eastAsia="Calibri" w:hAnsi="Times New Roman" w:cs="Times New Roman"/>
        </w:rPr>
        <w:t xml:space="preserve"> to tentatively</w:t>
      </w:r>
      <w:r>
        <w:rPr>
          <w:rFonts w:ascii="Times New Roman" w:eastAsia="Calibri" w:hAnsi="Times New Roman" w:cs="Times New Roman"/>
        </w:rPr>
        <w:t xml:space="preserve"> approve the</w:t>
      </w:r>
      <w:r w:rsidRPr="00C767C7" w:rsidR="003D1E29">
        <w:rPr>
          <w:rFonts w:ascii="Times New Roman" w:eastAsia="Calibri" w:hAnsi="Times New Roman" w:cs="Times New Roman"/>
        </w:rPr>
        <w:t xml:space="preserve"> s</w:t>
      </w:r>
      <w:r>
        <w:rPr>
          <w:rFonts w:ascii="Times New Roman" w:eastAsia="Calibri" w:hAnsi="Times New Roman" w:cs="Times New Roman"/>
        </w:rPr>
        <w:t>a</w:t>
      </w:r>
      <w:r w:rsidRPr="00C767C7" w:rsidR="003D1E29">
        <w:rPr>
          <w:rFonts w:ascii="Times New Roman" w:eastAsia="Calibri" w:hAnsi="Times New Roman" w:cs="Times New Roman"/>
        </w:rPr>
        <w:t>l</w:t>
      </w:r>
      <w:r>
        <w:rPr>
          <w:rFonts w:ascii="Times New Roman" w:eastAsia="Calibri" w:hAnsi="Times New Roman" w:cs="Times New Roman"/>
        </w:rPr>
        <w:t>e of the</w:t>
      </w:r>
      <w:r w:rsidRPr="00C767C7" w:rsidR="003D1E29">
        <w:rPr>
          <w:rFonts w:ascii="Times New Roman" w:eastAsia="Calibri" w:hAnsi="Times New Roman" w:cs="Times New Roman"/>
        </w:rPr>
        <w:t xml:space="preserve"> power line</w:t>
      </w:r>
      <w:r>
        <w:rPr>
          <w:rFonts w:ascii="Times New Roman" w:eastAsia="Calibri" w:hAnsi="Times New Roman" w:cs="Times New Roman"/>
        </w:rPr>
        <w:t xml:space="preserve"> </w:t>
      </w:r>
      <w:r>
        <w:rPr>
          <w:rFonts w:ascii="Times New Roman" w:eastAsia="Calibri" w:hAnsi="Times New Roman" w:cs="Times New Roman"/>
        </w:rPr>
        <w:t>from Hatton Road to 7200 South</w:t>
      </w:r>
      <w:r>
        <w:rPr>
          <w:rFonts w:ascii="Times New Roman" w:eastAsia="Calibri" w:hAnsi="Times New Roman" w:cs="Times New Roman"/>
        </w:rPr>
        <w:t xml:space="preserve"> to Dixie Power, </w:t>
      </w:r>
      <w:r w:rsidRPr="00C767C7" w:rsidR="003D1E29">
        <w:rPr>
          <w:rFonts w:ascii="Times New Roman" w:eastAsia="Calibri" w:hAnsi="Times New Roman" w:cs="Times New Roman"/>
        </w:rPr>
        <w:t xml:space="preserve">pending </w:t>
      </w:r>
      <w:r>
        <w:rPr>
          <w:rFonts w:ascii="Times New Roman" w:eastAsia="Calibri" w:hAnsi="Times New Roman" w:cs="Times New Roman"/>
        </w:rPr>
        <w:t>our</w:t>
      </w:r>
      <w:r w:rsidRPr="00C767C7" w:rsidR="003D1E29">
        <w:rPr>
          <w:rFonts w:ascii="Times New Roman" w:eastAsia="Calibri" w:hAnsi="Times New Roman" w:cs="Times New Roman"/>
        </w:rPr>
        <w:t xml:space="preserve"> attorney’s </w:t>
      </w:r>
      <w:r>
        <w:rPr>
          <w:rFonts w:ascii="Times New Roman" w:eastAsia="Calibri" w:hAnsi="Times New Roman" w:cs="Times New Roman"/>
        </w:rPr>
        <w:t>review.</w:t>
      </w:r>
      <w:r w:rsidRPr="00C767C7" w:rsidR="003D1E29">
        <w:rPr>
          <w:rFonts w:ascii="Times New Roman" w:eastAsia="Calibri" w:hAnsi="Times New Roman" w:cs="Times New Roman"/>
        </w:rPr>
        <w:t xml:space="preserve"> </w:t>
      </w:r>
      <w:r>
        <w:rPr>
          <w:rFonts w:ascii="Times New Roman" w:eastAsia="Calibri" w:hAnsi="Times New Roman" w:cs="Times New Roman"/>
        </w:rPr>
        <w:t>Councilmember</w:t>
      </w:r>
      <w:r w:rsidRPr="00C767C7" w:rsidR="003D1E29">
        <w:rPr>
          <w:rFonts w:ascii="Times New Roman" w:eastAsia="Calibri" w:hAnsi="Times New Roman" w:cs="Times New Roman"/>
        </w:rPr>
        <w:t xml:space="preserve"> Neil </w:t>
      </w:r>
      <w:r>
        <w:rPr>
          <w:rFonts w:ascii="Times New Roman" w:eastAsia="Calibri" w:hAnsi="Times New Roman" w:cs="Times New Roman"/>
        </w:rPr>
        <w:t xml:space="preserve">Shumway </w:t>
      </w:r>
      <w:r w:rsidRPr="00C767C7" w:rsidR="003D1E29">
        <w:rPr>
          <w:rFonts w:ascii="Times New Roman" w:eastAsia="Calibri" w:hAnsi="Times New Roman" w:cs="Times New Roman"/>
        </w:rPr>
        <w:t>second</w:t>
      </w:r>
      <w:r>
        <w:rPr>
          <w:rFonts w:ascii="Times New Roman" w:eastAsia="Calibri" w:hAnsi="Times New Roman" w:cs="Times New Roman"/>
        </w:rPr>
        <w:t xml:space="preserve">ed the, </w:t>
      </w:r>
      <w:r>
        <w:rPr>
          <w:rFonts w:ascii="Times New Roman" w:eastAsia="Times New Roman" w:hAnsi="Times New Roman" w:cs="Times New Roman"/>
        </w:rPr>
        <w:t>all Council members in attendance voted in favor as noted below:</w:t>
      </w:r>
      <w:r>
        <w:rPr>
          <w:rFonts w:ascii="Times New Roman" w:eastAsia="Times New Roman" w:hAnsi="Times New Roman" w:cs="Times New Roman"/>
          <w:color w:val="0E101A"/>
        </w:rPr>
        <w:t xml:space="preserve"> </w:t>
      </w:r>
    </w:p>
    <w:p w:rsidR="006954C3" w:rsidP="006954C3" w14:paraId="4954B119"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Mayor Scott McDonald</w:t>
      </w:r>
      <w:r>
        <w:rPr>
          <w:rFonts w:ascii="Times New Roman" w:eastAsia="Times New Roman" w:hAnsi="Times New Roman" w:cs="Times New Roman"/>
          <w:color w:val="0E101A"/>
        </w:rPr>
        <w:tab/>
        <w:t>Aye</w:t>
      </w:r>
    </w:p>
    <w:p w:rsidR="006954C3" w:rsidP="006954C3" w14:paraId="511AF967"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w:t>
      </w:r>
    </w:p>
    <w:p w:rsidR="006954C3" w:rsidP="006954C3" w14:paraId="12DEBEC9" w14:textId="77777777">
      <w:pPr>
        <w:spacing w:after="0" w:line="259" w:lineRule="auto"/>
        <w:rPr>
          <w:rFonts w:ascii="Times New Roman" w:eastAsia="Times New Roman" w:hAnsi="Times New Roman" w:cs="Times New Roman"/>
        </w:rPr>
      </w:pPr>
      <w:r>
        <w:rPr>
          <w:rFonts w:ascii="Times New Roman" w:eastAsia="Times New Roman" w:hAnsi="Times New Roman" w:cs="Times New Roman"/>
          <w:color w:val="0E101A"/>
        </w:rPr>
        <w:tab/>
      </w:r>
      <w:r>
        <w:rPr>
          <w:rFonts w:ascii="Times New Roman" w:eastAsia="Times New Roman" w:hAnsi="Times New Roman" w:cs="Times New Roman"/>
        </w:rPr>
        <w:t>David Whitaker</w:t>
      </w:r>
      <w:r>
        <w:rPr>
          <w:rFonts w:ascii="Times New Roman" w:eastAsia="Times New Roman" w:hAnsi="Times New Roman" w:cs="Times New Roman"/>
        </w:rPr>
        <w:tab/>
        <w:t>Aye</w:t>
      </w:r>
    </w:p>
    <w:p w:rsidR="006954C3" w:rsidP="006954C3" w14:paraId="0649DABF" w14:textId="77777777">
      <w:pPr>
        <w:spacing w:after="0" w:line="259" w:lineRule="auto"/>
        <w:ind w:firstLine="720"/>
        <w:rPr>
          <w:rFonts w:ascii="Times New Roman" w:eastAsia="Times New Roman" w:hAnsi="Times New Roman" w:cs="Times New Roman"/>
        </w:rPr>
      </w:pPr>
      <w:r>
        <w:rPr>
          <w:rFonts w:ascii="Times New Roman" w:eastAsia="Times New Roman" w:hAnsi="Times New Roman" w:cs="Times New Roman"/>
          <w:color w:val="0E101A"/>
        </w:rPr>
        <w:t>Dan DeGraffenried</w:t>
      </w:r>
      <w:r>
        <w:rPr>
          <w:rFonts w:ascii="Times New Roman" w:eastAsia="Times New Roman" w:hAnsi="Times New Roman" w:cs="Times New Roman"/>
          <w:color w:val="0E101A"/>
        </w:rPr>
        <w:tab/>
      </w:r>
      <w:r>
        <w:rPr>
          <w:rFonts w:ascii="Times New Roman" w:eastAsia="Times New Roman" w:hAnsi="Times New Roman" w:cs="Times New Roman"/>
        </w:rPr>
        <w:t>Aye</w:t>
      </w:r>
      <w:r>
        <w:rPr>
          <w:rFonts w:ascii="Times New Roman" w:eastAsia="Times New Roman" w:hAnsi="Times New Roman" w:cs="Times New Roman"/>
        </w:rPr>
        <w:tab/>
      </w:r>
    </w:p>
    <w:p w:rsidR="006954C3" w:rsidP="006954C3" w14:paraId="5A598DED" w14:textId="77777777">
      <w:pPr>
        <w:spacing w:after="0" w:line="259" w:lineRule="auto"/>
        <w:ind w:firstLine="720"/>
        <w:rPr>
          <w:rFonts w:ascii="Times New Roman" w:eastAsia="Times New Roman" w:hAnsi="Times New Roman" w:cs="Times New Roman"/>
          <w:color w:val="0E101A"/>
        </w:rPr>
      </w:pPr>
      <w:r>
        <w:rPr>
          <w:rFonts w:ascii="Times New Roman" w:eastAsia="Times New Roman" w:hAnsi="Times New Roman" w:cs="Times New Roman"/>
          <w:color w:val="0E101A"/>
        </w:rPr>
        <w:t>Neil Shumway</w:t>
      </w:r>
      <w:r>
        <w:rPr>
          <w:rFonts w:ascii="Times New Roman" w:eastAsia="Times New Roman" w:hAnsi="Times New Roman" w:cs="Times New Roman"/>
          <w:color w:val="0E101A"/>
        </w:rPr>
        <w:tab/>
      </w:r>
      <w:r>
        <w:rPr>
          <w:rFonts w:ascii="Times New Roman" w:eastAsia="Times New Roman" w:hAnsi="Times New Roman" w:cs="Times New Roman"/>
          <w:color w:val="0E101A"/>
        </w:rPr>
        <w:tab/>
        <w:t>Aye</w:t>
      </w:r>
    </w:p>
    <w:p w:rsidR="006954C3" w:rsidP="006954C3" w14:paraId="38A6B44F"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ab/>
      </w: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color w:val="0E101A"/>
        </w:rPr>
        <w:t>Aye</w:t>
      </w:r>
    </w:p>
    <w:p w:rsidR="00F53526" w:rsidRPr="00C767C7" w:rsidP="006954C3" w14:paraId="78999E1D" w14:textId="6E601429">
      <w:pPr>
        <w:spacing w:after="0" w:line="240" w:lineRule="auto"/>
        <w:rPr>
          <w:rFonts w:ascii="Times New Roman" w:eastAsia="Calibri" w:hAnsi="Times New Roman" w:cs="Times New Roman"/>
        </w:rPr>
      </w:pPr>
      <w:r w:rsidRPr="00C767C7">
        <w:rPr>
          <w:rFonts w:ascii="Times New Roman" w:eastAsia="Calibri" w:hAnsi="Times New Roman" w:cs="Times New Roman"/>
        </w:rPr>
        <w:t xml:space="preserve"> </w:t>
      </w:r>
    </w:p>
    <w:p w:rsidR="006954C3" w:rsidP="00BD5002" w14:paraId="6CB9890C" w14:textId="77777777">
      <w:pPr>
        <w:spacing w:after="0" w:line="240" w:lineRule="auto"/>
        <w:rPr>
          <w:rFonts w:ascii="Times New Roman" w:eastAsia="Times New Roman" w:hAnsi="Times New Roman" w:cs="Times New Roman"/>
          <w:b/>
        </w:rPr>
      </w:pPr>
    </w:p>
    <w:p w:rsidR="00BD5002" w:rsidP="00BD5002" w14:paraId="545BBA94" w14:textId="1D9EB604">
      <w:pPr>
        <w:spacing w:after="0" w:line="240" w:lineRule="auto"/>
        <w:rPr>
          <w:rFonts w:ascii="Times New Roman" w:eastAsia="Times New Roman" w:hAnsi="Times New Roman" w:cs="Times New Roman"/>
        </w:rPr>
      </w:pPr>
      <w:r>
        <w:rPr>
          <w:rFonts w:ascii="Times New Roman" w:eastAsia="Times New Roman" w:hAnsi="Times New Roman" w:cs="Times New Roman"/>
          <w:b/>
        </w:rPr>
        <w:t>Review Electrical Rates and Reset Surcharge Rates based on review.</w:t>
      </w:r>
    </w:p>
    <w:p w:rsidR="00BD5002" w:rsidP="006954C3" w14:paraId="5E119243" w14:textId="77777777">
      <w:pPr>
        <w:spacing w:after="0" w:line="240" w:lineRule="auto"/>
        <w:rPr>
          <w:rFonts w:ascii="Times New Roman" w:eastAsia="Times New Roman" w:hAnsi="Times New Roman" w:cs="Times New Roman"/>
        </w:rPr>
      </w:pPr>
      <w:r>
        <w:rPr>
          <w:rFonts w:ascii="Times New Roman" w:eastAsia="Times New Roman" w:hAnsi="Times New Roman" w:cs="Times New Roman"/>
        </w:rPr>
        <w:t>Following a review of our electrical rates, Councilmember Shumway recommended making no change in the current surcharge rate this month.</w:t>
      </w:r>
    </w:p>
    <w:p w:rsidR="006954C3" w:rsidP="006954C3" w14:paraId="0B92D1CF" w14:textId="77777777">
      <w:pPr>
        <w:spacing w:after="0" w:line="240" w:lineRule="auto"/>
        <w:rPr>
          <w:rFonts w:ascii="Times New Roman" w:eastAsia="Calibri" w:hAnsi="Times New Roman" w:cs="Times New Roman"/>
        </w:rPr>
      </w:pPr>
    </w:p>
    <w:p w:rsidR="00B83F26" w:rsidP="006954C3" w14:paraId="317FB7BB" w14:textId="0E11046C">
      <w:pPr>
        <w:spacing w:after="0" w:line="240" w:lineRule="auto"/>
        <w:rPr>
          <w:rFonts w:ascii="Times New Roman" w:eastAsia="Calibri" w:hAnsi="Times New Roman" w:cs="Times New Roman"/>
        </w:rPr>
      </w:pPr>
      <w:r w:rsidRPr="00B83F26">
        <w:rPr>
          <w:rFonts w:ascii="Times New Roman" w:eastAsia="Calibri" w:hAnsi="Times New Roman" w:cs="Times New Roman"/>
          <w:b/>
          <w:bCs/>
        </w:rPr>
        <w:t xml:space="preserve">President Millard Fillmore </w:t>
      </w:r>
      <w:r>
        <w:rPr>
          <w:rFonts w:ascii="Times New Roman" w:eastAsia="Calibri" w:hAnsi="Times New Roman" w:cs="Times New Roman"/>
          <w:b/>
          <w:bCs/>
        </w:rPr>
        <w:t>L</w:t>
      </w:r>
      <w:r w:rsidRPr="00B83F26">
        <w:rPr>
          <w:rFonts w:ascii="Times New Roman" w:eastAsia="Calibri" w:hAnsi="Times New Roman" w:cs="Times New Roman"/>
          <w:b/>
          <w:bCs/>
        </w:rPr>
        <w:t>ibrary</w:t>
      </w:r>
      <w:r w:rsidRPr="00B83F26">
        <w:rPr>
          <w:rFonts w:ascii="Times New Roman" w:eastAsia="Calibri" w:hAnsi="Times New Roman" w:cs="Times New Roman"/>
          <w:b/>
          <w:bCs/>
        </w:rPr>
        <w:t xml:space="preserve"> </w:t>
      </w:r>
      <w:r>
        <w:rPr>
          <w:rFonts w:ascii="Times New Roman" w:eastAsia="Calibri" w:hAnsi="Times New Roman" w:cs="Times New Roman"/>
          <w:b/>
          <w:bCs/>
        </w:rPr>
        <w:t>D</w:t>
      </w:r>
      <w:r w:rsidRPr="00B83F26">
        <w:rPr>
          <w:rFonts w:ascii="Times New Roman" w:eastAsia="Calibri" w:hAnsi="Times New Roman" w:cs="Times New Roman"/>
          <w:b/>
          <w:bCs/>
        </w:rPr>
        <w:t>onation</w:t>
      </w:r>
      <w:r w:rsidRPr="00B83F26">
        <w:rPr>
          <w:rFonts w:ascii="Times New Roman" w:eastAsia="Calibri" w:hAnsi="Times New Roman" w:cs="Times New Roman"/>
          <w:b/>
          <w:bCs/>
        </w:rPr>
        <w:t xml:space="preserve">: </w:t>
      </w:r>
      <w:r w:rsidRPr="00C767C7">
        <w:rPr>
          <w:rFonts w:ascii="Times New Roman" w:eastAsia="Calibri" w:hAnsi="Times New Roman" w:cs="Times New Roman"/>
        </w:rPr>
        <w:t xml:space="preserve"> </w:t>
      </w:r>
    </w:p>
    <w:p w:rsidR="00B83F26" w:rsidP="00B83F26" w14:paraId="5E1D811C" w14:textId="092F3234">
      <w:pPr>
        <w:spacing w:after="0" w:line="240" w:lineRule="auto"/>
        <w:rPr>
          <w:rFonts w:ascii="Times New Roman" w:eastAsia="Times New Roman" w:hAnsi="Times New Roman" w:cs="Times New Roman"/>
          <w:color w:val="0E101A"/>
        </w:rPr>
      </w:pPr>
      <w:r>
        <w:rPr>
          <w:rFonts w:ascii="Times New Roman" w:eastAsia="Calibri" w:hAnsi="Times New Roman" w:cs="Times New Roman"/>
        </w:rPr>
        <w:t>Councilmember J</w:t>
      </w:r>
      <w:r w:rsidRPr="00C767C7" w:rsidR="003D1E29">
        <w:rPr>
          <w:rFonts w:ascii="Times New Roman" w:eastAsia="Calibri" w:hAnsi="Times New Roman" w:cs="Times New Roman"/>
        </w:rPr>
        <w:t>osh</w:t>
      </w:r>
      <w:r>
        <w:rPr>
          <w:rFonts w:ascii="Times New Roman" w:eastAsia="Calibri" w:hAnsi="Times New Roman" w:cs="Times New Roman"/>
        </w:rPr>
        <w:t xml:space="preserve"> Whitaker motioned to</w:t>
      </w:r>
      <w:r w:rsidRPr="00C767C7" w:rsidR="003D1E29">
        <w:rPr>
          <w:rFonts w:ascii="Times New Roman" w:eastAsia="Calibri" w:hAnsi="Times New Roman" w:cs="Times New Roman"/>
        </w:rPr>
        <w:t xml:space="preserve"> approve </w:t>
      </w:r>
      <w:r>
        <w:rPr>
          <w:rFonts w:ascii="Times New Roman" w:eastAsia="Calibri" w:hAnsi="Times New Roman" w:cs="Times New Roman"/>
        </w:rPr>
        <w:t xml:space="preserve">our </w:t>
      </w:r>
      <w:r w:rsidRPr="00C767C7" w:rsidR="003D1E29">
        <w:rPr>
          <w:rFonts w:ascii="Times New Roman" w:eastAsia="Calibri" w:hAnsi="Times New Roman" w:cs="Times New Roman"/>
        </w:rPr>
        <w:t xml:space="preserve">annual </w:t>
      </w:r>
      <w:r>
        <w:rPr>
          <w:rFonts w:ascii="Times New Roman" w:eastAsia="Calibri" w:hAnsi="Times New Roman" w:cs="Times New Roman"/>
        </w:rPr>
        <w:t xml:space="preserve">support through a </w:t>
      </w:r>
      <w:r w:rsidRPr="00C767C7" w:rsidR="003D1E29">
        <w:rPr>
          <w:rFonts w:ascii="Times New Roman" w:eastAsia="Calibri" w:hAnsi="Times New Roman" w:cs="Times New Roman"/>
        </w:rPr>
        <w:t>donation</w:t>
      </w:r>
      <w:r>
        <w:rPr>
          <w:rFonts w:ascii="Times New Roman" w:eastAsia="Calibri" w:hAnsi="Times New Roman" w:cs="Times New Roman"/>
        </w:rPr>
        <w:t xml:space="preserve"> of $475.00 to the President Millard Fillmore Library, Councilmember D</w:t>
      </w:r>
      <w:r w:rsidRPr="00C767C7" w:rsidR="003D1E29">
        <w:rPr>
          <w:rFonts w:ascii="Times New Roman" w:eastAsia="Calibri" w:hAnsi="Times New Roman" w:cs="Times New Roman"/>
        </w:rPr>
        <w:t xml:space="preserve">an </w:t>
      </w:r>
      <w:r>
        <w:rPr>
          <w:rFonts w:ascii="Times New Roman" w:eastAsia="Calibri" w:hAnsi="Times New Roman" w:cs="Times New Roman"/>
        </w:rPr>
        <w:t>DeGraffenried seconded the motion,</w:t>
      </w:r>
      <w:r w:rsidRPr="00B83F26">
        <w:rPr>
          <w:rFonts w:ascii="Times New Roman" w:eastAsia="Times New Roman" w:hAnsi="Times New Roman" w:cs="Times New Roman"/>
        </w:rPr>
        <w:t xml:space="preserve"> and </w:t>
      </w:r>
      <w:r>
        <w:rPr>
          <w:rFonts w:ascii="Times New Roman" w:eastAsia="Times New Roman" w:hAnsi="Times New Roman" w:cs="Times New Roman"/>
        </w:rPr>
        <w:t>all Council members in attendance voted in favor as noted below:</w:t>
      </w:r>
      <w:r>
        <w:rPr>
          <w:rFonts w:ascii="Times New Roman" w:eastAsia="Times New Roman" w:hAnsi="Times New Roman" w:cs="Times New Roman"/>
          <w:color w:val="0E101A"/>
        </w:rPr>
        <w:t xml:space="preserve"> </w:t>
      </w:r>
    </w:p>
    <w:p w:rsidR="00B83F26" w:rsidP="00B83F26" w14:paraId="2CEEFBD2"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Mayor Scott McDonald</w:t>
      </w:r>
      <w:r>
        <w:rPr>
          <w:rFonts w:ascii="Times New Roman" w:eastAsia="Times New Roman" w:hAnsi="Times New Roman" w:cs="Times New Roman"/>
          <w:color w:val="0E101A"/>
        </w:rPr>
        <w:tab/>
        <w:t>Aye</w:t>
      </w:r>
    </w:p>
    <w:p w:rsidR="00B83F26" w:rsidP="00B83F26" w14:paraId="673F694C"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w:t>
      </w:r>
    </w:p>
    <w:p w:rsidR="00B83F26" w:rsidP="00B83F26" w14:paraId="06B789CA" w14:textId="77777777">
      <w:pPr>
        <w:spacing w:after="0" w:line="259" w:lineRule="auto"/>
        <w:rPr>
          <w:rFonts w:ascii="Times New Roman" w:eastAsia="Times New Roman" w:hAnsi="Times New Roman" w:cs="Times New Roman"/>
        </w:rPr>
      </w:pPr>
      <w:r>
        <w:rPr>
          <w:rFonts w:ascii="Times New Roman" w:eastAsia="Times New Roman" w:hAnsi="Times New Roman" w:cs="Times New Roman"/>
          <w:color w:val="0E101A"/>
        </w:rPr>
        <w:tab/>
      </w:r>
      <w:r>
        <w:rPr>
          <w:rFonts w:ascii="Times New Roman" w:eastAsia="Times New Roman" w:hAnsi="Times New Roman" w:cs="Times New Roman"/>
        </w:rPr>
        <w:t>David Whitaker</w:t>
      </w:r>
      <w:r>
        <w:rPr>
          <w:rFonts w:ascii="Times New Roman" w:eastAsia="Times New Roman" w:hAnsi="Times New Roman" w:cs="Times New Roman"/>
        </w:rPr>
        <w:tab/>
        <w:t>Aye</w:t>
      </w:r>
    </w:p>
    <w:p w:rsidR="00B83F26" w:rsidP="00B83F26" w14:paraId="4A2DC38E" w14:textId="77777777">
      <w:pPr>
        <w:spacing w:after="0" w:line="259" w:lineRule="auto"/>
        <w:ind w:firstLine="720"/>
        <w:rPr>
          <w:rFonts w:ascii="Times New Roman" w:eastAsia="Times New Roman" w:hAnsi="Times New Roman" w:cs="Times New Roman"/>
        </w:rPr>
      </w:pPr>
      <w:r>
        <w:rPr>
          <w:rFonts w:ascii="Times New Roman" w:eastAsia="Times New Roman" w:hAnsi="Times New Roman" w:cs="Times New Roman"/>
          <w:color w:val="0E101A"/>
        </w:rPr>
        <w:t>Dan DeGraffenried</w:t>
      </w:r>
      <w:r>
        <w:rPr>
          <w:rFonts w:ascii="Times New Roman" w:eastAsia="Times New Roman" w:hAnsi="Times New Roman" w:cs="Times New Roman"/>
          <w:color w:val="0E101A"/>
        </w:rPr>
        <w:tab/>
      </w:r>
      <w:r>
        <w:rPr>
          <w:rFonts w:ascii="Times New Roman" w:eastAsia="Times New Roman" w:hAnsi="Times New Roman" w:cs="Times New Roman"/>
        </w:rPr>
        <w:t>Aye</w:t>
      </w:r>
      <w:r>
        <w:rPr>
          <w:rFonts w:ascii="Times New Roman" w:eastAsia="Times New Roman" w:hAnsi="Times New Roman" w:cs="Times New Roman"/>
        </w:rPr>
        <w:tab/>
      </w:r>
    </w:p>
    <w:p w:rsidR="00B83F26" w:rsidP="00B83F26" w14:paraId="58B3E8C4" w14:textId="77777777">
      <w:pPr>
        <w:spacing w:after="0" w:line="259" w:lineRule="auto"/>
        <w:ind w:firstLine="720"/>
        <w:rPr>
          <w:rFonts w:ascii="Times New Roman" w:eastAsia="Times New Roman" w:hAnsi="Times New Roman" w:cs="Times New Roman"/>
          <w:color w:val="0E101A"/>
        </w:rPr>
      </w:pPr>
      <w:r>
        <w:rPr>
          <w:rFonts w:ascii="Times New Roman" w:eastAsia="Times New Roman" w:hAnsi="Times New Roman" w:cs="Times New Roman"/>
          <w:color w:val="0E101A"/>
        </w:rPr>
        <w:t>Neil Shumway</w:t>
      </w:r>
      <w:r>
        <w:rPr>
          <w:rFonts w:ascii="Times New Roman" w:eastAsia="Times New Roman" w:hAnsi="Times New Roman" w:cs="Times New Roman"/>
          <w:color w:val="0E101A"/>
        </w:rPr>
        <w:tab/>
      </w:r>
      <w:r>
        <w:rPr>
          <w:rFonts w:ascii="Times New Roman" w:eastAsia="Times New Roman" w:hAnsi="Times New Roman" w:cs="Times New Roman"/>
          <w:color w:val="0E101A"/>
        </w:rPr>
        <w:tab/>
        <w:t>Aye</w:t>
      </w:r>
    </w:p>
    <w:p w:rsidR="00B83F26" w:rsidP="00B83F26" w14:paraId="08F57A4D"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ab/>
      </w: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color w:val="0E101A"/>
        </w:rPr>
        <w:t>Aye</w:t>
      </w:r>
    </w:p>
    <w:p w:rsidR="00B83F26" w:rsidP="00B83F26" w14:paraId="2AB95EF9" w14:textId="4C61A04F">
      <w:pPr>
        <w:spacing w:after="0" w:line="240" w:lineRule="auto"/>
        <w:rPr>
          <w:rFonts w:ascii="Times New Roman" w:eastAsia="Calibri" w:hAnsi="Times New Roman" w:cs="Times New Roman"/>
        </w:rPr>
      </w:pPr>
    </w:p>
    <w:p w:rsidR="00F53526" w:rsidP="008E18B1" w14:paraId="6C9181F1" w14:textId="25AD4BAC">
      <w:pPr>
        <w:spacing w:after="0" w:line="259" w:lineRule="auto"/>
        <w:rPr>
          <w:rFonts w:ascii="Times New Roman" w:eastAsia="Calibri" w:hAnsi="Times New Roman" w:cs="Times New Roman"/>
        </w:rPr>
      </w:pPr>
      <w:r w:rsidRPr="0086632A">
        <w:rPr>
          <w:rFonts w:ascii="Times New Roman" w:eastAsia="Calibri" w:hAnsi="Times New Roman" w:cs="Times New Roman"/>
          <w:b/>
          <w:bCs/>
        </w:rPr>
        <w:t>Water rate increase discussion</w:t>
      </w:r>
      <w:r w:rsidRPr="00C767C7">
        <w:rPr>
          <w:rFonts w:ascii="Times New Roman" w:eastAsia="Calibri" w:hAnsi="Times New Roman" w:cs="Times New Roman"/>
        </w:rPr>
        <w:t xml:space="preserve">:  </w:t>
      </w:r>
    </w:p>
    <w:p w:rsidR="0086632A" w:rsidP="008E18B1" w14:paraId="66BD6C56" w14:textId="7F798C44">
      <w:pPr>
        <w:spacing w:after="0" w:line="259" w:lineRule="auto"/>
        <w:rPr>
          <w:rFonts w:ascii="Times New Roman" w:eastAsia="Calibri" w:hAnsi="Times New Roman" w:cs="Times New Roman"/>
        </w:rPr>
      </w:pPr>
      <w:r>
        <w:rPr>
          <w:rFonts w:ascii="Times New Roman" w:eastAsia="Calibri" w:hAnsi="Times New Roman" w:cs="Times New Roman"/>
        </w:rPr>
        <w:t xml:space="preserve">Mayor McDonald presented the following </w:t>
      </w:r>
      <w:r w:rsidR="00DB5F1B">
        <w:rPr>
          <w:rFonts w:ascii="Times New Roman" w:eastAsia="Calibri" w:hAnsi="Times New Roman" w:cs="Times New Roman"/>
        </w:rPr>
        <w:t xml:space="preserve">as a working document starting place for the proposed </w:t>
      </w:r>
      <w:r>
        <w:rPr>
          <w:rFonts w:ascii="Times New Roman" w:eastAsia="Calibri" w:hAnsi="Times New Roman" w:cs="Times New Roman"/>
        </w:rPr>
        <w:t>water rate increase:</w:t>
      </w:r>
    </w:p>
    <w:p w:rsidR="0086632A" w:rsidP="0086632A" w14:paraId="2ACF6D2D" w14:textId="199AF3EE">
      <w:pPr>
        <w:spacing w:after="0" w:line="240" w:lineRule="auto"/>
        <w:jc w:val="center"/>
        <w:rPr>
          <w:rFonts w:ascii="Times New Roman" w:eastAsia="Calibri" w:hAnsi="Times New Roman" w:cs="Times New Roman"/>
        </w:rPr>
      </w:pPr>
      <w:r>
        <w:rPr>
          <w:rFonts w:ascii="Times New Roman" w:eastAsia="Calibri" w:hAnsi="Times New Roman" w:cs="Times New Roman"/>
        </w:rPr>
        <w:t>Proposed Kanoth Water Rate Increase</w:t>
      </w:r>
    </w:p>
    <w:p w:rsidR="0086632A" w:rsidP="0086632A" w14:paraId="7721C28A" w14:textId="0CE941B4">
      <w:pPr>
        <w:spacing w:after="0" w:line="240" w:lineRule="auto"/>
        <w:rPr>
          <w:rFonts w:ascii="Times New Roman" w:eastAsia="Calibri" w:hAnsi="Times New Roman" w:cs="Times New Roman"/>
        </w:rPr>
      </w:pPr>
      <w:r>
        <w:rPr>
          <w:rFonts w:ascii="Times New Roman" w:eastAsia="Calibri" w:hAnsi="Times New Roman" w:cs="Times New Roman"/>
        </w:rPr>
        <w:t>Current Base Rate:</w:t>
      </w:r>
    </w:p>
    <w:p w:rsidR="0086632A" w:rsidP="0086632A" w14:paraId="5E844AC0" w14:textId="192C68CE">
      <w:pPr>
        <w:spacing w:after="0" w:line="240" w:lineRule="auto"/>
        <w:ind w:firstLine="720"/>
        <w:rPr>
          <w:rFonts w:ascii="Times New Roman" w:eastAsia="Calibri" w:hAnsi="Times New Roman" w:cs="Times New Roman"/>
        </w:rPr>
      </w:pPr>
      <w:r>
        <w:rPr>
          <w:rFonts w:ascii="Times New Roman" w:eastAsia="Calibri" w:hAnsi="Times New Roman" w:cs="Times New Roman"/>
        </w:rPr>
        <w:t>$21.00 for the first 10,000 gallons</w:t>
      </w:r>
    </w:p>
    <w:p w:rsidR="0086632A" w:rsidP="0086632A" w14:paraId="0730D9F7" w14:textId="77777777">
      <w:pPr>
        <w:spacing w:after="0" w:line="240" w:lineRule="auto"/>
        <w:rPr>
          <w:rFonts w:ascii="Times New Roman" w:eastAsia="Calibri" w:hAnsi="Times New Roman" w:cs="Times New Roman"/>
        </w:rPr>
      </w:pPr>
    </w:p>
    <w:p w:rsidR="0086632A" w:rsidP="0086632A" w14:paraId="0D8E7BBD" w14:textId="67F3AF37">
      <w:pPr>
        <w:spacing w:after="0" w:line="240" w:lineRule="auto"/>
        <w:rPr>
          <w:rFonts w:ascii="Times New Roman" w:eastAsia="Calibri" w:hAnsi="Times New Roman" w:cs="Times New Roman"/>
        </w:rPr>
      </w:pPr>
      <w:r>
        <w:rPr>
          <w:rFonts w:ascii="Times New Roman" w:eastAsia="Calibri" w:hAnsi="Times New Roman" w:cs="Times New Roman"/>
        </w:rPr>
        <w:t>Proposed Base Rate Increase</w:t>
      </w:r>
    </w:p>
    <w:p w:rsidR="0086632A" w:rsidP="0086632A" w14:paraId="2F813584" w14:textId="04BD1A77">
      <w:pPr>
        <w:spacing w:after="0" w:line="240" w:lineRule="auto"/>
        <w:rPr>
          <w:rFonts w:ascii="Times New Roman" w:eastAsia="Calibri" w:hAnsi="Times New Roman" w:cs="Times New Roman"/>
        </w:rPr>
      </w:pPr>
      <w:r>
        <w:rPr>
          <w:rFonts w:ascii="Times New Roman" w:eastAsia="Calibri" w:hAnsi="Times New Roman" w:cs="Times New Roman"/>
        </w:rPr>
        <w:tab/>
        <w:t>$25.00 for the first 8,000 gallons or .003125 cents per gallon for the first 8,000 gallons</w:t>
      </w:r>
    </w:p>
    <w:p w:rsidR="0086632A" w:rsidP="0086632A" w14:paraId="37152F32" w14:textId="77777777">
      <w:pPr>
        <w:spacing w:after="0" w:line="240" w:lineRule="auto"/>
        <w:rPr>
          <w:rFonts w:ascii="Times New Roman" w:eastAsia="Calibri" w:hAnsi="Times New Roman" w:cs="Times New Roman"/>
        </w:rPr>
      </w:pPr>
    </w:p>
    <w:p w:rsidR="0086632A" w:rsidP="0086632A" w14:paraId="697A06AE" w14:textId="58CFFB91">
      <w:pPr>
        <w:spacing w:after="0" w:line="240" w:lineRule="auto"/>
        <w:rPr>
          <w:rFonts w:ascii="Times New Roman" w:eastAsia="Calibri" w:hAnsi="Times New Roman" w:cs="Times New Roman"/>
        </w:rPr>
      </w:pPr>
      <w:r>
        <w:rPr>
          <w:rFonts w:ascii="Times New Roman" w:eastAsia="Calibri" w:hAnsi="Times New Roman" w:cs="Times New Roman"/>
        </w:rPr>
        <w:t>Proposed Second Teir Water Rate:</w:t>
      </w:r>
    </w:p>
    <w:p w:rsidR="0086632A" w:rsidP="0086632A" w14:paraId="25EFE8DE" w14:textId="1F043827">
      <w:pPr>
        <w:spacing w:after="0" w:line="240" w:lineRule="auto"/>
        <w:rPr>
          <w:rFonts w:ascii="Times New Roman" w:eastAsia="Calibri" w:hAnsi="Times New Roman" w:cs="Times New Roman"/>
        </w:rPr>
      </w:pPr>
      <w:r>
        <w:rPr>
          <w:rFonts w:ascii="Times New Roman" w:eastAsia="Calibri" w:hAnsi="Times New Roman" w:cs="Times New Roman"/>
        </w:rPr>
        <w:tab/>
        <w:t xml:space="preserve">.004125 Cents per gallon for 8,001 – 16,000 </w:t>
      </w:r>
      <w:r>
        <w:rPr>
          <w:rFonts w:ascii="Times New Roman" w:eastAsia="Calibri" w:hAnsi="Times New Roman" w:cs="Times New Roman"/>
        </w:rPr>
        <w:t xml:space="preserve">gallons  </w:t>
      </w:r>
      <w:r>
        <w:rPr>
          <w:rFonts w:ascii="Times New Roman" w:eastAsia="Calibri" w:hAnsi="Times New Roman" w:cs="Times New Roman"/>
        </w:rPr>
        <w:tab/>
      </w:r>
      <w:r>
        <w:rPr>
          <w:rFonts w:ascii="Times New Roman" w:eastAsia="Calibri" w:hAnsi="Times New Roman" w:cs="Times New Roman"/>
        </w:rPr>
        <w:t>$33.00</w:t>
      </w:r>
    </w:p>
    <w:p w:rsidR="0086632A" w:rsidP="0086632A" w14:paraId="737F07D7" w14:textId="77777777">
      <w:pPr>
        <w:spacing w:after="0" w:line="240" w:lineRule="auto"/>
        <w:rPr>
          <w:rFonts w:ascii="Times New Roman" w:eastAsia="Calibri" w:hAnsi="Times New Roman" w:cs="Times New Roman"/>
        </w:rPr>
      </w:pPr>
    </w:p>
    <w:p w:rsidR="0086632A" w:rsidP="0086632A" w14:paraId="5F534FBD" w14:textId="2F5AA152">
      <w:pPr>
        <w:spacing w:after="0" w:line="240" w:lineRule="auto"/>
        <w:rPr>
          <w:rFonts w:ascii="Times New Roman" w:eastAsia="Calibri" w:hAnsi="Times New Roman" w:cs="Times New Roman"/>
        </w:rPr>
      </w:pPr>
      <w:r>
        <w:rPr>
          <w:rFonts w:ascii="Times New Roman" w:eastAsia="Calibri" w:hAnsi="Times New Roman" w:cs="Times New Roman"/>
        </w:rPr>
        <w:t>Proposed third Teir Water Rate:</w:t>
      </w:r>
    </w:p>
    <w:p w:rsidR="0086632A" w:rsidP="0086632A" w14:paraId="6275C991" w14:textId="70A2FBD7">
      <w:pPr>
        <w:spacing w:after="0" w:line="240" w:lineRule="auto"/>
        <w:rPr>
          <w:rFonts w:ascii="Times New Roman" w:eastAsia="Calibri" w:hAnsi="Times New Roman" w:cs="Times New Roman"/>
        </w:rPr>
      </w:pPr>
      <w:r>
        <w:rPr>
          <w:rFonts w:ascii="Times New Roman" w:eastAsia="Calibri" w:hAnsi="Times New Roman" w:cs="Times New Roman"/>
        </w:rPr>
        <w:tab/>
        <w:t>.005125 Cents per gallon for 10,001 – 24,000 gallons</w:t>
      </w:r>
      <w:r>
        <w:rPr>
          <w:rFonts w:ascii="Times New Roman" w:eastAsia="Calibri" w:hAnsi="Times New Roman" w:cs="Times New Roman"/>
        </w:rPr>
        <w:tab/>
        <w:t>$41.00</w:t>
      </w:r>
    </w:p>
    <w:p w:rsidR="0086632A" w:rsidP="0086632A" w14:paraId="3A162845" w14:textId="77777777">
      <w:pPr>
        <w:spacing w:after="0" w:line="240" w:lineRule="auto"/>
        <w:rPr>
          <w:rFonts w:ascii="Times New Roman" w:eastAsia="Calibri" w:hAnsi="Times New Roman" w:cs="Times New Roman"/>
        </w:rPr>
      </w:pPr>
    </w:p>
    <w:p w:rsidR="0086632A" w:rsidP="0086632A" w14:paraId="32B20D91" w14:textId="0640F45A">
      <w:pPr>
        <w:spacing w:after="0" w:line="240" w:lineRule="auto"/>
        <w:rPr>
          <w:rFonts w:ascii="Times New Roman" w:eastAsia="Calibri" w:hAnsi="Times New Roman" w:cs="Times New Roman"/>
        </w:rPr>
      </w:pPr>
      <w:r>
        <w:rPr>
          <w:rFonts w:ascii="Times New Roman" w:eastAsia="Calibri" w:hAnsi="Times New Roman" w:cs="Times New Roman"/>
        </w:rPr>
        <w:t>Proposed Fourth Teir Water Rate:</w:t>
      </w:r>
    </w:p>
    <w:p w:rsidR="0086632A" w:rsidP="0086632A" w14:paraId="3D146D9A" w14:textId="63582DBE">
      <w:pPr>
        <w:spacing w:after="0" w:line="240" w:lineRule="auto"/>
        <w:rPr>
          <w:rFonts w:ascii="Times New Roman" w:eastAsia="Calibri" w:hAnsi="Times New Roman" w:cs="Times New Roman"/>
        </w:rPr>
      </w:pPr>
      <w:r>
        <w:rPr>
          <w:rFonts w:ascii="Times New Roman" w:eastAsia="Calibri" w:hAnsi="Times New Roman" w:cs="Times New Roman"/>
        </w:rPr>
        <w:tab/>
        <w:t>.007125 Cents per gallon for any water exceeding 24 gallons</w:t>
      </w:r>
    </w:p>
    <w:p w:rsidR="0086632A" w:rsidP="0086632A" w14:paraId="4F964C97" w14:textId="77777777">
      <w:pPr>
        <w:spacing w:after="0" w:line="240" w:lineRule="auto"/>
        <w:rPr>
          <w:rFonts w:ascii="Times New Roman" w:eastAsia="Calibri" w:hAnsi="Times New Roman" w:cs="Times New Roman"/>
        </w:rPr>
      </w:pPr>
    </w:p>
    <w:p w:rsidR="0086632A" w:rsidP="0086632A" w14:paraId="33DDB84C" w14:textId="77777777">
      <w:pPr>
        <w:spacing w:after="0" w:line="240" w:lineRule="auto"/>
        <w:rPr>
          <w:rFonts w:ascii="Times New Roman" w:eastAsia="Calibri" w:hAnsi="Times New Roman" w:cs="Times New Roman"/>
        </w:rPr>
      </w:pPr>
    </w:p>
    <w:p w:rsidR="0086632A" w:rsidP="0086632A" w14:paraId="6407C808" w14:textId="4C4C3C7E">
      <w:pPr>
        <w:spacing w:after="0" w:line="240" w:lineRule="auto"/>
        <w:rPr>
          <w:rFonts w:ascii="Times New Roman" w:eastAsia="Calibri" w:hAnsi="Times New Roman" w:cs="Times New Roman"/>
        </w:rPr>
      </w:pPr>
      <w:r>
        <w:rPr>
          <w:rFonts w:ascii="Times New Roman" w:eastAsia="Calibri" w:hAnsi="Times New Roman" w:cs="Times New Roman"/>
        </w:rPr>
        <w:t>Note:  The clerk will update the Kanosh Web site with our current water rates.</w:t>
      </w:r>
      <w:r w:rsidRPr="00947F69" w:rsidR="00947F69">
        <w:rPr>
          <w:rFonts w:ascii="Times New Roman" w:eastAsia="Calibri" w:hAnsi="Times New Roman" w:cs="Times New Roman"/>
        </w:rPr>
        <w:t xml:space="preserve"> </w:t>
      </w:r>
      <w:r w:rsidRPr="00947F69" w:rsidR="00947F69">
        <w:rPr>
          <w:rFonts w:ascii="Times New Roman" w:eastAsia="Calibri" w:hAnsi="Times New Roman" w:cs="Times New Roman"/>
        </w:rPr>
        <w:drawing>
          <wp:inline distT="0" distB="0" distL="0" distR="0">
            <wp:extent cx="5357004" cy="1790819"/>
            <wp:effectExtent l="0" t="0" r="0" b="0"/>
            <wp:docPr id="1747049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049189" name=""/>
                    <pic:cNvPicPr/>
                  </pic:nvPicPr>
                  <pic:blipFill>
                    <a:blip xmlns:r="http://schemas.openxmlformats.org/officeDocument/2006/relationships" r:embed="rId5"/>
                    <a:stretch>
                      <a:fillRect/>
                    </a:stretch>
                  </pic:blipFill>
                  <pic:spPr>
                    <a:xfrm>
                      <a:off x="0" y="0"/>
                      <a:ext cx="5403993" cy="1806527"/>
                    </a:xfrm>
                    <a:prstGeom prst="rect">
                      <a:avLst/>
                    </a:prstGeom>
                  </pic:spPr>
                </pic:pic>
              </a:graphicData>
            </a:graphic>
          </wp:inline>
        </w:drawing>
      </w:r>
    </w:p>
    <w:p w:rsidR="00947F69" w:rsidP="0086632A" w14:paraId="4A9C5967" w14:textId="7F6B5122">
      <w:pPr>
        <w:spacing w:after="0" w:line="240" w:lineRule="auto"/>
        <w:rPr>
          <w:rFonts w:ascii="Times New Roman" w:eastAsia="Calibri" w:hAnsi="Times New Roman" w:cs="Times New Roman"/>
        </w:rPr>
      </w:pPr>
      <w:r>
        <w:rPr>
          <w:rFonts w:ascii="Times New Roman" w:eastAsia="Calibri" w:hAnsi="Times New Roman" w:cs="Times New Roman"/>
        </w:rPr>
        <w:t>Each Councilmember will review this information and be prepared to address the proposed increase further in the March 2025 meeting.</w:t>
      </w:r>
    </w:p>
    <w:p w:rsidR="0086632A" w:rsidP="0086632A" w14:paraId="4A54F1FD" w14:textId="77777777">
      <w:pPr>
        <w:spacing w:after="0" w:line="240" w:lineRule="auto"/>
        <w:rPr>
          <w:rFonts w:ascii="Times New Roman" w:eastAsia="Calibri" w:hAnsi="Times New Roman" w:cs="Times New Roman"/>
        </w:rPr>
      </w:pPr>
    </w:p>
    <w:p w:rsidR="00BD5002" w:rsidRPr="00A117FF" w:rsidP="00BD5002" w14:paraId="1ABE0D4A" w14:textId="77777777">
      <w:pPr>
        <w:spacing w:after="0" w:line="360" w:lineRule="auto"/>
        <w:rPr>
          <w:rFonts w:ascii="Times New Roman" w:hAnsi="Times New Roman" w:cs="Times New Roman"/>
          <w:b/>
          <w:bCs/>
        </w:rPr>
      </w:pPr>
      <w:r w:rsidRPr="00A117FF">
        <w:rPr>
          <w:rFonts w:ascii="Times New Roman" w:hAnsi="Times New Roman" w:cs="Times New Roman"/>
          <w:b/>
          <w:bCs/>
        </w:rPr>
        <w:t>Departmental Reports:</w:t>
      </w:r>
    </w:p>
    <w:p w:rsidR="00F53526" w:rsidRPr="00C767C7" w14:paraId="2DA5887D" w14:textId="3783C60E">
      <w:pPr>
        <w:spacing w:line="259" w:lineRule="auto"/>
        <w:rPr>
          <w:rFonts w:ascii="Times New Roman" w:eastAsia="Calibri" w:hAnsi="Times New Roman" w:cs="Times New Roman"/>
        </w:rPr>
      </w:pPr>
      <w:r>
        <w:rPr>
          <w:rFonts w:ascii="Times New Roman" w:hAnsi="Times New Roman" w:cs="Times New Roman"/>
        </w:rPr>
        <w:t xml:space="preserve">*Electric Department:  </w:t>
      </w:r>
      <w:r w:rsidR="00DB5F1B">
        <w:rPr>
          <w:rFonts w:ascii="Times New Roman" w:hAnsi="Times New Roman" w:cs="Times New Roman"/>
        </w:rPr>
        <w:t>there is one</w:t>
      </w:r>
      <w:r w:rsidRPr="00C767C7" w:rsidR="003D1E29">
        <w:rPr>
          <w:rFonts w:ascii="Times New Roman" w:eastAsia="Calibri" w:hAnsi="Times New Roman" w:cs="Times New Roman"/>
        </w:rPr>
        <w:t xml:space="preserve"> Streetlight</w:t>
      </w:r>
      <w:r w:rsidR="00DB5F1B">
        <w:rPr>
          <w:rFonts w:ascii="Times New Roman" w:eastAsia="Calibri" w:hAnsi="Times New Roman" w:cs="Times New Roman"/>
        </w:rPr>
        <w:t xml:space="preserve"> that is out on 100 East.  Councilmember Shumway will survey the town to make sure which lights </w:t>
      </w:r>
      <w:r w:rsidR="000F785A">
        <w:rPr>
          <w:rFonts w:ascii="Times New Roman" w:eastAsia="Calibri" w:hAnsi="Times New Roman" w:cs="Times New Roman"/>
        </w:rPr>
        <w:t>need</w:t>
      </w:r>
      <w:r w:rsidR="00DB5F1B">
        <w:rPr>
          <w:rFonts w:ascii="Times New Roman" w:eastAsia="Calibri" w:hAnsi="Times New Roman" w:cs="Times New Roman"/>
        </w:rPr>
        <w:t xml:space="preserve"> replacement.</w:t>
      </w:r>
    </w:p>
    <w:p w:rsidR="00F53526" w:rsidRPr="00C767C7" w14:paraId="4271EA4B" w14:textId="006CE6EF">
      <w:pPr>
        <w:spacing w:line="259" w:lineRule="auto"/>
        <w:rPr>
          <w:rFonts w:ascii="Times New Roman" w:eastAsia="Calibri" w:hAnsi="Times New Roman" w:cs="Times New Roman"/>
        </w:rPr>
      </w:pPr>
      <w:r>
        <w:rPr>
          <w:rFonts w:ascii="Times New Roman" w:hAnsi="Times New Roman" w:cs="Times New Roman"/>
        </w:rPr>
        <w:t xml:space="preserve">*Roads:  </w:t>
      </w:r>
      <w:r w:rsidR="00DB5F1B">
        <w:rPr>
          <w:rFonts w:ascii="Times New Roman" w:hAnsi="Times New Roman" w:cs="Times New Roman"/>
        </w:rPr>
        <w:t xml:space="preserve">Councilmember DeGraffenried will include the east side of town in his road budget for </w:t>
      </w:r>
      <w:r w:rsidRPr="00C767C7" w:rsidR="003D1E29">
        <w:rPr>
          <w:rFonts w:ascii="Times New Roman" w:eastAsia="Calibri" w:hAnsi="Times New Roman" w:cs="Times New Roman"/>
        </w:rPr>
        <w:t>next year</w:t>
      </w:r>
      <w:r w:rsidR="00DB5F1B">
        <w:rPr>
          <w:rFonts w:ascii="Times New Roman" w:eastAsia="Calibri" w:hAnsi="Times New Roman" w:cs="Times New Roman"/>
        </w:rPr>
        <w:t>.</w:t>
      </w:r>
      <w:r w:rsidRPr="00C767C7" w:rsidR="003D1E29">
        <w:rPr>
          <w:rFonts w:ascii="Times New Roman" w:eastAsia="Calibri" w:hAnsi="Times New Roman" w:cs="Times New Roman"/>
        </w:rPr>
        <w:t xml:space="preserve"> </w:t>
      </w:r>
    </w:p>
    <w:p w:rsidR="008E18B1" w:rsidP="008E18B1" w14:paraId="6B9626A3" w14:textId="58C339F6">
      <w:pPr>
        <w:rPr>
          <w:rFonts w:ascii="Times New Roman" w:hAnsi="Times New Roman" w:cs="Times New Roman"/>
        </w:rPr>
      </w:pPr>
      <w:r>
        <w:rPr>
          <w:rFonts w:ascii="Times New Roman" w:hAnsi="Times New Roman" w:cs="Times New Roman"/>
        </w:rPr>
        <w:t>*Water</w:t>
      </w:r>
      <w:r>
        <w:rPr>
          <w:rFonts w:ascii="Times New Roman" w:hAnsi="Times New Roman" w:cs="Times New Roman"/>
        </w:rPr>
        <w:t xml:space="preserve"> </w:t>
      </w:r>
      <w:r w:rsidR="00DB5F1B">
        <w:rPr>
          <w:rFonts w:ascii="Times New Roman" w:hAnsi="Times New Roman" w:cs="Times New Roman"/>
        </w:rPr>
        <w:t>Department</w:t>
      </w:r>
      <w:r>
        <w:rPr>
          <w:rFonts w:ascii="Times New Roman" w:hAnsi="Times New Roman" w:cs="Times New Roman"/>
        </w:rPr>
        <w:t>:  Councilmember David Whitaker stated there is nothing new in the Water Department to report at this time.</w:t>
      </w:r>
    </w:p>
    <w:p w:rsidR="00DB5F1B" w14:paraId="17C8BCFB" w14:textId="3BDCE990">
      <w:pPr>
        <w:spacing w:line="259" w:lineRule="auto"/>
        <w:rPr>
          <w:rFonts w:ascii="Times New Roman" w:hAnsi="Times New Roman" w:cs="Times New Roman"/>
        </w:rPr>
      </w:pPr>
      <w:r>
        <w:rPr>
          <w:rFonts w:ascii="Times New Roman" w:hAnsi="Times New Roman" w:cs="Times New Roman"/>
        </w:rPr>
        <w:t xml:space="preserve">*Cemetery: </w:t>
      </w:r>
      <w:r>
        <w:rPr>
          <w:rFonts w:ascii="Times New Roman" w:hAnsi="Times New Roman" w:cs="Times New Roman"/>
        </w:rPr>
        <w:t>Contact will be made with the cemetery caretaker to find out if he plans to provide cemetery care again this year and at the same fee.  If not, we will have to advertise accordingly.</w:t>
      </w:r>
    </w:p>
    <w:p w:rsidR="00DB5F1B" w:rsidRPr="00E03292" w:rsidP="00E03292" w14:paraId="2AF70D10" w14:textId="3CAFD3F7">
      <w:pPr>
        <w:spacing w:line="259" w:lineRule="auto"/>
        <w:rPr>
          <w:rFonts w:ascii="Times New Roman" w:eastAsia="Calibri" w:hAnsi="Times New Roman" w:cs="Times New Roman"/>
        </w:rPr>
      </w:pPr>
      <w:r>
        <w:rPr>
          <w:rFonts w:ascii="Times New Roman" w:hAnsi="Times New Roman" w:cs="Times New Roman"/>
        </w:rPr>
        <w:t>*Parks</w:t>
      </w:r>
      <w:r w:rsidRPr="00C767C7" w:rsidR="003D1E29">
        <w:rPr>
          <w:rFonts w:ascii="Times New Roman" w:eastAsia="Calibri" w:hAnsi="Times New Roman" w:cs="Times New Roman"/>
        </w:rPr>
        <w:t xml:space="preserve">:  </w:t>
      </w:r>
      <w:r w:rsidR="000F785A">
        <w:rPr>
          <w:rFonts w:ascii="Times New Roman" w:eastAsia="Calibri" w:hAnsi="Times New Roman" w:cs="Times New Roman"/>
        </w:rPr>
        <w:t>We need to d</w:t>
      </w:r>
      <w:r w:rsidRPr="00C767C7" w:rsidR="003D1E29">
        <w:rPr>
          <w:rFonts w:ascii="Times New Roman" w:eastAsia="Calibri" w:hAnsi="Times New Roman" w:cs="Times New Roman"/>
        </w:rPr>
        <w:t>ocument the issues at the restrooms</w:t>
      </w:r>
      <w:r w:rsidR="000F785A">
        <w:rPr>
          <w:rFonts w:ascii="Times New Roman" w:eastAsia="Calibri" w:hAnsi="Times New Roman" w:cs="Times New Roman"/>
        </w:rPr>
        <w:t xml:space="preserve"> and </w:t>
      </w:r>
      <w:r w:rsidRPr="00C767C7" w:rsidR="003D1E29">
        <w:rPr>
          <w:rFonts w:ascii="Times New Roman" w:eastAsia="Calibri" w:hAnsi="Times New Roman" w:cs="Times New Roman"/>
        </w:rPr>
        <w:t>get bids for repairs</w:t>
      </w:r>
      <w:r w:rsidR="000F785A">
        <w:rPr>
          <w:rFonts w:ascii="Times New Roman" w:eastAsia="Calibri" w:hAnsi="Times New Roman" w:cs="Times New Roman"/>
        </w:rPr>
        <w:t xml:space="preserve">. We need volunteers to check out the restrooms throughout the daytime hours. </w:t>
      </w:r>
    </w:p>
    <w:p w:rsidR="008E18B1" w:rsidP="008E18B1" w14:paraId="16555A22" w14:textId="75070FD3">
      <w:pPr>
        <w:spacing w:after="0" w:line="240" w:lineRule="auto"/>
        <w:rPr>
          <w:rFonts w:ascii="Times New Roman" w:eastAsia="Times New Roman" w:hAnsi="Times New Roman" w:cs="Times New Roman"/>
          <w:b/>
          <w:u w:val="single"/>
        </w:rPr>
      </w:pPr>
      <w:r>
        <w:rPr>
          <w:rFonts w:ascii="Times New Roman" w:eastAsia="Times New Roman" w:hAnsi="Times New Roman" w:cs="Times New Roman"/>
          <w:b/>
        </w:rPr>
        <w:t>Utility Delinquency Review:</w:t>
      </w:r>
    </w:p>
    <w:p w:rsidR="008E18B1" w:rsidP="008E18B1" w14:paraId="636F85EB"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Council members reviewed the monthly delinquency list. It was determined, again, to handle those accounts in arrears according to the established Town policy.</w:t>
      </w:r>
    </w:p>
    <w:p w:rsidR="00F53526" w:rsidRPr="00C767C7" w:rsidP="00E03292" w14:paraId="7753F797" w14:textId="77777777">
      <w:pPr>
        <w:spacing w:after="0" w:line="259" w:lineRule="auto"/>
        <w:rPr>
          <w:rFonts w:ascii="Times New Roman" w:eastAsia="Calibri" w:hAnsi="Times New Roman" w:cs="Times New Roman"/>
        </w:rPr>
      </w:pPr>
    </w:p>
    <w:p w:rsidR="00F53526" w:rsidRPr="008E18B1" w:rsidP="008E18B1" w14:paraId="6B4E49EC" w14:textId="77777777">
      <w:pPr>
        <w:spacing w:after="0" w:line="259" w:lineRule="auto"/>
        <w:rPr>
          <w:rFonts w:ascii="Times New Roman" w:eastAsia="Calibri" w:hAnsi="Times New Roman" w:cs="Times New Roman"/>
          <w:b/>
          <w:bCs/>
        </w:rPr>
      </w:pPr>
      <w:r w:rsidRPr="008E18B1">
        <w:rPr>
          <w:rFonts w:ascii="Times New Roman" w:eastAsia="Calibri" w:hAnsi="Times New Roman" w:cs="Times New Roman"/>
          <w:b/>
          <w:bCs/>
        </w:rPr>
        <w:t>Public comments:</w:t>
      </w:r>
    </w:p>
    <w:p w:rsidR="000F785A" w:rsidP="000F785A" w14:paraId="00741EBF" w14:textId="77777777">
      <w:pPr>
        <w:spacing w:after="0" w:line="259" w:lineRule="auto"/>
        <w:rPr>
          <w:rFonts w:ascii="Times New Roman" w:eastAsia="Calibri" w:hAnsi="Times New Roman" w:cs="Times New Roman"/>
        </w:rPr>
      </w:pPr>
      <w:r>
        <w:rPr>
          <w:rFonts w:ascii="Times New Roman" w:eastAsia="Calibri" w:hAnsi="Times New Roman" w:cs="Times New Roman"/>
        </w:rPr>
        <w:t>*</w:t>
      </w:r>
      <w:r w:rsidRPr="00C767C7" w:rsidR="003D1E29">
        <w:rPr>
          <w:rFonts w:ascii="Times New Roman" w:eastAsia="Calibri" w:hAnsi="Times New Roman" w:cs="Times New Roman"/>
        </w:rPr>
        <w:t xml:space="preserve">Stan Koyle:  </w:t>
      </w:r>
    </w:p>
    <w:p w:rsidR="00F53526" w:rsidRPr="00C767C7" w:rsidP="000F785A" w14:paraId="3576DC7E" w14:textId="640138F5">
      <w:pPr>
        <w:spacing w:after="0" w:line="259" w:lineRule="auto"/>
        <w:ind w:firstLine="720"/>
        <w:rPr>
          <w:rFonts w:ascii="Times New Roman" w:eastAsia="Calibri" w:hAnsi="Times New Roman" w:cs="Times New Roman"/>
        </w:rPr>
      </w:pPr>
      <w:r>
        <w:rPr>
          <w:rFonts w:ascii="Times New Roman" w:eastAsia="Calibri" w:hAnsi="Times New Roman" w:cs="Times New Roman"/>
        </w:rPr>
        <w:t xml:space="preserve">About the </w:t>
      </w:r>
      <w:r w:rsidRPr="00C767C7" w:rsidR="000F785A">
        <w:rPr>
          <w:rFonts w:ascii="Times New Roman" w:eastAsia="Calibri" w:hAnsi="Times New Roman" w:cs="Times New Roman"/>
        </w:rPr>
        <w:t xml:space="preserve">restrooms </w:t>
      </w:r>
      <w:r>
        <w:rPr>
          <w:rFonts w:ascii="Times New Roman" w:eastAsia="Calibri" w:hAnsi="Times New Roman" w:cs="Times New Roman"/>
        </w:rPr>
        <w:t>–</w:t>
      </w:r>
      <w:r w:rsidRPr="00C767C7" w:rsidR="003D1E29">
        <w:rPr>
          <w:rFonts w:ascii="Times New Roman" w:eastAsia="Calibri" w:hAnsi="Times New Roman" w:cs="Times New Roman"/>
        </w:rPr>
        <w:t xml:space="preserve"> </w:t>
      </w:r>
      <w:r>
        <w:rPr>
          <w:rFonts w:ascii="Times New Roman" w:eastAsia="Calibri" w:hAnsi="Times New Roman" w:cs="Times New Roman"/>
        </w:rPr>
        <w:t xml:space="preserve">there is a simple solution to the </w:t>
      </w:r>
      <w:r w:rsidR="00AC23BB">
        <w:rPr>
          <w:rFonts w:ascii="Times New Roman" w:eastAsia="Calibri" w:hAnsi="Times New Roman" w:cs="Times New Roman"/>
        </w:rPr>
        <w:t xml:space="preserve">restrooms, it would only cost $100.00/month to rent a </w:t>
      </w:r>
      <w:r w:rsidRPr="00C767C7" w:rsidR="003D1E29">
        <w:rPr>
          <w:rFonts w:ascii="Times New Roman" w:eastAsia="Calibri" w:hAnsi="Times New Roman" w:cs="Times New Roman"/>
        </w:rPr>
        <w:t>port-a-po</w:t>
      </w:r>
      <w:r w:rsidR="000F785A">
        <w:rPr>
          <w:rFonts w:ascii="Times New Roman" w:eastAsia="Calibri" w:hAnsi="Times New Roman" w:cs="Times New Roman"/>
        </w:rPr>
        <w:t>t</w:t>
      </w:r>
      <w:r w:rsidRPr="00C767C7" w:rsidR="003D1E29">
        <w:rPr>
          <w:rFonts w:ascii="Times New Roman" w:eastAsia="Calibri" w:hAnsi="Times New Roman" w:cs="Times New Roman"/>
        </w:rPr>
        <w:t>ty</w:t>
      </w:r>
      <w:r w:rsidR="00AC23BB">
        <w:rPr>
          <w:rFonts w:ascii="Times New Roman" w:eastAsia="Calibri" w:hAnsi="Times New Roman" w:cs="Times New Roman"/>
        </w:rPr>
        <w:t xml:space="preserve"> for the </w:t>
      </w:r>
      <w:r w:rsidR="002E573E">
        <w:rPr>
          <w:rFonts w:ascii="Times New Roman" w:eastAsia="Calibri" w:hAnsi="Times New Roman" w:cs="Times New Roman"/>
        </w:rPr>
        <w:t>public</w:t>
      </w:r>
      <w:r w:rsidR="00AC23BB">
        <w:rPr>
          <w:rFonts w:ascii="Times New Roman" w:eastAsia="Calibri" w:hAnsi="Times New Roman" w:cs="Times New Roman"/>
        </w:rPr>
        <w:t xml:space="preserve">. Unless they reserve the </w:t>
      </w:r>
      <w:r w:rsidR="002E573E">
        <w:rPr>
          <w:rFonts w:ascii="Times New Roman" w:eastAsia="Calibri" w:hAnsi="Times New Roman" w:cs="Times New Roman"/>
        </w:rPr>
        <w:t>park,</w:t>
      </w:r>
      <w:r w:rsidR="00AC23BB">
        <w:rPr>
          <w:rFonts w:ascii="Times New Roman" w:eastAsia="Calibri" w:hAnsi="Times New Roman" w:cs="Times New Roman"/>
        </w:rPr>
        <w:t xml:space="preserve"> </w:t>
      </w:r>
      <w:r w:rsidR="002E573E">
        <w:rPr>
          <w:rFonts w:ascii="Times New Roman" w:eastAsia="Calibri" w:hAnsi="Times New Roman" w:cs="Times New Roman"/>
        </w:rPr>
        <w:t xml:space="preserve">then </w:t>
      </w:r>
      <w:r w:rsidR="00AC23BB">
        <w:rPr>
          <w:rFonts w:ascii="Times New Roman" w:eastAsia="Calibri" w:hAnsi="Times New Roman" w:cs="Times New Roman"/>
        </w:rPr>
        <w:t>they would come and pick up a key and then return the key when they are finished, if there is damage you would know who it was.   I do not see that our restrooms</w:t>
      </w:r>
      <w:r w:rsidRPr="00C767C7" w:rsidR="003D1E29">
        <w:rPr>
          <w:rFonts w:ascii="Times New Roman" w:eastAsia="Calibri" w:hAnsi="Times New Roman" w:cs="Times New Roman"/>
        </w:rPr>
        <w:t xml:space="preserve"> </w:t>
      </w:r>
      <w:r w:rsidRPr="00C767C7" w:rsidR="002E573E">
        <w:rPr>
          <w:rFonts w:ascii="Times New Roman" w:eastAsia="Calibri" w:hAnsi="Times New Roman" w:cs="Times New Roman"/>
        </w:rPr>
        <w:t>must</w:t>
      </w:r>
      <w:r w:rsidRPr="00C767C7" w:rsidR="003D1E29">
        <w:rPr>
          <w:rFonts w:ascii="Times New Roman" w:eastAsia="Calibri" w:hAnsi="Times New Roman" w:cs="Times New Roman"/>
        </w:rPr>
        <w:t xml:space="preserve"> be open all the time</w:t>
      </w:r>
      <w:r w:rsidR="00AC23BB">
        <w:rPr>
          <w:rFonts w:ascii="Times New Roman" w:eastAsia="Calibri" w:hAnsi="Times New Roman" w:cs="Times New Roman"/>
        </w:rPr>
        <w:t>.</w:t>
      </w:r>
    </w:p>
    <w:p w:rsidR="00F53526" w:rsidRPr="00C767C7" w:rsidP="000F785A" w14:paraId="2BF5AE0F" w14:textId="3586E86C">
      <w:pPr>
        <w:spacing w:after="0" w:line="259" w:lineRule="auto"/>
        <w:ind w:firstLine="720"/>
        <w:rPr>
          <w:rFonts w:ascii="Times New Roman" w:eastAsia="Calibri" w:hAnsi="Times New Roman" w:cs="Times New Roman"/>
        </w:rPr>
      </w:pPr>
      <w:r w:rsidRPr="00C767C7">
        <w:rPr>
          <w:rFonts w:ascii="Times New Roman" w:eastAsia="Calibri" w:hAnsi="Times New Roman" w:cs="Times New Roman"/>
        </w:rPr>
        <w:t>S</w:t>
      </w:r>
      <w:r w:rsidR="000F785A">
        <w:rPr>
          <w:rFonts w:ascii="Times New Roman" w:eastAsia="Calibri" w:hAnsi="Times New Roman" w:cs="Times New Roman"/>
        </w:rPr>
        <w:t>OP</w:t>
      </w:r>
      <w:r w:rsidRPr="00C767C7">
        <w:rPr>
          <w:rFonts w:ascii="Times New Roman" w:eastAsia="Calibri" w:hAnsi="Times New Roman" w:cs="Times New Roman"/>
        </w:rPr>
        <w:t xml:space="preserve"> Status: </w:t>
      </w:r>
      <w:r w:rsidRPr="00AC23BB" w:rsidR="00AC23BB">
        <w:rPr>
          <w:rFonts w:ascii="Times New Roman" w:eastAsia="Calibri" w:hAnsi="Times New Roman" w:cs="Times New Roman"/>
          <w:i/>
          <w:iCs/>
        </w:rPr>
        <w:t>This will be addressed under old business</w:t>
      </w:r>
      <w:r w:rsidR="00AC23BB">
        <w:rPr>
          <w:rFonts w:ascii="Times New Roman" w:eastAsia="Calibri" w:hAnsi="Times New Roman" w:cs="Times New Roman"/>
        </w:rPr>
        <w:t>.</w:t>
      </w:r>
      <w:r w:rsidRPr="00C767C7">
        <w:rPr>
          <w:rFonts w:ascii="Times New Roman" w:eastAsia="Calibri" w:hAnsi="Times New Roman" w:cs="Times New Roman"/>
        </w:rPr>
        <w:t xml:space="preserve"> </w:t>
      </w:r>
    </w:p>
    <w:p w:rsidR="002E573E" w:rsidP="000F785A" w14:paraId="34A9DE1D" w14:textId="77777777">
      <w:pPr>
        <w:spacing w:after="0" w:line="259" w:lineRule="auto"/>
        <w:ind w:firstLine="720"/>
        <w:rPr>
          <w:rFonts w:ascii="Times New Roman" w:eastAsia="Calibri" w:hAnsi="Times New Roman" w:cs="Times New Roman"/>
        </w:rPr>
      </w:pPr>
      <w:r w:rsidRPr="00C767C7">
        <w:rPr>
          <w:rFonts w:ascii="Times New Roman" w:eastAsia="Calibri" w:hAnsi="Times New Roman" w:cs="Times New Roman"/>
        </w:rPr>
        <w:t xml:space="preserve">Water meters:  </w:t>
      </w:r>
      <w:r w:rsidR="00AC23BB">
        <w:rPr>
          <w:rFonts w:ascii="Times New Roman" w:eastAsia="Calibri" w:hAnsi="Times New Roman" w:cs="Times New Roman"/>
        </w:rPr>
        <w:t xml:space="preserve">Could </w:t>
      </w:r>
      <w:r w:rsidRPr="00C767C7">
        <w:rPr>
          <w:rFonts w:ascii="Times New Roman" w:eastAsia="Calibri" w:hAnsi="Times New Roman" w:cs="Times New Roman"/>
        </w:rPr>
        <w:t xml:space="preserve">electronic waters </w:t>
      </w:r>
      <w:r w:rsidRPr="00C767C7">
        <w:rPr>
          <w:rFonts w:ascii="Times New Roman" w:eastAsia="Calibri" w:hAnsi="Times New Roman" w:cs="Times New Roman"/>
        </w:rPr>
        <w:t xml:space="preserve">be part of the well project? </w:t>
      </w:r>
      <w:r w:rsidR="00AC23BB">
        <w:rPr>
          <w:rFonts w:ascii="Times New Roman" w:eastAsia="Calibri" w:hAnsi="Times New Roman" w:cs="Times New Roman"/>
        </w:rPr>
        <w:t xml:space="preserve">I see that Scipio is having a public meeting to petition CIB for radio read meters, I do not know if that is a possibility for Kanosh.  </w:t>
      </w:r>
      <w:r>
        <w:rPr>
          <w:rFonts w:ascii="Times New Roman" w:eastAsia="Calibri" w:hAnsi="Times New Roman" w:cs="Times New Roman"/>
        </w:rPr>
        <w:t xml:space="preserve">It would be beneficial for every meter in town to be electronically read instead of kneeling with the black widow spiders! Just an encouragement to do that because I was involved in meter reading one time!! </w:t>
      </w:r>
    </w:p>
    <w:p w:rsidR="00AC23BB" w:rsidRPr="002E573E" w:rsidP="000F785A" w14:paraId="3CD03F3A" w14:textId="4959177B">
      <w:pPr>
        <w:spacing w:after="0" w:line="259" w:lineRule="auto"/>
        <w:ind w:firstLine="720"/>
        <w:rPr>
          <w:rFonts w:ascii="Times New Roman" w:eastAsia="Calibri" w:hAnsi="Times New Roman" w:cs="Times New Roman"/>
          <w:i/>
          <w:iCs/>
        </w:rPr>
      </w:pPr>
      <w:r w:rsidRPr="002E573E">
        <w:rPr>
          <w:rFonts w:ascii="Times New Roman" w:eastAsia="Calibri" w:hAnsi="Times New Roman" w:cs="Times New Roman"/>
          <w:b/>
          <w:bCs/>
          <w:i/>
          <w:iCs/>
        </w:rPr>
        <w:t>Response:</w:t>
      </w:r>
      <w:r w:rsidRPr="002E573E">
        <w:rPr>
          <w:rFonts w:ascii="Times New Roman" w:eastAsia="Calibri" w:hAnsi="Times New Roman" w:cs="Times New Roman"/>
          <w:i/>
          <w:iCs/>
        </w:rPr>
        <w:t xml:space="preserve">  About 1/3 of the meters have been upgraded to enable electronic meter reading, but then there is the other 2/3 and the equipment,</w:t>
      </w:r>
      <w:r>
        <w:rPr>
          <w:rFonts w:ascii="Times New Roman" w:eastAsia="Calibri" w:hAnsi="Times New Roman" w:cs="Times New Roman"/>
          <w:i/>
          <w:iCs/>
        </w:rPr>
        <w:t xml:space="preserve"> the program, the</w:t>
      </w:r>
      <w:r w:rsidRPr="002E573E">
        <w:rPr>
          <w:rFonts w:ascii="Times New Roman" w:eastAsia="Calibri" w:hAnsi="Times New Roman" w:cs="Times New Roman"/>
          <w:i/>
          <w:iCs/>
        </w:rPr>
        <w:t xml:space="preserve"> software, etc., to complete the </w:t>
      </w:r>
      <w:r w:rsidRPr="002E573E" w:rsidR="00C37E66">
        <w:rPr>
          <w:rFonts w:ascii="Times New Roman" w:eastAsia="Calibri" w:hAnsi="Times New Roman" w:cs="Times New Roman"/>
          <w:i/>
          <w:iCs/>
        </w:rPr>
        <w:t>project.</w:t>
      </w:r>
    </w:p>
    <w:p w:rsidR="00AC23BB" w:rsidRPr="002E573E" w:rsidP="000F785A" w14:paraId="2401CFA1" w14:textId="77777777">
      <w:pPr>
        <w:spacing w:after="0" w:line="259" w:lineRule="auto"/>
        <w:ind w:firstLine="720"/>
        <w:rPr>
          <w:rFonts w:ascii="Times New Roman" w:eastAsia="Calibri" w:hAnsi="Times New Roman" w:cs="Times New Roman"/>
          <w:i/>
          <w:iCs/>
        </w:rPr>
      </w:pPr>
    </w:p>
    <w:p w:rsidR="000F785A" w:rsidP="008E18B1" w14:paraId="15070CEF" w14:textId="6C68C7D3">
      <w:pPr>
        <w:spacing w:after="0" w:line="240" w:lineRule="auto"/>
        <w:rPr>
          <w:rFonts w:ascii="Times New Roman" w:hAnsi="Times New Roman" w:cs="Times New Roman"/>
          <w:b/>
          <w:bCs/>
        </w:rPr>
      </w:pPr>
      <w:r>
        <w:rPr>
          <w:rFonts w:ascii="Times New Roman" w:hAnsi="Times New Roman" w:cs="Times New Roman"/>
          <w:b/>
          <w:bCs/>
        </w:rPr>
        <w:t>Old Business:</w:t>
      </w:r>
    </w:p>
    <w:p w:rsidR="00AC23BB" w:rsidP="00497814" w14:paraId="4AB26FDC" w14:textId="160A1E37">
      <w:pPr>
        <w:spacing w:line="259" w:lineRule="auto"/>
        <w:ind w:firstLine="720"/>
        <w:rPr>
          <w:rFonts w:ascii="Times New Roman" w:eastAsia="Calibri" w:hAnsi="Times New Roman" w:cs="Times New Roman"/>
        </w:rPr>
      </w:pPr>
      <w:r>
        <w:rPr>
          <w:rFonts w:ascii="Times New Roman" w:eastAsia="Calibri" w:hAnsi="Times New Roman" w:cs="Times New Roman"/>
        </w:rPr>
        <w:t>*</w:t>
      </w:r>
      <w:r w:rsidRPr="00C767C7">
        <w:rPr>
          <w:rFonts w:ascii="Times New Roman" w:eastAsia="Calibri" w:hAnsi="Times New Roman" w:cs="Times New Roman"/>
        </w:rPr>
        <w:t xml:space="preserve">SOP: </w:t>
      </w:r>
      <w:r>
        <w:rPr>
          <w:rFonts w:ascii="Times New Roman" w:eastAsia="Calibri" w:hAnsi="Times New Roman" w:cs="Times New Roman"/>
        </w:rPr>
        <w:t xml:space="preserve">Councilmember Josh Whitaker and Councilmember Neil Shumway have been working on the </w:t>
      </w:r>
      <w:r w:rsidR="003D1E29">
        <w:rPr>
          <w:rFonts w:ascii="Times New Roman" w:eastAsia="Calibri" w:hAnsi="Times New Roman" w:cs="Times New Roman"/>
        </w:rPr>
        <w:t>document; councilmembers will</w:t>
      </w:r>
      <w:r>
        <w:rPr>
          <w:rFonts w:ascii="Times New Roman" w:eastAsia="Calibri" w:hAnsi="Times New Roman" w:cs="Times New Roman"/>
        </w:rPr>
        <w:t xml:space="preserve"> </w:t>
      </w:r>
      <w:r w:rsidR="003D1E29">
        <w:rPr>
          <w:rFonts w:ascii="Times New Roman" w:eastAsia="Calibri" w:hAnsi="Times New Roman" w:cs="Times New Roman"/>
        </w:rPr>
        <w:t>try</w:t>
      </w:r>
      <w:r>
        <w:rPr>
          <w:rFonts w:ascii="Times New Roman" w:eastAsia="Calibri" w:hAnsi="Times New Roman" w:cs="Times New Roman"/>
        </w:rPr>
        <w:t xml:space="preserve"> to have something to Mr. Koyle within the next </w:t>
      </w:r>
      <w:r w:rsidRPr="00C767C7">
        <w:rPr>
          <w:rFonts w:ascii="Times New Roman" w:eastAsia="Calibri" w:hAnsi="Times New Roman" w:cs="Times New Roman"/>
        </w:rPr>
        <w:t>2 weeks</w:t>
      </w:r>
      <w:r>
        <w:rPr>
          <w:rFonts w:ascii="Times New Roman" w:eastAsia="Calibri" w:hAnsi="Times New Roman" w:cs="Times New Roman"/>
        </w:rPr>
        <w:t>.</w:t>
      </w:r>
    </w:p>
    <w:p w:rsidR="00497814" w:rsidP="00AC23BB" w14:paraId="2C3EC363" w14:textId="02D1FC85">
      <w:pPr>
        <w:spacing w:line="259" w:lineRule="auto"/>
        <w:rPr>
          <w:rFonts w:ascii="Times New Roman" w:eastAsia="Calibri" w:hAnsi="Times New Roman" w:cs="Times New Roman"/>
        </w:rPr>
      </w:pPr>
      <w:r>
        <w:rPr>
          <w:rFonts w:ascii="Times New Roman" w:eastAsia="Calibri" w:hAnsi="Times New Roman" w:cs="Times New Roman"/>
        </w:rPr>
        <w:tab/>
        <w:t>*Annexation:  the Whitaker Annexation is complete and the annexation clerk has been paid.</w:t>
      </w:r>
    </w:p>
    <w:p w:rsidR="008E18B1" w:rsidRPr="00B55474" w:rsidP="008E18B1" w14:paraId="136DD052" w14:textId="49FEF194">
      <w:pPr>
        <w:spacing w:after="0" w:line="240" w:lineRule="auto"/>
        <w:rPr>
          <w:rFonts w:ascii="Times New Roman" w:hAnsi="Times New Roman" w:cs="Times New Roman"/>
          <w:b/>
          <w:bCs/>
        </w:rPr>
      </w:pPr>
      <w:r w:rsidRPr="00B55474">
        <w:rPr>
          <w:rFonts w:ascii="Times New Roman" w:hAnsi="Times New Roman" w:cs="Times New Roman"/>
          <w:b/>
          <w:bCs/>
        </w:rPr>
        <w:t>Corn Creek Project</w:t>
      </w:r>
      <w:r w:rsidR="00C37E66">
        <w:rPr>
          <w:rFonts w:ascii="Times New Roman" w:hAnsi="Times New Roman" w:cs="Times New Roman"/>
          <w:b/>
          <w:bCs/>
        </w:rPr>
        <w:t xml:space="preserve"> update</w:t>
      </w:r>
      <w:r w:rsidRPr="00B55474">
        <w:rPr>
          <w:rFonts w:ascii="Times New Roman" w:hAnsi="Times New Roman" w:cs="Times New Roman"/>
          <w:b/>
          <w:bCs/>
        </w:rPr>
        <w:t>:</w:t>
      </w:r>
    </w:p>
    <w:p w:rsidR="00F53526" w:rsidRPr="00C767C7" w14:paraId="613EA2BD" w14:textId="77777777">
      <w:pPr>
        <w:spacing w:line="259" w:lineRule="auto"/>
        <w:rPr>
          <w:rFonts w:ascii="Times New Roman" w:eastAsia="Calibri" w:hAnsi="Times New Roman" w:cs="Times New Roman"/>
        </w:rPr>
      </w:pPr>
      <w:r w:rsidRPr="00C767C7">
        <w:rPr>
          <w:rFonts w:ascii="Times New Roman" w:eastAsia="Calibri" w:hAnsi="Times New Roman" w:cs="Times New Roman"/>
        </w:rPr>
        <w:t xml:space="preserve">CCI Dam:  still moving forward.  </w:t>
      </w:r>
    </w:p>
    <w:p w:rsidR="00F53526" w:rsidRPr="008E18B1" w:rsidP="008E18B1" w14:paraId="3AF61B1B" w14:textId="036D7530">
      <w:pPr>
        <w:spacing w:after="0" w:line="240" w:lineRule="auto"/>
        <w:rPr>
          <w:rFonts w:ascii="Times New Roman" w:hAnsi="Times New Roman" w:cs="Times New Roman"/>
          <w:b/>
          <w:bCs/>
        </w:rPr>
      </w:pPr>
      <w:r w:rsidRPr="00B55474">
        <w:rPr>
          <w:rFonts w:ascii="Times New Roman" w:hAnsi="Times New Roman" w:cs="Times New Roman"/>
          <w:b/>
          <w:bCs/>
        </w:rPr>
        <w:t>Well Project</w:t>
      </w:r>
      <w:r w:rsidR="00C37E66">
        <w:rPr>
          <w:rFonts w:ascii="Times New Roman" w:hAnsi="Times New Roman" w:cs="Times New Roman"/>
          <w:b/>
          <w:bCs/>
        </w:rPr>
        <w:t xml:space="preserve"> update</w:t>
      </w:r>
      <w:r>
        <w:rPr>
          <w:rFonts w:ascii="Times New Roman" w:hAnsi="Times New Roman" w:cs="Times New Roman"/>
          <w:b/>
          <w:bCs/>
        </w:rPr>
        <w:t>:</w:t>
      </w:r>
    </w:p>
    <w:p w:rsidR="00F53526" w:rsidRPr="00C767C7" w14:paraId="0E7AAA9C" w14:textId="1FDBC7E4">
      <w:pPr>
        <w:spacing w:line="259" w:lineRule="auto"/>
        <w:rPr>
          <w:rFonts w:ascii="Times New Roman" w:eastAsia="Calibri" w:hAnsi="Times New Roman" w:cs="Times New Roman"/>
        </w:rPr>
      </w:pPr>
      <w:r w:rsidRPr="00C767C7">
        <w:rPr>
          <w:rFonts w:ascii="Times New Roman" w:eastAsia="Calibri" w:hAnsi="Times New Roman" w:cs="Times New Roman"/>
        </w:rPr>
        <w:t>Well: we are still moving forward,</w:t>
      </w:r>
      <w:r w:rsidR="00497814">
        <w:rPr>
          <w:rFonts w:ascii="Times New Roman" w:eastAsia="Calibri" w:hAnsi="Times New Roman" w:cs="Times New Roman"/>
        </w:rPr>
        <w:t xml:space="preserve"> slowly,</w:t>
      </w:r>
      <w:r w:rsidRPr="00C767C7">
        <w:rPr>
          <w:rFonts w:ascii="Times New Roman" w:eastAsia="Calibri" w:hAnsi="Times New Roman" w:cs="Times New Roman"/>
        </w:rPr>
        <w:t xml:space="preserve"> looking at getting it put out to bi</w:t>
      </w:r>
      <w:r w:rsidR="00C37E66">
        <w:rPr>
          <w:rFonts w:ascii="Times New Roman" w:eastAsia="Calibri" w:hAnsi="Times New Roman" w:cs="Times New Roman"/>
        </w:rPr>
        <w:t xml:space="preserve">d, </w:t>
      </w:r>
      <w:r w:rsidRPr="00C767C7">
        <w:rPr>
          <w:rFonts w:ascii="Times New Roman" w:eastAsia="Calibri" w:hAnsi="Times New Roman" w:cs="Times New Roman"/>
        </w:rPr>
        <w:t>possibly by April</w:t>
      </w:r>
      <w:r w:rsidR="00C37E66">
        <w:rPr>
          <w:rFonts w:ascii="Times New Roman" w:eastAsia="Calibri" w:hAnsi="Times New Roman" w:cs="Times New Roman"/>
        </w:rPr>
        <w:t xml:space="preserve">.  </w:t>
      </w:r>
    </w:p>
    <w:p w:rsidR="008E18B1" w:rsidP="008E18B1" w14:paraId="056F3E5C"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There being no further business to come before the board, the meeting adjourned.</w:t>
      </w:r>
    </w:p>
    <w:p w:rsidR="008E18B1" w:rsidP="008E18B1" w14:paraId="17B7F08B"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w:t>
      </w:r>
    </w:p>
    <w:p w:rsidR="008E18B1" w:rsidP="008E18B1" w14:paraId="0693C2EA"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w:t>
      </w:r>
    </w:p>
    <w:p w:rsidR="008E18B1" w:rsidP="008E18B1" w14:paraId="6DA94A3F"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w:t>
      </w:r>
    </w:p>
    <w:p w:rsidR="008E18B1" w:rsidP="008E18B1" w14:paraId="1292386B"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Scott McDonald </w:t>
      </w:r>
      <w:r>
        <w:rPr>
          <w:rFonts w:ascii="Times New Roman" w:eastAsia="Times New Roman" w:hAnsi="Times New Roman" w:cs="Times New Roman"/>
          <w:color w:val="0E101A"/>
        </w:rPr>
        <w:tab/>
      </w:r>
      <w:r>
        <w:rPr>
          <w:rFonts w:ascii="Times New Roman" w:eastAsia="Times New Roman" w:hAnsi="Times New Roman" w:cs="Times New Roman"/>
          <w:color w:val="0E101A"/>
        </w:rPr>
        <w:tab/>
      </w:r>
      <w:r>
        <w:rPr>
          <w:rFonts w:ascii="Times New Roman" w:eastAsia="Times New Roman" w:hAnsi="Times New Roman" w:cs="Times New Roman"/>
          <w:color w:val="0E101A"/>
        </w:rPr>
        <w:tab/>
      </w:r>
      <w:r>
        <w:rPr>
          <w:rFonts w:ascii="Times New Roman" w:eastAsia="Times New Roman" w:hAnsi="Times New Roman" w:cs="Times New Roman"/>
          <w:color w:val="0E101A"/>
        </w:rPr>
        <w:tab/>
        <w:t>Cindy Turner,</w:t>
      </w:r>
    </w:p>
    <w:p w:rsidR="008E18B1" w:rsidP="008E18B1" w14:paraId="0E8B1925" w14:textId="77777777">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Kanosh Town Mayor</w:t>
      </w:r>
      <w:r>
        <w:rPr>
          <w:rFonts w:ascii="Times New Roman" w:eastAsia="Times New Roman" w:hAnsi="Times New Roman" w:cs="Times New Roman"/>
          <w:color w:val="0E101A"/>
        </w:rPr>
        <w:tab/>
      </w:r>
      <w:r>
        <w:rPr>
          <w:rFonts w:ascii="Times New Roman" w:eastAsia="Times New Roman" w:hAnsi="Times New Roman" w:cs="Times New Roman"/>
          <w:color w:val="0E101A"/>
        </w:rPr>
        <w:tab/>
      </w:r>
      <w:r>
        <w:rPr>
          <w:rFonts w:ascii="Times New Roman" w:eastAsia="Times New Roman" w:hAnsi="Times New Roman" w:cs="Times New Roman"/>
          <w:color w:val="0E101A"/>
        </w:rPr>
        <w:tab/>
      </w:r>
      <w:r>
        <w:rPr>
          <w:rFonts w:ascii="Times New Roman" w:eastAsia="Times New Roman" w:hAnsi="Times New Roman" w:cs="Times New Roman"/>
          <w:color w:val="0E101A"/>
        </w:rPr>
        <w:tab/>
        <w:t xml:space="preserve"> Kanosh Town Clerk</w:t>
      </w:r>
    </w:p>
    <w:p w:rsidR="008E18B1" w14:paraId="12EFE74F" w14:textId="095063BB">
      <w:pPr>
        <w:rPr>
          <w:rFonts w:ascii="Times New Roman" w:eastAsia="Calibri" w:hAnsi="Times New Roman" w:cs="Times New Roman"/>
        </w:rPr>
      </w:pPr>
      <w:r>
        <w:rPr>
          <w:rFonts w:ascii="Times New Roman" w:eastAsia="Calibri" w:hAnsi="Times New Roman" w:cs="Times New Roman"/>
        </w:rPr>
        <w:br w:type="page"/>
      </w:r>
    </w:p>
    <w:p w:rsidR="00F53526" w:rsidRPr="00C767C7" w14:paraId="6C0EB4C1" w14:textId="77777777">
      <w:pPr>
        <w:spacing w:line="259" w:lineRule="auto"/>
        <w:rPr>
          <w:rFonts w:ascii="Times New Roman" w:eastAsia="Calibri" w:hAnsi="Times New Roman" w:cs="Times New Roman"/>
        </w:rPr>
      </w:pPr>
    </w:p>
    <w:p w:rsidR="00F53526" w14:paraId="188983DD" w14:textId="4A3DE205">
      <w:pPr>
        <w:spacing w:line="259" w:lineRule="auto"/>
        <w:rPr>
          <w:rFonts w:ascii="Times New Roman" w:eastAsia="Calibri" w:hAnsi="Times New Roman" w:cs="Times New Roman"/>
        </w:rPr>
      </w:pPr>
      <w:r w:rsidRPr="00C767C7">
        <w:rPr>
          <w:rFonts w:ascii="Times New Roman" w:eastAsia="Calibri" w:hAnsi="Times New Roman" w:cs="Times New Roman"/>
        </w:rPr>
        <w:t>SOP: discussion next 2 weeks will have something to stan</w:t>
      </w:r>
      <w:r w:rsidR="0086632A">
        <w:rPr>
          <w:rFonts w:ascii="Times New Roman" w:eastAsia="Calibri" w:hAnsi="Times New Roman" w:cs="Times New Roman"/>
        </w:rPr>
        <w:t>.</w:t>
      </w:r>
    </w:p>
    <w:p w:rsidR="0086632A" w:rsidRPr="00C767C7" w:rsidP="0086632A" w14:paraId="66C4C458" w14:textId="77777777">
      <w:pPr>
        <w:spacing w:line="259" w:lineRule="auto"/>
        <w:rPr>
          <w:rFonts w:ascii="Times New Roman" w:eastAsia="Calibri" w:hAnsi="Times New Roman" w:cs="Times New Roman"/>
        </w:rPr>
      </w:pPr>
      <w:r w:rsidRPr="0086632A">
        <w:rPr>
          <w:rFonts w:ascii="Times New Roman" w:eastAsia="Calibri" w:hAnsi="Times New Roman" w:cs="Times New Roman"/>
          <w:b/>
          <w:bCs/>
        </w:rPr>
        <w:t>Water rate increase discussion</w:t>
      </w:r>
      <w:r w:rsidRPr="00C767C7">
        <w:rPr>
          <w:rFonts w:ascii="Times New Roman" w:eastAsia="Calibri" w:hAnsi="Times New Roman" w:cs="Times New Roman"/>
        </w:rPr>
        <w:t>:  Agenda</w:t>
      </w:r>
    </w:p>
    <w:p w:rsidR="008E18B1" w:rsidRPr="00C767C7" w:rsidP="008E18B1" w14:paraId="33DA8294" w14:textId="77777777">
      <w:pPr>
        <w:spacing w:line="259" w:lineRule="auto"/>
        <w:rPr>
          <w:rFonts w:ascii="Times New Roman" w:eastAsia="Calibri" w:hAnsi="Times New Roman" w:cs="Times New Roman"/>
        </w:rPr>
      </w:pPr>
      <w:r w:rsidRPr="00C767C7">
        <w:rPr>
          <w:rFonts w:ascii="Times New Roman" w:eastAsia="Calibri" w:hAnsi="Times New Roman" w:cs="Times New Roman"/>
        </w:rPr>
        <w:t>caretaker agenda</w:t>
      </w:r>
    </w:p>
    <w:p w:rsidR="0086632A" w:rsidRPr="00C767C7" w14:paraId="0D007CEA" w14:textId="4B2AEB10">
      <w:pPr>
        <w:spacing w:line="259" w:lineRule="auto"/>
        <w:rPr>
          <w:rFonts w:ascii="Times New Roman" w:eastAsia="Calibri" w:hAnsi="Times New Roman" w:cs="Times New Roman"/>
        </w:rPr>
      </w:pPr>
      <w:r>
        <w:rPr>
          <w:rFonts w:ascii="Times New Roman" w:eastAsia="Calibri" w:hAnsi="Times New Roman" w:cs="Times New Roman"/>
        </w:rPr>
        <w:t>24</w:t>
      </w:r>
      <w:r w:rsidRPr="003D1E29">
        <w:rPr>
          <w:rFonts w:ascii="Times New Roman" w:eastAsia="Calibri" w:hAnsi="Times New Roman" w:cs="Times New Roman"/>
          <w:vertAlign w:val="superscript"/>
        </w:rPr>
        <w:t>th</w:t>
      </w:r>
      <w:r>
        <w:rPr>
          <w:rFonts w:ascii="Times New Roman" w:eastAsia="Calibri" w:hAnsi="Times New Roman" w:cs="Times New Roman"/>
        </w:rPr>
        <w:t xml:space="preserve"> </w:t>
      </w:r>
    </w:p>
    <w:sectPr w:rsidSect="00947F6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526"/>
    <w:rsid w:val="000F785A"/>
    <w:rsid w:val="002E573E"/>
    <w:rsid w:val="003D1E29"/>
    <w:rsid w:val="00497814"/>
    <w:rsid w:val="006954C3"/>
    <w:rsid w:val="006B08D1"/>
    <w:rsid w:val="007770CE"/>
    <w:rsid w:val="0086632A"/>
    <w:rsid w:val="008E18B1"/>
    <w:rsid w:val="00947F69"/>
    <w:rsid w:val="00A117FF"/>
    <w:rsid w:val="00AC23BB"/>
    <w:rsid w:val="00AF46AD"/>
    <w:rsid w:val="00B55474"/>
    <w:rsid w:val="00B83F26"/>
    <w:rsid w:val="00BD5002"/>
    <w:rsid w:val="00C356DC"/>
    <w:rsid w:val="00C37E66"/>
    <w:rsid w:val="00C767C7"/>
    <w:rsid w:val="00D9005C"/>
    <w:rsid w:val="00DB5F1B"/>
    <w:rsid w:val="00E03292"/>
    <w:rsid w:val="00F53526"/>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6AEC154B"/>
  <w15:docId w15:val="{00833B8B-EAC0-4527-A30A-C38508713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theme" Target="theme/theme1.xml" /><Relationship Id="rId7"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AD361E-23ED-4B26-AD1D-3D08372F3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1314</Words>
  <Characters>7491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 Turner</cp:lastModifiedBy>
  <cp:revision>2</cp:revision>
  <dcterms:created xsi:type="dcterms:W3CDTF">2025-02-28T23:22:00Z</dcterms:created>
  <dcterms:modified xsi:type="dcterms:W3CDTF">2025-02-28T23:22:00Z</dcterms:modified>
</cp:coreProperties>
</file>