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B55A2" w14:textId="3A771D2A" w:rsidR="007F33F9" w:rsidRPr="00EB472D" w:rsidRDefault="007F33F9" w:rsidP="00324E0B">
      <w:pPr>
        <w:spacing w:before="100" w:beforeAutospacing="1" w:after="100" w:afterAutospacing="1" w:line="240" w:lineRule="auto"/>
        <w:contextualSpacing/>
        <w:rPr>
          <w:b/>
          <w:bCs/>
        </w:rPr>
      </w:pPr>
    </w:p>
    <w:p w14:paraId="60286045" w14:textId="77777777" w:rsidR="00D5094E" w:rsidRPr="00EB472D" w:rsidRDefault="00D5094E" w:rsidP="00324E0B">
      <w:pPr>
        <w:spacing w:before="100" w:beforeAutospacing="1" w:after="100" w:afterAutospacing="1" w:line="240" w:lineRule="auto"/>
        <w:contextualSpacing/>
        <w:rPr>
          <w:b/>
          <w:bCs/>
        </w:rPr>
      </w:pPr>
    </w:p>
    <w:p w14:paraId="3E1105E3" w14:textId="6EE4C199" w:rsidR="007F33F9" w:rsidRPr="00EB472D" w:rsidRDefault="007F33F9" w:rsidP="00324E0B">
      <w:pPr>
        <w:spacing w:before="100" w:beforeAutospacing="1" w:after="100" w:afterAutospacing="1" w:line="240" w:lineRule="auto"/>
        <w:contextualSpacing/>
      </w:pPr>
      <w:r w:rsidRPr="00EB472D">
        <w:t xml:space="preserve">The Town of Brighton is seeking a Community Engagement Coordinator. </w:t>
      </w:r>
      <w:r w:rsidRPr="00EB472D">
        <w:rPr>
          <w:color w:val="1B1B1B"/>
          <w:shd w:val="clear" w:color="auto" w:fill="FFFFFF"/>
        </w:rPr>
        <w:t xml:space="preserve">The town </w:t>
      </w:r>
      <w:proofErr w:type="gramStart"/>
      <w:r w:rsidRPr="00EB472D">
        <w:rPr>
          <w:color w:val="1B1B1B"/>
          <w:shd w:val="clear" w:color="auto" w:fill="FFFFFF"/>
        </w:rPr>
        <w:t>is located in</w:t>
      </w:r>
      <w:proofErr w:type="gramEnd"/>
      <w:r w:rsidRPr="00EB472D">
        <w:rPr>
          <w:color w:val="1B1B1B"/>
          <w:shd w:val="clear" w:color="auto" w:fill="FFFFFF"/>
        </w:rPr>
        <w:t xml:space="preserve"> an "urban" forest where more than a million people reside in the adjacent counties</w:t>
      </w:r>
      <w:r w:rsidR="00B4517B" w:rsidRPr="00EB472D">
        <w:rPr>
          <w:color w:val="1B1B1B"/>
          <w:shd w:val="clear" w:color="auto" w:fill="FFFFFF"/>
        </w:rPr>
        <w:t>,</w:t>
      </w:r>
      <w:r w:rsidRPr="00EB472D">
        <w:rPr>
          <w:color w:val="1B1B1B"/>
          <w:shd w:val="clear" w:color="auto" w:fill="FFFFFF"/>
        </w:rPr>
        <w:t xml:space="preserve"> </w:t>
      </w:r>
      <w:r w:rsidR="00B4517B" w:rsidRPr="00EB472D">
        <w:rPr>
          <w:color w:val="1B1B1B"/>
          <w:shd w:val="clear" w:color="auto" w:fill="FFFFFF"/>
        </w:rPr>
        <w:t>and it has</w:t>
      </w:r>
      <w:r w:rsidRPr="00EB472D">
        <w:rPr>
          <w:color w:val="1B1B1B"/>
          <w:shd w:val="clear" w:color="auto" w:fill="FFFFFF"/>
        </w:rPr>
        <w:t xml:space="preserve"> access to two renowned ski resorts and acres of </w:t>
      </w:r>
      <w:r w:rsidR="00324E0B" w:rsidRPr="00EB472D">
        <w:rPr>
          <w:color w:val="1B1B1B"/>
          <w:shd w:val="clear" w:color="auto" w:fill="FFFFFF"/>
        </w:rPr>
        <w:t>year</w:t>
      </w:r>
      <w:r w:rsidR="00D5094E" w:rsidRPr="00EB472D">
        <w:rPr>
          <w:color w:val="1B1B1B"/>
          <w:shd w:val="clear" w:color="auto" w:fill="FFFFFF"/>
        </w:rPr>
        <w:t>-</w:t>
      </w:r>
      <w:r w:rsidR="00324E0B" w:rsidRPr="00EB472D">
        <w:rPr>
          <w:color w:val="1B1B1B"/>
          <w:shd w:val="clear" w:color="auto" w:fill="FFFFFF"/>
        </w:rPr>
        <w:t xml:space="preserve">round recreational opportunities.  The </w:t>
      </w:r>
      <w:r w:rsidRPr="00EB472D">
        <w:t>Community Engagement Coordinator</w:t>
      </w:r>
      <w:r w:rsidR="00324E0B" w:rsidRPr="00EB472D">
        <w:t xml:space="preserve"> will</w:t>
      </w:r>
      <w:r w:rsidRPr="00EB472D">
        <w:t xml:space="preserve"> help strengthen connections, drive outreach initiatives, and enhance community involvement in our programs and events.  </w:t>
      </w:r>
    </w:p>
    <w:p w14:paraId="76E4B7B8" w14:textId="7A0E90CF" w:rsidR="007F33F9" w:rsidRPr="00EB472D" w:rsidRDefault="007F33F9" w:rsidP="00324E0B">
      <w:pPr>
        <w:spacing w:before="100" w:beforeAutospacing="1" w:after="100" w:afterAutospacing="1" w:line="240" w:lineRule="auto"/>
        <w:contextualSpacing/>
      </w:pPr>
    </w:p>
    <w:p w14:paraId="3F69176A" w14:textId="58E3FCC6" w:rsidR="007F33F9" w:rsidRPr="00EB472D" w:rsidRDefault="007F33F9" w:rsidP="00324E0B">
      <w:pPr>
        <w:spacing w:before="100" w:beforeAutospacing="1" w:after="100" w:afterAutospacing="1" w:line="240" w:lineRule="auto"/>
        <w:contextualSpacing/>
      </w:pPr>
      <w:r w:rsidRPr="00EB472D">
        <w:t>The Community Engagement Coordinator</w:t>
      </w:r>
      <w:r w:rsidR="00CC1D1E" w:rsidRPr="00EB472D">
        <w:t xml:space="preserve"> </w:t>
      </w:r>
      <w:r w:rsidRPr="00EB472D">
        <w:t xml:space="preserve">will lead efforts to engage residents, seasonal visitors, and community partners through strategic outreach, events, and social media initiatives. This role is ideal for someone passionate about rural community development, outdoor recreation, and digital engagement.  </w:t>
      </w:r>
    </w:p>
    <w:p w14:paraId="2064C6F5" w14:textId="77777777" w:rsidR="00E31E71" w:rsidRPr="00EB472D" w:rsidRDefault="00E31E71" w:rsidP="00324E0B">
      <w:pPr>
        <w:spacing w:before="100" w:beforeAutospacing="1" w:after="100" w:afterAutospacing="1" w:line="240" w:lineRule="auto"/>
        <w:contextualSpacing/>
      </w:pPr>
    </w:p>
    <w:p w14:paraId="3DB403DE" w14:textId="04E8FD04" w:rsidR="007F33F9" w:rsidRPr="00EB472D" w:rsidRDefault="00E31E71" w:rsidP="00324E0B">
      <w:pPr>
        <w:spacing w:before="100" w:beforeAutospacing="1" w:after="100" w:afterAutospacing="1" w:line="240" w:lineRule="auto"/>
        <w:contextualSpacing/>
      </w:pPr>
      <w:r w:rsidRPr="00EB472D">
        <w:t>The job specification is intended to represent a descriptive list of the duties the incumbent performs. Specifications are not intended to reflect all duties performed within the job. </w:t>
      </w:r>
      <w:r w:rsidRPr="00EB472D">
        <w:br/>
      </w:r>
    </w:p>
    <w:p w14:paraId="4215D4A3" w14:textId="77777777" w:rsidR="00E31E71" w:rsidRPr="00EB472D" w:rsidRDefault="00E31E71" w:rsidP="0018593E">
      <w:pPr>
        <w:spacing w:line="240" w:lineRule="auto"/>
        <w:contextualSpacing/>
      </w:pPr>
      <w:r w:rsidRPr="00EB472D">
        <w:rPr>
          <w:b/>
          <w:bCs/>
        </w:rPr>
        <w:t>FLSA Designation: </w:t>
      </w:r>
      <w:r w:rsidRPr="00EB472D">
        <w:t>Non-Exempt</w:t>
      </w:r>
    </w:p>
    <w:p w14:paraId="4C66EA08" w14:textId="7118FBCF" w:rsidR="00E31E71" w:rsidRPr="00EB472D" w:rsidRDefault="00E31E71" w:rsidP="0018593E">
      <w:pPr>
        <w:pStyle w:val="NoSpacing"/>
        <w:contextualSpacing/>
        <w:rPr>
          <w:sz w:val="24"/>
          <w:szCs w:val="24"/>
        </w:rPr>
      </w:pPr>
      <w:r w:rsidRPr="00EB472D">
        <w:rPr>
          <w:b/>
          <w:bCs/>
          <w:sz w:val="24"/>
          <w:szCs w:val="24"/>
        </w:rPr>
        <w:t>Status</w:t>
      </w:r>
      <w:r w:rsidRPr="00EB472D">
        <w:rPr>
          <w:sz w:val="24"/>
          <w:szCs w:val="24"/>
        </w:rPr>
        <w:t xml:space="preserve">: Part-time, </w:t>
      </w:r>
      <w:r w:rsidR="0018593E" w:rsidRPr="00EB472D">
        <w:rPr>
          <w:sz w:val="24"/>
          <w:szCs w:val="24"/>
        </w:rPr>
        <w:t>up to 20</w:t>
      </w:r>
      <w:r w:rsidRPr="00EB472D">
        <w:rPr>
          <w:sz w:val="24"/>
          <w:szCs w:val="24"/>
        </w:rPr>
        <w:t xml:space="preserve"> hours a week</w:t>
      </w:r>
      <w:r w:rsidR="0018593E" w:rsidRPr="00EB472D">
        <w:rPr>
          <w:sz w:val="24"/>
          <w:szCs w:val="24"/>
        </w:rPr>
        <w:t xml:space="preserve">, </w:t>
      </w:r>
      <w:r w:rsidRPr="00EB472D">
        <w:rPr>
          <w:sz w:val="24"/>
          <w:szCs w:val="24"/>
        </w:rPr>
        <w:t>adjustable depending on workload</w:t>
      </w:r>
    </w:p>
    <w:p w14:paraId="03CD1BBA" w14:textId="77777777" w:rsidR="0018593E" w:rsidRPr="00EB472D" w:rsidRDefault="0018593E" w:rsidP="0018593E">
      <w:pPr>
        <w:spacing w:line="240" w:lineRule="auto"/>
        <w:contextualSpacing/>
        <w:rPr>
          <w:rFonts w:cs="Times New Roman"/>
        </w:rPr>
      </w:pPr>
    </w:p>
    <w:p w14:paraId="3E0524A1" w14:textId="2CEDBFED" w:rsidR="007F33F9" w:rsidRPr="00EB472D" w:rsidRDefault="007F33F9" w:rsidP="00324E0B">
      <w:pPr>
        <w:spacing w:before="100" w:beforeAutospacing="1" w:after="100" w:afterAutospacing="1" w:line="240" w:lineRule="auto"/>
        <w:contextualSpacing/>
        <w:rPr>
          <w:b/>
          <w:bCs/>
        </w:rPr>
      </w:pPr>
      <w:r w:rsidRPr="00EB472D">
        <w:rPr>
          <w:b/>
          <w:bCs/>
        </w:rPr>
        <w:t xml:space="preserve">Key Responsibilities: </w:t>
      </w:r>
    </w:p>
    <w:p w14:paraId="647C18D6" w14:textId="77777777" w:rsidR="00324E0B" w:rsidRPr="00EB472D" w:rsidRDefault="00324E0B" w:rsidP="00324E0B">
      <w:pPr>
        <w:spacing w:before="100" w:beforeAutospacing="1" w:after="100" w:afterAutospacing="1" w:line="240" w:lineRule="auto"/>
        <w:contextualSpacing/>
        <w:rPr>
          <w:b/>
          <w:bCs/>
        </w:rPr>
      </w:pPr>
    </w:p>
    <w:p w14:paraId="53596CEB" w14:textId="77777777" w:rsidR="00324E0B" w:rsidRPr="00EB472D" w:rsidRDefault="007F33F9" w:rsidP="00324E0B">
      <w:pPr>
        <w:spacing w:before="100" w:beforeAutospacing="1" w:after="100" w:afterAutospacing="1" w:line="240" w:lineRule="auto"/>
        <w:contextualSpacing/>
        <w:rPr>
          <w:b/>
          <w:bCs/>
        </w:rPr>
      </w:pPr>
      <w:r w:rsidRPr="00EB472D">
        <w:rPr>
          <w:b/>
          <w:bCs/>
        </w:rPr>
        <w:t>Community Outreach &amp; Engagement:</w:t>
      </w:r>
    </w:p>
    <w:p w14:paraId="2DF63C57" w14:textId="37CB7504" w:rsidR="00324E0B" w:rsidRPr="00EB472D" w:rsidRDefault="007F33F9" w:rsidP="00324E0B">
      <w:pPr>
        <w:pStyle w:val="ListParagraph"/>
        <w:numPr>
          <w:ilvl w:val="0"/>
          <w:numId w:val="2"/>
        </w:numPr>
        <w:spacing w:before="100" w:beforeAutospacing="1" w:after="100" w:afterAutospacing="1" w:line="240" w:lineRule="auto"/>
      </w:pPr>
      <w:r w:rsidRPr="00EB472D">
        <w:t>Build and maintain relationships with local businesses, organizations, and community leaders</w:t>
      </w:r>
      <w:r w:rsidR="00EB472D">
        <w:t>, and other entities as directed by the Mayor or Town Council</w:t>
      </w:r>
      <w:r w:rsidRPr="00EB472D">
        <w:t xml:space="preserve">.  </w:t>
      </w:r>
    </w:p>
    <w:p w14:paraId="2A05716C" w14:textId="6ADCA6C1" w:rsidR="007F33F9" w:rsidRPr="00EB472D" w:rsidRDefault="007F33F9" w:rsidP="00324E0B">
      <w:pPr>
        <w:pStyle w:val="ListParagraph"/>
        <w:numPr>
          <w:ilvl w:val="0"/>
          <w:numId w:val="2"/>
        </w:numPr>
        <w:spacing w:before="100" w:beforeAutospacing="1" w:after="100" w:afterAutospacing="1" w:line="240" w:lineRule="auto"/>
      </w:pPr>
      <w:r w:rsidRPr="00EB472D">
        <w:t xml:space="preserve">Develop engagement strategies tailored to both year-round residents and seasonal visitors.  </w:t>
      </w:r>
    </w:p>
    <w:p w14:paraId="588566A4" w14:textId="77777777" w:rsidR="00324E0B" w:rsidRPr="00EB472D" w:rsidRDefault="007F33F9" w:rsidP="00324E0B">
      <w:pPr>
        <w:pStyle w:val="ListParagraph"/>
        <w:numPr>
          <w:ilvl w:val="0"/>
          <w:numId w:val="2"/>
        </w:numPr>
        <w:spacing w:before="100" w:beforeAutospacing="1" w:after="100" w:afterAutospacing="1" w:line="240" w:lineRule="auto"/>
      </w:pPr>
      <w:r w:rsidRPr="00EB472D">
        <w:t xml:space="preserve">Represent the organization at community meetings, events, and public forums. </w:t>
      </w:r>
    </w:p>
    <w:p w14:paraId="118B77C8" w14:textId="2057260E" w:rsidR="007F33F9" w:rsidRPr="00EB472D" w:rsidRDefault="00324E0B" w:rsidP="00324E0B">
      <w:pPr>
        <w:pStyle w:val="ListParagraph"/>
        <w:numPr>
          <w:ilvl w:val="0"/>
          <w:numId w:val="2"/>
        </w:numPr>
        <w:spacing w:before="100" w:beforeAutospacing="1" w:after="100" w:afterAutospacing="1" w:line="240" w:lineRule="auto"/>
      </w:pPr>
      <w:r w:rsidRPr="00EB472D">
        <w:t>Gather and analyze community feedback to refine outreach efforts.</w:t>
      </w:r>
      <w:r w:rsidR="007F33F9" w:rsidRPr="00EB472D">
        <w:t xml:space="preserve">  </w:t>
      </w:r>
    </w:p>
    <w:p w14:paraId="2E7EEEB3" w14:textId="57BB057C" w:rsidR="007F33F9" w:rsidRPr="00EB472D" w:rsidRDefault="007F33F9" w:rsidP="00324E0B">
      <w:pPr>
        <w:spacing w:before="100" w:beforeAutospacing="1" w:after="100" w:afterAutospacing="1" w:line="240" w:lineRule="auto"/>
        <w:contextualSpacing/>
      </w:pPr>
      <w:r w:rsidRPr="00EB472D">
        <w:rPr>
          <w:b/>
          <w:bCs/>
        </w:rPr>
        <w:t>Event Planning &amp; Coordination</w:t>
      </w:r>
      <w:r w:rsidRPr="00EB472D">
        <w:t>:</w:t>
      </w:r>
    </w:p>
    <w:p w14:paraId="569827F6" w14:textId="58708C08" w:rsidR="007F33F9" w:rsidRPr="00EB472D" w:rsidRDefault="007F33F9" w:rsidP="00324E0B">
      <w:pPr>
        <w:pStyle w:val="ListParagraph"/>
        <w:numPr>
          <w:ilvl w:val="0"/>
          <w:numId w:val="3"/>
        </w:numPr>
        <w:spacing w:before="100" w:beforeAutospacing="1" w:after="100" w:afterAutospacing="1" w:line="240" w:lineRule="auto"/>
      </w:pPr>
      <w:r w:rsidRPr="00EB472D">
        <w:t xml:space="preserve">Plan and execute community events, including outdoor activities, winter sports initiatives, and local festivals.  </w:t>
      </w:r>
    </w:p>
    <w:p w14:paraId="2641E787" w14:textId="6CEE06B0" w:rsidR="007F33F9" w:rsidRPr="00EB472D" w:rsidRDefault="007F33F9" w:rsidP="00324E0B">
      <w:pPr>
        <w:pStyle w:val="ListParagraph"/>
        <w:numPr>
          <w:ilvl w:val="0"/>
          <w:numId w:val="3"/>
        </w:numPr>
        <w:spacing w:before="100" w:beforeAutospacing="1" w:after="100" w:afterAutospacing="1" w:line="240" w:lineRule="auto"/>
      </w:pPr>
      <w:r w:rsidRPr="00EB472D">
        <w:t xml:space="preserve">Collaborate with ski resorts, outdoor recreation groups, and tourism boards to enhance partnerships.  </w:t>
      </w:r>
    </w:p>
    <w:p w14:paraId="495BF3BE" w14:textId="68B7A6B6" w:rsidR="007F33F9" w:rsidRPr="00EB472D" w:rsidRDefault="007F33F9" w:rsidP="00324E0B">
      <w:pPr>
        <w:pStyle w:val="ListParagraph"/>
        <w:numPr>
          <w:ilvl w:val="0"/>
          <w:numId w:val="3"/>
        </w:numPr>
        <w:spacing w:before="100" w:beforeAutospacing="1" w:after="100" w:afterAutospacing="1" w:line="240" w:lineRule="auto"/>
      </w:pPr>
      <w:r w:rsidRPr="00EB472D">
        <w:t xml:space="preserve">**Social Media &amp; Digital Communications:**  </w:t>
      </w:r>
    </w:p>
    <w:p w14:paraId="67A2A7B9" w14:textId="38A97F5A" w:rsidR="007F33F9" w:rsidRPr="00EB472D" w:rsidRDefault="007F33F9" w:rsidP="00324E0B">
      <w:pPr>
        <w:pStyle w:val="ListParagraph"/>
        <w:numPr>
          <w:ilvl w:val="0"/>
          <w:numId w:val="3"/>
        </w:numPr>
        <w:spacing w:before="100" w:beforeAutospacing="1" w:after="100" w:afterAutospacing="1" w:line="240" w:lineRule="auto"/>
      </w:pPr>
      <w:r w:rsidRPr="00EB472D">
        <w:t xml:space="preserve">Manage and grow the organization’s social media presence (Facebook, Instagram, Twitter, etc.).  </w:t>
      </w:r>
    </w:p>
    <w:p w14:paraId="66094D08" w14:textId="2A42722E" w:rsidR="007F33F9" w:rsidRPr="00EB472D" w:rsidRDefault="007F33F9" w:rsidP="00324E0B">
      <w:pPr>
        <w:pStyle w:val="ListParagraph"/>
        <w:numPr>
          <w:ilvl w:val="0"/>
          <w:numId w:val="3"/>
        </w:numPr>
        <w:spacing w:before="100" w:beforeAutospacing="1" w:after="100" w:afterAutospacing="1" w:line="240" w:lineRule="auto"/>
      </w:pPr>
      <w:r w:rsidRPr="00EB472D">
        <w:t xml:space="preserve">Create engaging content, including posts, videos, and stories, to highlight community initiatives.  </w:t>
      </w:r>
    </w:p>
    <w:p w14:paraId="0DDD0A2B" w14:textId="0977F670" w:rsidR="007F33F9" w:rsidRPr="00EB472D" w:rsidRDefault="007F33F9" w:rsidP="00324E0B">
      <w:pPr>
        <w:pStyle w:val="ListParagraph"/>
        <w:numPr>
          <w:ilvl w:val="0"/>
          <w:numId w:val="3"/>
        </w:numPr>
        <w:spacing w:before="100" w:beforeAutospacing="1" w:after="100" w:afterAutospacing="1" w:line="240" w:lineRule="auto"/>
      </w:pPr>
      <w:r w:rsidRPr="00EB472D">
        <w:t xml:space="preserve">Develop and distribute newsletters, blog posts, and email campaigns.  </w:t>
      </w:r>
    </w:p>
    <w:p w14:paraId="4C74FB27" w14:textId="5010B5D5" w:rsidR="00324E0B" w:rsidRPr="00EB472D" w:rsidRDefault="007F33F9" w:rsidP="00324E0B">
      <w:pPr>
        <w:pStyle w:val="ListParagraph"/>
        <w:numPr>
          <w:ilvl w:val="0"/>
          <w:numId w:val="3"/>
        </w:numPr>
        <w:spacing w:before="100" w:beforeAutospacing="1" w:after="100" w:afterAutospacing="1" w:line="240" w:lineRule="auto"/>
      </w:pPr>
      <w:r w:rsidRPr="00EB472D">
        <w:lastRenderedPageBreak/>
        <w:t xml:space="preserve">Monitor online engagement and respond to inquiries in a timely and professional manner.  </w:t>
      </w:r>
    </w:p>
    <w:p w14:paraId="54577A63" w14:textId="5955D263" w:rsidR="007F33F9" w:rsidRPr="00EB472D" w:rsidRDefault="007F33F9" w:rsidP="00324E0B">
      <w:pPr>
        <w:spacing w:before="100" w:beforeAutospacing="1" w:after="100" w:afterAutospacing="1" w:line="240" w:lineRule="auto"/>
        <w:contextualSpacing/>
        <w:rPr>
          <w:b/>
          <w:bCs/>
        </w:rPr>
      </w:pPr>
      <w:r w:rsidRPr="00EB472D">
        <w:rPr>
          <w:b/>
          <w:bCs/>
        </w:rPr>
        <w:t xml:space="preserve">Fundraising &amp; Sponsorships:  </w:t>
      </w:r>
    </w:p>
    <w:p w14:paraId="7E476F2B" w14:textId="77777777" w:rsidR="00324E0B" w:rsidRPr="00EB472D" w:rsidRDefault="007F33F9" w:rsidP="00324E0B">
      <w:pPr>
        <w:pStyle w:val="ListParagraph"/>
        <w:numPr>
          <w:ilvl w:val="0"/>
          <w:numId w:val="6"/>
        </w:numPr>
        <w:spacing w:before="100" w:beforeAutospacing="1" w:after="100" w:afterAutospacing="1" w:line="240" w:lineRule="auto"/>
      </w:pPr>
      <w:r w:rsidRPr="00EB472D">
        <w:t xml:space="preserve">Assist in securing sponsorships and partnerships to support community programs. </w:t>
      </w:r>
    </w:p>
    <w:p w14:paraId="65877B66" w14:textId="2D039A9A" w:rsidR="007F33F9" w:rsidRPr="00EB472D" w:rsidRDefault="007F33F9" w:rsidP="00324E0B">
      <w:pPr>
        <w:pStyle w:val="ListParagraph"/>
        <w:numPr>
          <w:ilvl w:val="0"/>
          <w:numId w:val="6"/>
        </w:numPr>
        <w:spacing w:before="100" w:beforeAutospacing="1" w:after="100" w:afterAutospacing="1" w:line="240" w:lineRule="auto"/>
      </w:pPr>
      <w:r w:rsidRPr="00EB472D">
        <w:t xml:space="preserve">Support grant writing and fundraising initiatives.  </w:t>
      </w:r>
    </w:p>
    <w:p w14:paraId="29171103" w14:textId="5346DAC3" w:rsidR="007F33F9" w:rsidRPr="00EB472D" w:rsidRDefault="007F33F9" w:rsidP="00324E0B">
      <w:pPr>
        <w:spacing w:before="100" w:beforeAutospacing="1" w:after="100" w:afterAutospacing="1" w:line="240" w:lineRule="auto"/>
        <w:contextualSpacing/>
        <w:rPr>
          <w:b/>
          <w:bCs/>
        </w:rPr>
      </w:pPr>
      <w:r w:rsidRPr="00EB472D">
        <w:rPr>
          <w:b/>
          <w:bCs/>
        </w:rPr>
        <w:t xml:space="preserve">Environment:  </w:t>
      </w:r>
    </w:p>
    <w:p w14:paraId="74F47189" w14:textId="08ABE5B5" w:rsidR="007F33F9" w:rsidRPr="00EB472D" w:rsidRDefault="007F33F9" w:rsidP="00CC1D1E">
      <w:pPr>
        <w:pStyle w:val="ListParagraph"/>
        <w:numPr>
          <w:ilvl w:val="1"/>
          <w:numId w:val="8"/>
        </w:numPr>
        <w:spacing w:before="100" w:beforeAutospacing="1" w:after="100" w:afterAutospacing="1" w:line="240" w:lineRule="auto"/>
      </w:pPr>
      <w:r w:rsidRPr="00EB472D">
        <w:t xml:space="preserve">This position is based in a rural community with a strong connection to outdoor recreation and seasonal tourism.  </w:t>
      </w:r>
    </w:p>
    <w:p w14:paraId="60B47F9E" w14:textId="65D1209A" w:rsidR="007F33F9" w:rsidRPr="00EB472D" w:rsidRDefault="007F33F9" w:rsidP="00CC1D1E">
      <w:pPr>
        <w:pStyle w:val="ListParagraph"/>
        <w:numPr>
          <w:ilvl w:val="1"/>
          <w:numId w:val="8"/>
        </w:numPr>
        <w:spacing w:before="100" w:beforeAutospacing="1" w:after="100" w:afterAutospacing="1" w:line="240" w:lineRule="auto"/>
      </w:pPr>
      <w:r w:rsidRPr="00EB472D">
        <w:t xml:space="preserve">The role requires occasional evening and weekend work for events and community meetings.  </w:t>
      </w:r>
    </w:p>
    <w:p w14:paraId="0790AAFE" w14:textId="62FF542F" w:rsidR="007F33F9" w:rsidRPr="00EB472D" w:rsidRDefault="007F33F9" w:rsidP="00CC1D1E">
      <w:pPr>
        <w:pStyle w:val="ListParagraph"/>
        <w:numPr>
          <w:ilvl w:val="1"/>
          <w:numId w:val="8"/>
        </w:numPr>
        <w:spacing w:before="100" w:beforeAutospacing="1" w:after="100" w:afterAutospacing="1" w:line="240" w:lineRule="auto"/>
      </w:pPr>
      <w:r w:rsidRPr="00EB472D">
        <w:t xml:space="preserve">Work may </w:t>
      </w:r>
      <w:r w:rsidR="00B4517B" w:rsidRPr="00EB472D">
        <w:t>occur in</w:t>
      </w:r>
      <w:r w:rsidRPr="00EB472D">
        <w:t xml:space="preserve"> indoor office settings, outdoor event locations, and remote settings when necessary.  </w:t>
      </w:r>
    </w:p>
    <w:p w14:paraId="53FC768A" w14:textId="6DA4AB81" w:rsidR="007F33F9" w:rsidRPr="00EB472D" w:rsidRDefault="007F33F9" w:rsidP="00CC1D1E">
      <w:pPr>
        <w:pStyle w:val="ListParagraph"/>
        <w:numPr>
          <w:ilvl w:val="1"/>
          <w:numId w:val="8"/>
        </w:numPr>
        <w:spacing w:before="100" w:beforeAutospacing="1" w:after="100" w:afterAutospacing="1" w:line="240" w:lineRule="auto"/>
      </w:pPr>
      <w:r w:rsidRPr="00EB472D">
        <w:t xml:space="preserve">Travel within the local area may be required to attend meetings, collaborate with partners, and coordinate events.  </w:t>
      </w:r>
    </w:p>
    <w:p w14:paraId="6209C48D" w14:textId="77777777" w:rsidR="00EB472D" w:rsidRDefault="007F33F9" w:rsidP="00324E0B">
      <w:pPr>
        <w:pStyle w:val="ListParagraph"/>
        <w:numPr>
          <w:ilvl w:val="1"/>
          <w:numId w:val="8"/>
        </w:numPr>
        <w:spacing w:before="100" w:beforeAutospacing="1" w:after="100" w:afterAutospacing="1" w:line="240" w:lineRule="auto"/>
      </w:pPr>
      <w:r w:rsidRPr="00EB472D">
        <w:t>Candidates should be comfortable working in a small-town environment with fluctuating seasonal populations.</w:t>
      </w:r>
    </w:p>
    <w:p w14:paraId="03635B02" w14:textId="0F751061" w:rsidR="00EB472D" w:rsidRDefault="00EB472D" w:rsidP="00324E0B">
      <w:pPr>
        <w:pStyle w:val="ListParagraph"/>
        <w:numPr>
          <w:ilvl w:val="1"/>
          <w:numId w:val="8"/>
        </w:numPr>
        <w:spacing w:before="100" w:beforeAutospacing="1" w:after="100" w:afterAutospacing="1" w:line="240" w:lineRule="auto"/>
      </w:pPr>
      <w:r>
        <w:t xml:space="preserve">Requires travel and work </w:t>
      </w:r>
      <w:r w:rsidRPr="00EB472D">
        <w:t xml:space="preserve">at elevations ranging from </w:t>
      </w:r>
      <w:r>
        <w:t>6</w:t>
      </w:r>
      <w:r w:rsidRPr="00EB472D">
        <w:t>-</w:t>
      </w:r>
      <w:r>
        <w:t>8</w:t>
      </w:r>
      <w:r w:rsidRPr="00EB472D">
        <w:t>,000 feet above sea level</w:t>
      </w:r>
      <w:r>
        <w:t xml:space="preserve"> and, occasionally, </w:t>
      </w:r>
      <w:r w:rsidRPr="00EB472D">
        <w:t>in extreme weather conditions.</w:t>
      </w:r>
    </w:p>
    <w:p w14:paraId="4E4258D2" w14:textId="0C0365FC" w:rsidR="007F33F9" w:rsidRPr="00EB472D" w:rsidRDefault="00EB472D" w:rsidP="00324E0B">
      <w:pPr>
        <w:pStyle w:val="ListParagraph"/>
        <w:numPr>
          <w:ilvl w:val="1"/>
          <w:numId w:val="8"/>
        </w:numPr>
        <w:spacing w:before="100" w:beforeAutospacing="1" w:after="100" w:afterAutospacing="1" w:line="240" w:lineRule="auto"/>
      </w:pPr>
      <w:r w:rsidRPr="00EB472D">
        <w:t>Requires general and fine manipulation motor function to perform while walking, grasping,  liftin</w:t>
      </w:r>
      <w:r w:rsidR="00150173">
        <w:t xml:space="preserve">g (up to 25 </w:t>
      </w:r>
      <w:proofErr w:type="spellStart"/>
      <w:r w:rsidR="00150173">
        <w:t>lbs</w:t>
      </w:r>
      <w:proofErr w:type="spellEnd"/>
      <w:r w:rsidR="00150173">
        <w:t>), and working in an office environment with computers, telephones, and other electronic devices.</w:t>
      </w:r>
    </w:p>
    <w:p w14:paraId="62563F30" w14:textId="1ED0C6F5" w:rsidR="007F33F9" w:rsidRPr="00EB472D" w:rsidRDefault="007F33F9" w:rsidP="00324E0B">
      <w:pPr>
        <w:spacing w:before="100" w:beforeAutospacing="1" w:after="100" w:afterAutospacing="1" w:line="240" w:lineRule="auto"/>
        <w:contextualSpacing/>
        <w:rPr>
          <w:b/>
          <w:bCs/>
        </w:rPr>
      </w:pPr>
      <w:r w:rsidRPr="00EB472D">
        <w:rPr>
          <w:b/>
          <w:bCs/>
        </w:rPr>
        <w:t xml:space="preserve">Qualifications:  </w:t>
      </w:r>
    </w:p>
    <w:p w14:paraId="29E499C7" w14:textId="63BE0845" w:rsidR="00150173" w:rsidRDefault="00150173" w:rsidP="00CC1D1E">
      <w:pPr>
        <w:pStyle w:val="ListParagraph"/>
        <w:numPr>
          <w:ilvl w:val="1"/>
          <w:numId w:val="10"/>
        </w:numPr>
        <w:spacing w:before="100" w:beforeAutospacing="1" w:after="100" w:afterAutospacing="1" w:line="240" w:lineRule="auto"/>
      </w:pPr>
      <w:r w:rsidRPr="00150173">
        <w:t xml:space="preserve">Must be capable of performing all </w:t>
      </w:r>
      <w:r>
        <w:t>key responsibilities</w:t>
      </w:r>
      <w:r w:rsidRPr="00150173">
        <w:t xml:space="preserve"> described above.</w:t>
      </w:r>
    </w:p>
    <w:p w14:paraId="0CB63E79" w14:textId="77777777" w:rsidR="00150173" w:rsidRDefault="00150173" w:rsidP="00CC1D1E">
      <w:pPr>
        <w:pStyle w:val="ListParagraph"/>
        <w:numPr>
          <w:ilvl w:val="1"/>
          <w:numId w:val="10"/>
        </w:numPr>
        <w:spacing w:before="100" w:beforeAutospacing="1" w:after="100" w:afterAutospacing="1" w:line="240" w:lineRule="auto"/>
      </w:pPr>
      <w:r w:rsidRPr="00150173">
        <w:t>Must be a U.S. citizen or lawfully authorized to work in the United States</w:t>
      </w:r>
      <w:r>
        <w:t>.</w:t>
      </w:r>
    </w:p>
    <w:p w14:paraId="4E5E4605" w14:textId="3FC035C3" w:rsidR="00150173" w:rsidRDefault="00150173" w:rsidP="00CC1D1E">
      <w:pPr>
        <w:pStyle w:val="ListParagraph"/>
        <w:numPr>
          <w:ilvl w:val="1"/>
          <w:numId w:val="10"/>
        </w:numPr>
        <w:spacing w:before="100" w:beforeAutospacing="1" w:after="100" w:afterAutospacing="1" w:line="240" w:lineRule="auto"/>
      </w:pPr>
      <w:r>
        <w:t xml:space="preserve">Must </w:t>
      </w:r>
      <w:r w:rsidRPr="00150173">
        <w:t>pass a standard background check</w:t>
      </w:r>
    </w:p>
    <w:p w14:paraId="21C2F88B" w14:textId="0691FEB2" w:rsidR="007F33F9" w:rsidRPr="00EB472D" w:rsidRDefault="007F33F9" w:rsidP="00CC1D1E">
      <w:pPr>
        <w:pStyle w:val="ListParagraph"/>
        <w:numPr>
          <w:ilvl w:val="1"/>
          <w:numId w:val="10"/>
        </w:numPr>
        <w:spacing w:before="100" w:beforeAutospacing="1" w:after="100" w:afterAutospacing="1" w:line="240" w:lineRule="auto"/>
      </w:pPr>
      <w:proofErr w:type="gramStart"/>
      <w:r w:rsidRPr="00EB472D">
        <w:t>Bachelor’s degree in Communications</w:t>
      </w:r>
      <w:proofErr w:type="gramEnd"/>
      <w:r w:rsidRPr="00EB472D">
        <w:t xml:space="preserve">, Marketing, Public Relations, Social Work, or a related field (or equivalent experience).  </w:t>
      </w:r>
    </w:p>
    <w:p w14:paraId="4FC5B9BF" w14:textId="19020898" w:rsidR="007F33F9" w:rsidRPr="00EB472D" w:rsidRDefault="007F33F9" w:rsidP="00CC1D1E">
      <w:pPr>
        <w:pStyle w:val="ListParagraph"/>
        <w:numPr>
          <w:ilvl w:val="1"/>
          <w:numId w:val="10"/>
        </w:numPr>
        <w:spacing w:before="100" w:beforeAutospacing="1" w:after="100" w:afterAutospacing="1" w:line="240" w:lineRule="auto"/>
      </w:pPr>
      <w:r w:rsidRPr="00EB472D">
        <w:t>2+ years of experience in community engagement, social media management, event planning, outreach</w:t>
      </w:r>
      <w:r w:rsidR="00EB472D">
        <w:t>, or combination of these skills</w:t>
      </w:r>
      <w:r w:rsidRPr="00EB472D">
        <w:t xml:space="preserve">.  </w:t>
      </w:r>
    </w:p>
    <w:p w14:paraId="6F73B8A3" w14:textId="190BF981" w:rsidR="007F33F9" w:rsidRPr="00EB472D" w:rsidRDefault="007F33F9" w:rsidP="00CC1D1E">
      <w:pPr>
        <w:pStyle w:val="ListParagraph"/>
        <w:numPr>
          <w:ilvl w:val="1"/>
          <w:numId w:val="10"/>
        </w:numPr>
        <w:spacing w:before="100" w:beforeAutospacing="1" w:after="100" w:afterAutospacing="1" w:line="240" w:lineRule="auto"/>
      </w:pPr>
      <w:r w:rsidRPr="00EB472D">
        <w:t xml:space="preserve">Strong written and verbal communication skills.  </w:t>
      </w:r>
    </w:p>
    <w:p w14:paraId="457F46C4" w14:textId="60FBB511" w:rsidR="007F33F9" w:rsidRPr="00EB472D" w:rsidRDefault="007F33F9" w:rsidP="00CC1D1E">
      <w:pPr>
        <w:pStyle w:val="ListParagraph"/>
        <w:numPr>
          <w:ilvl w:val="1"/>
          <w:numId w:val="10"/>
        </w:numPr>
        <w:spacing w:before="100" w:beforeAutospacing="1" w:after="100" w:afterAutospacing="1" w:line="240" w:lineRule="auto"/>
      </w:pPr>
      <w:r w:rsidRPr="00EB472D">
        <w:t xml:space="preserve">Experience managing social media platforms and creating digital content.  </w:t>
      </w:r>
    </w:p>
    <w:p w14:paraId="3ECAA94A" w14:textId="79EC8D3B" w:rsidR="007F33F9" w:rsidRPr="00EB472D" w:rsidRDefault="007F33F9" w:rsidP="00CC1D1E">
      <w:pPr>
        <w:pStyle w:val="ListParagraph"/>
        <w:numPr>
          <w:ilvl w:val="1"/>
          <w:numId w:val="10"/>
        </w:numPr>
        <w:spacing w:before="100" w:beforeAutospacing="1" w:after="100" w:afterAutospacing="1" w:line="240" w:lineRule="auto"/>
      </w:pPr>
      <w:r w:rsidRPr="00EB472D">
        <w:t xml:space="preserve">Ability to work independently and collaboratively in a rural environment with seasonal tourism fluctuations.  </w:t>
      </w:r>
    </w:p>
    <w:p w14:paraId="701618BC" w14:textId="77777777" w:rsidR="00150173" w:rsidRDefault="007F33F9" w:rsidP="00CC1D1E">
      <w:pPr>
        <w:pStyle w:val="ListParagraph"/>
        <w:numPr>
          <w:ilvl w:val="1"/>
          <w:numId w:val="10"/>
        </w:numPr>
        <w:spacing w:before="100" w:beforeAutospacing="1" w:after="100" w:afterAutospacing="1" w:line="240" w:lineRule="auto"/>
      </w:pPr>
      <w:r w:rsidRPr="00EB472D">
        <w:t>Passion for outdoor recreation and community development.</w:t>
      </w:r>
    </w:p>
    <w:p w14:paraId="7FCD5EC9" w14:textId="481D373C" w:rsidR="007F33F9" w:rsidRPr="00EB472D" w:rsidRDefault="00150173" w:rsidP="00CC1D1E">
      <w:pPr>
        <w:pStyle w:val="ListParagraph"/>
        <w:numPr>
          <w:ilvl w:val="1"/>
          <w:numId w:val="10"/>
        </w:numPr>
        <w:spacing w:before="100" w:beforeAutospacing="1" w:after="100" w:afterAutospacing="1" w:line="240" w:lineRule="auto"/>
      </w:pPr>
      <w:r>
        <w:t xml:space="preserve">Must have reliable and timely transportation to the Town of Brighton and other locations in Salt Lake County as </w:t>
      </w:r>
      <w:proofErr w:type="gramStart"/>
      <w:r>
        <w:t>assigned at all times</w:t>
      </w:r>
      <w:proofErr w:type="gramEnd"/>
      <w:r>
        <w:t xml:space="preserve"> during the year.</w:t>
      </w:r>
      <w:r w:rsidR="007F33F9" w:rsidRPr="00EB472D">
        <w:t xml:space="preserve">  </w:t>
      </w:r>
    </w:p>
    <w:p w14:paraId="04BA3C3C" w14:textId="77777777" w:rsidR="007F33F9" w:rsidRPr="00EB472D" w:rsidRDefault="007F33F9" w:rsidP="00324E0B">
      <w:pPr>
        <w:spacing w:before="100" w:beforeAutospacing="1" w:after="100" w:afterAutospacing="1" w:line="240" w:lineRule="auto"/>
        <w:contextualSpacing/>
      </w:pPr>
    </w:p>
    <w:p w14:paraId="77A57CF8" w14:textId="569CE36B" w:rsidR="007F33F9" w:rsidRPr="00EB472D" w:rsidRDefault="007F33F9" w:rsidP="00324E0B">
      <w:pPr>
        <w:spacing w:before="100" w:beforeAutospacing="1" w:after="100" w:afterAutospacing="1" w:line="240" w:lineRule="auto"/>
        <w:contextualSpacing/>
        <w:rPr>
          <w:b/>
          <w:bCs/>
        </w:rPr>
      </w:pPr>
      <w:r w:rsidRPr="00EB472D">
        <w:rPr>
          <w:b/>
          <w:bCs/>
        </w:rPr>
        <w:lastRenderedPageBreak/>
        <w:t>Preferred Qualifications:</w:t>
      </w:r>
    </w:p>
    <w:p w14:paraId="22B8389F" w14:textId="21916721" w:rsidR="007F33F9" w:rsidRPr="00EB472D" w:rsidRDefault="007F33F9" w:rsidP="00CC1D1E">
      <w:pPr>
        <w:pStyle w:val="ListParagraph"/>
        <w:numPr>
          <w:ilvl w:val="1"/>
          <w:numId w:val="15"/>
        </w:numPr>
        <w:spacing w:before="100" w:beforeAutospacing="1" w:after="100" w:afterAutospacing="1" w:line="240" w:lineRule="auto"/>
      </w:pPr>
      <w:r w:rsidRPr="00EB472D">
        <w:t xml:space="preserve">Familiarity with ski resort communities and seasonal tourism.  </w:t>
      </w:r>
    </w:p>
    <w:p w14:paraId="1060EF46" w14:textId="13787C07" w:rsidR="007F33F9" w:rsidRPr="00EB472D" w:rsidRDefault="007F33F9" w:rsidP="00CC1D1E">
      <w:pPr>
        <w:pStyle w:val="ListParagraph"/>
        <w:numPr>
          <w:ilvl w:val="1"/>
          <w:numId w:val="15"/>
        </w:numPr>
        <w:spacing w:before="100" w:beforeAutospacing="1" w:after="100" w:afterAutospacing="1" w:line="240" w:lineRule="auto"/>
      </w:pPr>
      <w:r w:rsidRPr="00EB472D">
        <w:t xml:space="preserve">Knowledge of graphic design tools (Canva, Adobe Creative Suite) and social media analytics.  </w:t>
      </w:r>
    </w:p>
    <w:p w14:paraId="64C39BEC" w14:textId="3D896E80" w:rsidR="00B4517B" w:rsidRPr="00EB472D" w:rsidRDefault="00B4517B" w:rsidP="00CC1D1E">
      <w:pPr>
        <w:pStyle w:val="ListParagraph"/>
        <w:numPr>
          <w:ilvl w:val="1"/>
          <w:numId w:val="15"/>
        </w:numPr>
        <w:spacing w:before="100" w:beforeAutospacing="1" w:after="100" w:afterAutospacing="1" w:line="240" w:lineRule="auto"/>
      </w:pPr>
      <w:r w:rsidRPr="00EB472D">
        <w:t>Ability to use Word, Excel, Email, MailChimp</w:t>
      </w:r>
    </w:p>
    <w:p w14:paraId="738B4B41" w14:textId="01D280B9" w:rsidR="007F33F9" w:rsidRPr="00EB472D" w:rsidRDefault="007F33F9" w:rsidP="00CC1D1E">
      <w:pPr>
        <w:pStyle w:val="ListParagraph"/>
        <w:numPr>
          <w:ilvl w:val="1"/>
          <w:numId w:val="15"/>
        </w:numPr>
        <w:spacing w:before="100" w:beforeAutospacing="1" w:after="100" w:afterAutospacing="1" w:line="240" w:lineRule="auto"/>
      </w:pPr>
      <w:r w:rsidRPr="00EB472D">
        <w:t xml:space="preserve">Experience working in nonprofit, government, or rural development organizations.  </w:t>
      </w:r>
    </w:p>
    <w:p w14:paraId="19388C0F" w14:textId="79F74E81" w:rsidR="00E31E71" w:rsidRPr="00EB472D" w:rsidRDefault="00E31E71" w:rsidP="00E31E71">
      <w:r w:rsidRPr="00EB472D">
        <w:rPr>
          <w:b/>
          <w:bCs/>
        </w:rPr>
        <w:t>Physical:</w:t>
      </w:r>
      <w:r w:rsidRPr="00EB472D">
        <w:t> </w:t>
      </w:r>
      <w:r w:rsidR="0018593E" w:rsidRPr="00EB472D">
        <w:t>Tasks may require exposure to environmental conditions</w:t>
      </w:r>
      <w:r w:rsidR="00626740" w:rsidRPr="00EB472D">
        <w:t>.</w:t>
      </w:r>
      <w:r w:rsidR="0018593E" w:rsidRPr="00EB472D">
        <w:t xml:space="preserve">  Incumbents may be required to work without advanced notice.  Secondary </w:t>
      </w:r>
      <w:r w:rsidRPr="00EB472D">
        <w:t xml:space="preserve">functions </w:t>
      </w:r>
      <w:r w:rsidR="0018593E" w:rsidRPr="00EB472D">
        <w:t>may r</w:t>
      </w:r>
      <w:r w:rsidRPr="00EB472D">
        <w:t xml:space="preserve">equire physical ability to </w:t>
      </w:r>
      <w:r w:rsidR="0018593E" w:rsidRPr="00EB472D">
        <w:t xml:space="preserve">lift, </w:t>
      </w:r>
      <w:r w:rsidRPr="00EB472D">
        <w:t>stand or walk</w:t>
      </w:r>
      <w:r w:rsidR="0018593E" w:rsidRPr="00EB472D">
        <w:t>.</w:t>
      </w:r>
    </w:p>
    <w:p w14:paraId="52D555CE" w14:textId="4A6D5FE6" w:rsidR="00880440" w:rsidRPr="00EB472D" w:rsidRDefault="00880440" w:rsidP="00324E0B">
      <w:pPr>
        <w:spacing w:before="100" w:beforeAutospacing="1" w:after="100" w:afterAutospacing="1" w:line="240" w:lineRule="auto"/>
        <w:contextualSpacing/>
      </w:pPr>
    </w:p>
    <w:sectPr w:rsidR="00880440" w:rsidRPr="00EB47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7168"/>
    <w:multiLevelType w:val="hybridMultilevel"/>
    <w:tmpl w:val="A08483A4"/>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0945114"/>
    <w:multiLevelType w:val="hybridMultilevel"/>
    <w:tmpl w:val="F1166F78"/>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22E4356"/>
    <w:multiLevelType w:val="hybridMultilevel"/>
    <w:tmpl w:val="D41A8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0739F"/>
    <w:multiLevelType w:val="hybridMultilevel"/>
    <w:tmpl w:val="CC3CB5C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F7F86"/>
    <w:multiLevelType w:val="hybridMultilevel"/>
    <w:tmpl w:val="37448D3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4D25B8"/>
    <w:multiLevelType w:val="hybridMultilevel"/>
    <w:tmpl w:val="823E0B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E23A35"/>
    <w:multiLevelType w:val="hybridMultilevel"/>
    <w:tmpl w:val="90407F7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F02DF3"/>
    <w:multiLevelType w:val="hybridMultilevel"/>
    <w:tmpl w:val="16FAEF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6A04C1"/>
    <w:multiLevelType w:val="hybridMultilevel"/>
    <w:tmpl w:val="FB0CB6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EB7D03"/>
    <w:multiLevelType w:val="hybridMultilevel"/>
    <w:tmpl w:val="40DA63A2"/>
    <w:lvl w:ilvl="0" w:tplc="6C64AF9A">
      <w:numFmt w:val="bullet"/>
      <w:lvlText w:val="-"/>
      <w:lvlJc w:val="left"/>
      <w:pPr>
        <w:ind w:left="460" w:hanging="360"/>
      </w:pPr>
      <w:rPr>
        <w:rFonts w:ascii="Aptos" w:eastAsiaTheme="minorHAnsi" w:hAnsi="Aptos" w:cstheme="minorBidi" w:hint="default"/>
      </w:rPr>
    </w:lvl>
    <w:lvl w:ilvl="1" w:tplc="04090003" w:tentative="1">
      <w:start w:val="1"/>
      <w:numFmt w:val="bullet"/>
      <w:lvlText w:val="o"/>
      <w:lvlJc w:val="left"/>
      <w:pPr>
        <w:ind w:left="1180" w:hanging="360"/>
      </w:pPr>
      <w:rPr>
        <w:rFonts w:ascii="Courier New" w:hAnsi="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0" w15:restartNumberingAfterBreak="0">
    <w:nsid w:val="6FCE090D"/>
    <w:multiLevelType w:val="hybridMultilevel"/>
    <w:tmpl w:val="ED661B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894E0E"/>
    <w:multiLevelType w:val="hybridMultilevel"/>
    <w:tmpl w:val="5D8E888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5FE728D"/>
    <w:multiLevelType w:val="hybridMultilevel"/>
    <w:tmpl w:val="B98473B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E478F"/>
    <w:multiLevelType w:val="hybridMultilevel"/>
    <w:tmpl w:val="031ED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C80AD6"/>
    <w:multiLevelType w:val="hybridMultilevel"/>
    <w:tmpl w:val="A9C09974"/>
    <w:lvl w:ilvl="0" w:tplc="04090005">
      <w:start w:val="1"/>
      <w:numFmt w:val="bullet"/>
      <w:lvlText w:val=""/>
      <w:lvlJc w:val="left"/>
      <w:pPr>
        <w:ind w:left="720" w:hanging="360"/>
      </w:pPr>
      <w:rPr>
        <w:rFonts w:ascii="Wingdings" w:hAnsi="Wingdings" w:hint="default"/>
      </w:rPr>
    </w:lvl>
    <w:lvl w:ilvl="1" w:tplc="5EA452AE">
      <w:numFmt w:val="bullet"/>
      <w:lvlText w:val="-"/>
      <w:lvlJc w:val="left"/>
      <w:pPr>
        <w:ind w:left="1440" w:hanging="360"/>
      </w:pPr>
      <w:rPr>
        <w:rFonts w:ascii="Aptos" w:eastAsiaTheme="minorHAnsi" w:hAnsi="Aptos"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5341103">
    <w:abstractNumId w:val="2"/>
  </w:num>
  <w:num w:numId="2" w16cid:durableId="1807967545">
    <w:abstractNumId w:val="13"/>
  </w:num>
  <w:num w:numId="3" w16cid:durableId="1305694436">
    <w:abstractNumId w:val="14"/>
  </w:num>
  <w:num w:numId="4" w16cid:durableId="1791046380">
    <w:abstractNumId w:val="9"/>
  </w:num>
  <w:num w:numId="5" w16cid:durableId="2081902366">
    <w:abstractNumId w:val="12"/>
  </w:num>
  <w:num w:numId="6" w16cid:durableId="1377242697">
    <w:abstractNumId w:val="5"/>
  </w:num>
  <w:num w:numId="7" w16cid:durableId="630356481">
    <w:abstractNumId w:val="8"/>
  </w:num>
  <w:num w:numId="8" w16cid:durableId="761684781">
    <w:abstractNumId w:val="1"/>
  </w:num>
  <w:num w:numId="9" w16cid:durableId="963392560">
    <w:abstractNumId w:val="6"/>
  </w:num>
  <w:num w:numId="10" w16cid:durableId="865867591">
    <w:abstractNumId w:val="11"/>
  </w:num>
  <w:num w:numId="11" w16cid:durableId="2103603215">
    <w:abstractNumId w:val="7"/>
  </w:num>
  <w:num w:numId="12" w16cid:durableId="1139179516">
    <w:abstractNumId w:val="3"/>
  </w:num>
  <w:num w:numId="13" w16cid:durableId="465701397">
    <w:abstractNumId w:val="10"/>
  </w:num>
  <w:num w:numId="14" w16cid:durableId="651253383">
    <w:abstractNumId w:val="4"/>
  </w:num>
  <w:num w:numId="15" w16cid:durableId="186235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F9"/>
    <w:rsid w:val="00150173"/>
    <w:rsid w:val="0018593E"/>
    <w:rsid w:val="00191AE8"/>
    <w:rsid w:val="002018D7"/>
    <w:rsid w:val="00297F1B"/>
    <w:rsid w:val="00324E0B"/>
    <w:rsid w:val="00403E0A"/>
    <w:rsid w:val="004171F2"/>
    <w:rsid w:val="00626740"/>
    <w:rsid w:val="00726DB4"/>
    <w:rsid w:val="007F33F9"/>
    <w:rsid w:val="00875C8A"/>
    <w:rsid w:val="00880440"/>
    <w:rsid w:val="00B4198C"/>
    <w:rsid w:val="00B4517B"/>
    <w:rsid w:val="00BE42E5"/>
    <w:rsid w:val="00CC1D1E"/>
    <w:rsid w:val="00D5094E"/>
    <w:rsid w:val="00E31E71"/>
    <w:rsid w:val="00E96CF6"/>
    <w:rsid w:val="00EB472D"/>
    <w:rsid w:val="00F56746"/>
    <w:rsid w:val="00F6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D8AAC"/>
  <w15:chartTrackingRefBased/>
  <w15:docId w15:val="{5D592E1C-6D1C-FB49-9ADF-D31BD52E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3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3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3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3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3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3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3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3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3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3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3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3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3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3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3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3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3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3F9"/>
    <w:rPr>
      <w:rFonts w:eastAsiaTheme="majorEastAsia" w:cstheme="majorBidi"/>
      <w:color w:val="272727" w:themeColor="text1" w:themeTint="D8"/>
    </w:rPr>
  </w:style>
  <w:style w:type="paragraph" w:styleId="Title">
    <w:name w:val="Title"/>
    <w:basedOn w:val="Normal"/>
    <w:next w:val="Normal"/>
    <w:link w:val="TitleChar"/>
    <w:uiPriority w:val="10"/>
    <w:qFormat/>
    <w:rsid w:val="007F33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3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3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3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3F9"/>
    <w:pPr>
      <w:spacing w:before="160"/>
      <w:jc w:val="center"/>
    </w:pPr>
    <w:rPr>
      <w:i/>
      <w:iCs/>
      <w:color w:val="404040" w:themeColor="text1" w:themeTint="BF"/>
    </w:rPr>
  </w:style>
  <w:style w:type="character" w:customStyle="1" w:styleId="QuoteChar">
    <w:name w:val="Quote Char"/>
    <w:basedOn w:val="DefaultParagraphFont"/>
    <w:link w:val="Quote"/>
    <w:uiPriority w:val="29"/>
    <w:rsid w:val="007F33F9"/>
    <w:rPr>
      <w:i/>
      <w:iCs/>
      <w:color w:val="404040" w:themeColor="text1" w:themeTint="BF"/>
    </w:rPr>
  </w:style>
  <w:style w:type="paragraph" w:styleId="ListParagraph">
    <w:name w:val="List Paragraph"/>
    <w:basedOn w:val="Normal"/>
    <w:uiPriority w:val="34"/>
    <w:qFormat/>
    <w:rsid w:val="007F33F9"/>
    <w:pPr>
      <w:ind w:left="720"/>
      <w:contextualSpacing/>
    </w:pPr>
  </w:style>
  <w:style w:type="character" w:styleId="IntenseEmphasis">
    <w:name w:val="Intense Emphasis"/>
    <w:basedOn w:val="DefaultParagraphFont"/>
    <w:uiPriority w:val="21"/>
    <w:qFormat/>
    <w:rsid w:val="007F33F9"/>
    <w:rPr>
      <w:i/>
      <w:iCs/>
      <w:color w:val="0F4761" w:themeColor="accent1" w:themeShade="BF"/>
    </w:rPr>
  </w:style>
  <w:style w:type="paragraph" w:styleId="IntenseQuote">
    <w:name w:val="Intense Quote"/>
    <w:basedOn w:val="Normal"/>
    <w:next w:val="Normal"/>
    <w:link w:val="IntenseQuoteChar"/>
    <w:uiPriority w:val="30"/>
    <w:qFormat/>
    <w:rsid w:val="007F33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3F9"/>
    <w:rPr>
      <w:i/>
      <w:iCs/>
      <w:color w:val="0F4761" w:themeColor="accent1" w:themeShade="BF"/>
    </w:rPr>
  </w:style>
  <w:style w:type="character" w:styleId="IntenseReference">
    <w:name w:val="Intense Reference"/>
    <w:basedOn w:val="DefaultParagraphFont"/>
    <w:uiPriority w:val="32"/>
    <w:qFormat/>
    <w:rsid w:val="007F33F9"/>
    <w:rPr>
      <w:b/>
      <w:bCs/>
      <w:smallCaps/>
      <w:color w:val="0F4761" w:themeColor="accent1" w:themeShade="BF"/>
      <w:spacing w:val="5"/>
    </w:rPr>
  </w:style>
  <w:style w:type="paragraph" w:styleId="NoSpacing">
    <w:name w:val="No Spacing"/>
    <w:uiPriority w:val="1"/>
    <w:qFormat/>
    <w:rsid w:val="00E31E71"/>
    <w:pPr>
      <w:spacing w:after="0" w:line="240" w:lineRule="auto"/>
    </w:pPr>
    <w:rPr>
      <w:sz w:val="22"/>
      <w:szCs w:val="22"/>
    </w:rPr>
  </w:style>
  <w:style w:type="paragraph" w:styleId="Revision">
    <w:name w:val="Revision"/>
    <w:hidden/>
    <w:uiPriority w:val="99"/>
    <w:semiHidden/>
    <w:rsid w:val="00EB47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B6E49-4D8F-024B-8B95-2E30D5F9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690</Words>
  <Characters>3938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Town of Brighton</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Zuspan</dc:creator>
  <cp:keywords/>
  <dc:description/>
  <cp:lastModifiedBy>Keith Zuspan</cp:lastModifiedBy>
  <cp:revision>2</cp:revision>
  <dcterms:created xsi:type="dcterms:W3CDTF">2025-03-11T20:50:00Z</dcterms:created>
  <dcterms:modified xsi:type="dcterms:W3CDTF">2025-03-11T20:50:00Z</dcterms:modified>
</cp:coreProperties>
</file>