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1"/>
        <w:shd w:fill="ffffff" w:val="clear"/>
        <w:spacing w:after="240" w:line="240" w:lineRule="auto"/>
        <w:jc w:val="center"/>
        <w:rPr>
          <w:rFonts w:ascii="Merriweather" w:cs="Merriweather" w:eastAsia="Merriweather" w:hAnsi="Merriweather"/>
          <w:b w:val="1"/>
          <w:color w:val="255779"/>
          <w:sz w:val="28"/>
          <w:szCs w:val="28"/>
        </w:rPr>
      </w:pPr>
      <w:r w:rsidDel="00000000" w:rsidR="00000000" w:rsidRPr="00000000">
        <w:rPr>
          <w:rFonts w:ascii="Merriweather" w:cs="Merriweather" w:eastAsia="Merriweather" w:hAnsi="Merriweather"/>
          <w:b w:val="1"/>
          <w:color w:val="255779"/>
          <w:sz w:val="28"/>
          <w:szCs w:val="28"/>
          <w:rtl w:val="0"/>
        </w:rPr>
        <w:t xml:space="preserve">MARCH 13, 2025  -  Time: 8:00 AM                                                             GOOGLE MEETS and NORTH CONFERENCE RM</w:t>
      </w:r>
    </w:p>
    <w:p w:rsidR="00000000" w:rsidDel="00000000" w:rsidP="00000000" w:rsidRDefault="00000000" w:rsidRPr="00000000" w14:paraId="00000002">
      <w:pPr>
        <w:shd w:fill="ffffff" w:val="clear"/>
        <w:spacing w:line="240" w:lineRule="auto"/>
        <w:jc w:val="center"/>
        <w:rPr>
          <w:rFonts w:ascii="Merriweather" w:cs="Merriweather" w:eastAsia="Merriweather" w:hAnsi="Merriweather"/>
          <w:sz w:val="58"/>
          <w:szCs w:val="58"/>
        </w:rPr>
      </w:pPr>
      <w:r w:rsidDel="00000000" w:rsidR="00000000" w:rsidRPr="00000000">
        <w:rPr>
          <w:rFonts w:ascii="Merriweather" w:cs="Merriweather" w:eastAsia="Merriweather" w:hAnsi="Merriweather"/>
          <w:sz w:val="24"/>
          <w:szCs w:val="24"/>
          <w:highlight w:val="white"/>
          <w:rtl w:val="0"/>
        </w:rPr>
        <w:t xml:space="preserve">VIRTUAL:  </w:t>
      </w:r>
      <w:r w:rsidDel="00000000" w:rsidR="00000000" w:rsidRPr="00000000">
        <w:rPr>
          <w:rFonts w:ascii="Merriweather" w:cs="Merriweather" w:eastAsia="Merriweather" w:hAnsi="Merriweather"/>
          <w:color w:val="444746"/>
          <w:rtl w:val="0"/>
        </w:rPr>
        <w:t xml:space="preserve">meet.google.com/mpj-uows-zce</w:t>
      </w:r>
      <w:r w:rsidDel="00000000" w:rsidR="00000000" w:rsidRPr="00000000">
        <w:rPr>
          <w:rtl w:val="0"/>
        </w:rPr>
      </w:r>
    </w:p>
    <w:p w:rsidR="00000000" w:rsidDel="00000000" w:rsidP="00000000" w:rsidRDefault="00000000" w:rsidRPr="00000000" w14:paraId="00000003">
      <w:pPr>
        <w:shd w:fill="ffffff" w:val="clear"/>
        <w:spacing w:line="240" w:lineRule="auto"/>
        <w:jc w:val="center"/>
        <w:rPr>
          <w:rFonts w:ascii="Merriweather" w:cs="Merriweather" w:eastAsia="Merriweather" w:hAnsi="Merriweather"/>
          <w:sz w:val="34"/>
          <w:szCs w:val="34"/>
        </w:rPr>
      </w:pPr>
      <w:r w:rsidDel="00000000" w:rsidR="00000000" w:rsidRPr="00000000">
        <w:rPr>
          <w:rFonts w:ascii="Merriweather" w:cs="Merriweather" w:eastAsia="Merriweather" w:hAnsi="Merriweather"/>
          <w:sz w:val="24"/>
          <w:szCs w:val="24"/>
          <w:rtl w:val="0"/>
        </w:rPr>
        <w:t xml:space="preserve">TELEPHONE: </w:t>
      </w:r>
      <w:r w:rsidDel="00000000" w:rsidR="00000000" w:rsidRPr="00000000">
        <w:rPr>
          <w:rFonts w:ascii="Merriweather" w:cs="Merriweather" w:eastAsia="Merriweather" w:hAnsi="Merriweather"/>
          <w:color w:val="444746"/>
          <w:rtl w:val="0"/>
        </w:rPr>
        <w:t xml:space="preserve">‪(US) +1 484-466-5764‬ PIN: ‪183 742 549‬#</w:t>
      </w:r>
      <w:r w:rsidDel="00000000" w:rsidR="00000000" w:rsidRPr="00000000">
        <w:rPr>
          <w:rtl w:val="0"/>
        </w:rPr>
      </w:r>
    </w:p>
    <w:p w:rsidR="00000000" w:rsidDel="00000000" w:rsidP="00000000" w:rsidRDefault="00000000" w:rsidRPr="00000000" w14:paraId="00000004">
      <w:pPr>
        <w:shd w:fill="ffffff" w:val="clear"/>
        <w:spacing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 PERSON: Heber M. Wells Building  160 E. 300 S. Salt Lake City, Utah</w:t>
      </w:r>
    </w:p>
    <w:p w:rsidR="00000000" w:rsidDel="00000000" w:rsidP="00000000" w:rsidRDefault="00000000" w:rsidRPr="00000000" w14:paraId="00000005">
      <w:pPr>
        <w:shd w:fill="ffffff" w:val="clea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hd w:fill="ffffff" w:val="clear"/>
        <w:spacing w:after="240" w:line="240" w:lineRule="auto"/>
        <w:jc w:val="center"/>
        <w:rPr>
          <w:color w:val="255779"/>
          <w:sz w:val="30"/>
          <w:szCs w:val="30"/>
        </w:rPr>
      </w:pPr>
      <w:r w:rsidDel="00000000" w:rsidR="00000000" w:rsidRPr="00000000">
        <w:rPr>
          <w:rFonts w:ascii="Merriweather" w:cs="Merriweather" w:eastAsia="Merriweather" w:hAnsi="Merriweather"/>
          <w:i w:val="1"/>
          <w:color w:val="255779"/>
          <w:sz w:val="17"/>
          <w:szCs w:val="17"/>
          <w:rtl w:val="0"/>
        </w:rPr>
        <w:t xml:space="preserve">Board Members, appointments, and the general public may attend this meeting electronically or in person.                   This agenda is subject to change up to 24 hours prior to the meeting. </w:t>
      </w: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ADMINISTRATIVE BUSINESS</w:t>
      </w:r>
    </w:p>
    <w:p w:rsidR="00000000" w:rsidDel="00000000" w:rsidP="00000000" w:rsidRDefault="00000000" w:rsidRPr="00000000" w14:paraId="00000009">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w:t>
      </w:r>
      <w:r w:rsidDel="00000000" w:rsidR="00000000" w:rsidRPr="00000000">
        <w:rPr>
          <w:rFonts w:ascii="Merriweather" w:cs="Merriweather" w:eastAsia="Merriweather" w:hAnsi="Merriweather"/>
          <w:sz w:val="20"/>
          <w:szCs w:val="20"/>
          <w:rtl w:val="0"/>
        </w:rPr>
        <w:t xml:space="preserve">:00 - Call Meeting to Order</w:t>
      </w:r>
      <w:r w:rsidDel="00000000" w:rsidR="00000000" w:rsidRPr="00000000">
        <w:rPr>
          <w:rtl w:val="0"/>
        </w:rPr>
      </w:r>
    </w:p>
    <w:p w:rsidR="00000000" w:rsidDel="00000000" w:rsidP="00000000" w:rsidRDefault="00000000" w:rsidRPr="00000000" w14:paraId="0000000A">
      <w:pPr>
        <w:shd w:fill="ffffff" w:val="clear"/>
        <w:spacing w:after="220"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B">
      <w:pPr>
        <w:shd w:fill="ffffff" w:val="clear"/>
        <w:spacing w:after="22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DISCUSSION &amp; ACTION ITEMS</w:t>
      </w:r>
      <w:r w:rsidDel="00000000" w:rsidR="00000000" w:rsidRPr="00000000">
        <w:rPr>
          <w:rtl w:val="0"/>
        </w:rPr>
      </w:r>
    </w:p>
    <w:p w:rsidR="00000000" w:rsidDel="00000000" w:rsidP="00000000" w:rsidRDefault="00000000" w:rsidRPr="00000000" w14:paraId="0000000C">
      <w:pPr>
        <w:numPr>
          <w:ilvl w:val="0"/>
          <w:numId w:val="2"/>
        </w:numPr>
        <w:shd w:fill="ffffff" w:val="clear"/>
        <w:spacing w:after="220" w:line="24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Review of EducationEquivalency for Behavior Tech/Coach. </w:t>
      </w:r>
    </w:p>
    <w:p w:rsidR="00000000" w:rsidDel="00000000" w:rsidP="00000000" w:rsidRDefault="00000000" w:rsidRPr="00000000" w14:paraId="0000000D">
      <w:pPr>
        <w:shd w:fill="ffffff" w:val="clear"/>
        <w:spacing w:after="220" w:line="240" w:lineRule="auto"/>
        <w:ind w:left="7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E">
      <w:pPr>
        <w:shd w:fill="ffffff" w:val="clear"/>
        <w:spacing w:after="220"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F">
      <w:pPr>
        <w:pStyle w:val="Heading3"/>
        <w:keepNext w:val="0"/>
        <w:keepLines w:val="0"/>
        <w:shd w:fill="ffffff" w:val="clear"/>
        <w:spacing w:after="240" w:before="0" w:line="240" w:lineRule="auto"/>
        <w:rPr/>
      </w:pPr>
      <w:bookmarkStart w:colFirst="0" w:colLast="0" w:name="_akvum2x5n3ow" w:id="0"/>
      <w:bookmarkEnd w:id="0"/>
      <w:r w:rsidDel="00000000" w:rsidR="00000000" w:rsidRPr="00000000">
        <w:rPr>
          <w:rFonts w:ascii="Merriweather" w:cs="Merriweather" w:eastAsia="Merriweather" w:hAnsi="Merriweather"/>
          <w:b w:val="1"/>
          <w:color w:val="000000"/>
          <w:sz w:val="24"/>
          <w:szCs w:val="24"/>
          <w:rtl w:val="0"/>
        </w:rPr>
        <w:t xml:space="preserve">ADJOURNMENT</w:t>
      </w:r>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after="240" w:before="0" w:line="240" w:lineRule="auto"/>
        <w:rPr>
          <w:rFonts w:ascii="Merriweather" w:cs="Merriweather" w:eastAsia="Merriweather" w:hAnsi="Merriweather"/>
          <w:sz w:val="20"/>
          <w:szCs w:val="20"/>
        </w:rPr>
      </w:pPr>
      <w:bookmarkStart w:colFirst="0" w:colLast="0" w:name="_sevvqwqbsoai" w:id="1"/>
      <w:bookmarkEnd w:id="1"/>
      <w:r w:rsidDel="00000000" w:rsidR="00000000" w:rsidRPr="00000000">
        <w:rPr>
          <w:rFonts w:ascii="Merriweather" w:cs="Merriweather" w:eastAsia="Merriweather" w:hAnsi="Merriweather"/>
          <w:b w:val="1"/>
          <w:sz w:val="24"/>
          <w:szCs w:val="24"/>
          <w:rtl w:val="0"/>
        </w:rPr>
        <w:t xml:space="preserve">2025 COMMITTEE MEETING DATES:  1/9,  3/13, 5/8,  7/10, 9/11, &amp;  11/14     </w:t>
      </w:r>
      <w:r w:rsidDel="00000000" w:rsidR="00000000" w:rsidRPr="00000000">
        <w:rPr>
          <w:rFonts w:ascii="Roboto" w:cs="Roboto" w:eastAsia="Roboto" w:hAnsi="Roboto"/>
          <w:b w:val="1"/>
          <w:i w:val="1"/>
          <w:sz w:val="24"/>
          <w:szCs w:val="24"/>
          <w:rtl w:val="0"/>
        </w:rPr>
        <w:t xml:space="preserve">                                                                                                                </w:t>
      </w:r>
      <w:r w:rsidDel="00000000" w:rsidR="00000000" w:rsidRPr="00000000">
        <w:rPr>
          <w:rtl w:val="0"/>
        </w:rPr>
      </w:r>
    </w:p>
    <w:p w:rsidR="00000000" w:rsidDel="00000000" w:rsidP="00000000" w:rsidRDefault="00000000" w:rsidRPr="00000000" w14:paraId="00000011">
      <w:pPr>
        <w:widowControl w:val="0"/>
        <w:spacing w:before="183" w:line="244" w:lineRule="auto"/>
        <w:ind w:left="224" w:right="170" w:firstLine="0"/>
        <w:jc w:val="cente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In compliance with the Americans with Disabilities Act, individuals needing special accommodations (including auxiliary communicative aids and services) during this meeting should notify, Dave Taylor, ADA Coordinator, at least three working days prior to the meeting. Division of Occupational &amp; Professional Licensing, 160 East 300 South, Salt Lake City, Utah 84115, 801-530-6628 or toll-free in Utah only 866-275-367.</w:t>
      </w:r>
    </w:p>
    <w:p w:rsidR="00000000" w:rsidDel="00000000" w:rsidP="00000000" w:rsidRDefault="00000000" w:rsidRPr="00000000" w14:paraId="00000012">
      <w:pPr>
        <w:widowControl w:val="0"/>
        <w:spacing w:line="201" w:lineRule="auto"/>
        <w:ind w:left="177" w:right="170" w:firstLine="0"/>
        <w:jc w:val="center"/>
        <w:rPr/>
      </w:pPr>
      <w:r w:rsidDel="00000000" w:rsidR="00000000" w:rsidRPr="00000000">
        <w:rPr>
          <w:rFonts w:ascii="Merriweather" w:cs="Merriweather" w:eastAsia="Merriweather" w:hAnsi="Merriweather"/>
          <w:sz w:val="16"/>
          <w:szCs w:val="16"/>
          <w:rtl w:val="0"/>
        </w:rPr>
        <w:t xml:space="preserve">Posted to the bulletin board on 12/26/2024.</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-76199</wp:posOffset>
          </wp:positionV>
          <wp:extent cx="2204730" cy="6048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04730" cy="6048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Lines w:val="1"/>
      <w:shd w:fill="ffffff" w:val="clear"/>
      <w:spacing w:after="240" w:line="240" w:lineRule="auto"/>
      <w:jc w:val="center"/>
      <w:rPr>
        <w:rFonts w:ascii="Merriweather" w:cs="Merriweather" w:eastAsia="Merriweather" w:hAnsi="Merriweather"/>
        <w:b w:val="1"/>
        <w:color w:val="255779"/>
        <w:sz w:val="28"/>
        <w:szCs w:val="28"/>
      </w:rPr>
    </w:pPr>
    <w:r w:rsidDel="00000000" w:rsidR="00000000" w:rsidRPr="00000000">
      <w:rPr>
        <w:rFonts w:ascii="Merriweather" w:cs="Merriweather" w:eastAsia="Merriweather" w:hAnsi="Merriweather"/>
        <w:b w:val="1"/>
        <w:color w:val="255779"/>
        <w:sz w:val="28"/>
        <w:szCs w:val="28"/>
        <w:rtl w:val="0"/>
      </w:rPr>
      <w:t xml:space="preserve">AGENDA</w:t>
    </w:r>
  </w:p>
  <w:p w:rsidR="00000000" w:rsidDel="00000000" w:rsidP="00000000" w:rsidRDefault="00000000" w:rsidRPr="00000000" w14:paraId="00000015">
    <w:pPr>
      <w:keepLines w:val="1"/>
      <w:shd w:fill="ffffff" w:val="clear"/>
      <w:spacing w:after="240" w:line="240" w:lineRule="auto"/>
      <w:jc w:val="center"/>
      <w:rPr/>
    </w:pPr>
    <w:r w:rsidDel="00000000" w:rsidR="00000000" w:rsidRPr="00000000">
      <w:rPr>
        <w:rFonts w:ascii="Merriweather" w:cs="Merriweather" w:eastAsia="Merriweather" w:hAnsi="Merriweather"/>
        <w:b w:val="1"/>
        <w:color w:val="255779"/>
        <w:sz w:val="28"/>
        <w:szCs w:val="28"/>
        <w:rtl w:val="0"/>
      </w:rPr>
      <w:t xml:space="preserve">UTAH BEHAVIORAL HEALTH BOARD                                               QUALIFICATIONS &amp; PROFESSIONAL DEVELOPMENT ADVISORY COMMITTEE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