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B48D5" w14:textId="6182CABF" w:rsidR="0075742F" w:rsidRDefault="00A152D2" w:rsidP="005C6364">
      <w:pPr>
        <w:pStyle w:val="Title"/>
        <w:spacing w:line="208" w:lineRule="auto"/>
      </w:pPr>
      <w:bookmarkStart w:id="0" w:name="SYRACUSE_CITY_CORPORATION"/>
      <w:bookmarkEnd w:id="0"/>
      <w:r>
        <w:t xml:space="preserve">SYRACUSE CITY </w:t>
      </w:r>
      <w:bookmarkStart w:id="1" w:name="SECONDARY_METERING_PROJECT_#3"/>
      <w:bookmarkEnd w:id="1"/>
      <w:r w:rsidR="00A32433">
        <w:t>WEST DAVIS HIGHWAY AE</w:t>
      </w:r>
      <w:r w:rsidR="00201211">
        <w:t>STHETIC IMPROVMENTS</w:t>
      </w:r>
    </w:p>
    <w:p w14:paraId="411B48D6" w14:textId="77777777" w:rsidR="0075742F" w:rsidRDefault="00A152D2">
      <w:pPr>
        <w:pStyle w:val="Title"/>
        <w:spacing w:before="211"/>
        <w:ind w:right="2376"/>
      </w:pPr>
      <w:r>
        <w:rPr>
          <w:spacing w:val="-4"/>
          <w:u w:val="single"/>
        </w:rPr>
        <w:t>ADVERTISEMENT</w:t>
      </w:r>
      <w:r>
        <w:rPr>
          <w:spacing w:val="-1"/>
          <w:u w:val="single"/>
        </w:rPr>
        <w:t xml:space="preserve"> </w:t>
      </w:r>
      <w:r>
        <w:rPr>
          <w:spacing w:val="-4"/>
          <w:u w:val="single"/>
        </w:rPr>
        <w:t>FOR</w:t>
      </w:r>
      <w:r>
        <w:rPr>
          <w:spacing w:val="1"/>
          <w:u w:val="single"/>
        </w:rPr>
        <w:t xml:space="preserve"> </w:t>
      </w:r>
      <w:r>
        <w:rPr>
          <w:spacing w:val="-4"/>
          <w:u w:val="single"/>
        </w:rPr>
        <w:t>BIDS</w:t>
      </w:r>
    </w:p>
    <w:p w14:paraId="411B48D7" w14:textId="202EE44C" w:rsidR="0075742F" w:rsidRDefault="00A152D2">
      <w:pPr>
        <w:spacing w:before="233" w:line="228" w:lineRule="auto"/>
        <w:ind w:left="120" w:right="105"/>
        <w:jc w:val="both"/>
        <w:rPr>
          <w:b/>
        </w:rPr>
      </w:pPr>
      <w:r>
        <w:t xml:space="preserve">Separate sealed Bids for the construction of the </w:t>
      </w:r>
      <w:r w:rsidR="0006712B">
        <w:rPr>
          <w:b/>
        </w:rPr>
        <w:t>West Davis Highway Aesthetic Improvements</w:t>
      </w:r>
      <w:r w:rsidR="00CA19D7">
        <w:rPr>
          <w:b/>
        </w:rPr>
        <w:t xml:space="preserve"> </w:t>
      </w:r>
      <w:r>
        <w:t xml:space="preserve">will be received by Syracuse City </w:t>
      </w:r>
      <w:r w:rsidR="00156FA9">
        <w:t xml:space="preserve">Administration </w:t>
      </w:r>
      <w:r>
        <w:t xml:space="preserve">at </w:t>
      </w:r>
      <w:r w:rsidR="00156FA9">
        <w:t>1979 West 1900 South</w:t>
      </w:r>
      <w:r>
        <w:t xml:space="preserve">, Syracuse Utah, 84075, until </w:t>
      </w:r>
      <w:r>
        <w:rPr>
          <w:b/>
        </w:rPr>
        <w:t>2:00 p.m.</w:t>
      </w:r>
      <w:r>
        <w:t xml:space="preserve">, prevailing local time, on </w:t>
      </w:r>
      <w:r w:rsidR="00CA19D7">
        <w:rPr>
          <w:b/>
          <w:u w:val="single"/>
        </w:rPr>
        <w:t>April 1</w:t>
      </w:r>
      <w:r>
        <w:rPr>
          <w:b/>
          <w:u w:val="single"/>
        </w:rPr>
        <w:t>,</w:t>
      </w:r>
      <w:r>
        <w:rPr>
          <w:b/>
          <w:spacing w:val="-9"/>
          <w:u w:val="single"/>
        </w:rPr>
        <w:t xml:space="preserve"> </w:t>
      </w:r>
      <w:r>
        <w:rPr>
          <w:b/>
          <w:u w:val="single"/>
        </w:rPr>
        <w:t>2025</w:t>
      </w:r>
      <w:r>
        <w:t>.</w:t>
      </w:r>
      <w:r>
        <w:rPr>
          <w:spacing w:val="40"/>
        </w:rPr>
        <w:t xml:space="preserve"> </w:t>
      </w:r>
      <w:r>
        <w:t>Bids</w:t>
      </w:r>
      <w:r>
        <w:rPr>
          <w:spacing w:val="-8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publicly</w:t>
      </w:r>
      <w:r>
        <w:rPr>
          <w:spacing w:val="-8"/>
        </w:rPr>
        <w:t xml:space="preserve"> </w:t>
      </w:r>
      <w:r>
        <w:t>opened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read</w:t>
      </w:r>
      <w:r>
        <w:rPr>
          <w:spacing w:val="-8"/>
        </w:rPr>
        <w:t xml:space="preserve"> </w:t>
      </w:r>
      <w:r>
        <w:t>aloud</w:t>
      </w:r>
      <w:r>
        <w:rPr>
          <w:spacing w:val="-7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time</w:t>
      </w:r>
      <w:r>
        <w:rPr>
          <w:spacing w:val="-9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date</w:t>
      </w:r>
      <w:r>
        <w:rPr>
          <w:spacing w:val="-8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address</w:t>
      </w:r>
      <w:r>
        <w:rPr>
          <w:spacing w:val="-8"/>
        </w:rPr>
        <w:t xml:space="preserve"> </w:t>
      </w:r>
      <w:r>
        <w:t>listed</w:t>
      </w:r>
      <w:r>
        <w:rPr>
          <w:spacing w:val="-8"/>
        </w:rPr>
        <w:t xml:space="preserve"> </w:t>
      </w:r>
      <w:r>
        <w:t xml:space="preserve">above. </w:t>
      </w:r>
      <w:r>
        <w:rPr>
          <w:b/>
        </w:rPr>
        <w:t>Electronic submission will not be accepted.</w:t>
      </w:r>
    </w:p>
    <w:p w14:paraId="411B48D8" w14:textId="7826B015" w:rsidR="0075742F" w:rsidRDefault="008D09B3">
      <w:pPr>
        <w:pStyle w:val="BodyText"/>
        <w:spacing w:before="228"/>
        <w:ind w:left="120"/>
      </w:pPr>
      <w:r>
        <w:rPr>
          <w:bCs/>
        </w:rPr>
        <w:t xml:space="preserve">The </w:t>
      </w:r>
      <w:r w:rsidRPr="002D0E8B">
        <w:t xml:space="preserve">West Davis Highway Aesthetic Improvement project </w:t>
      </w:r>
      <w:r w:rsidR="00E97402" w:rsidRPr="002D0E8B">
        <w:t xml:space="preserve">includes two locations and </w:t>
      </w:r>
      <w:r w:rsidR="00163EDC" w:rsidRPr="002D0E8B">
        <w:t>consists of</w:t>
      </w:r>
      <w:r w:rsidR="00A152D2" w:rsidRPr="002D0E8B">
        <w:t>:</w:t>
      </w:r>
    </w:p>
    <w:p w14:paraId="16E741FA" w14:textId="2DA81A28" w:rsidR="00CA32BA" w:rsidRDefault="00CA32BA" w:rsidP="00CA32BA">
      <w:pPr>
        <w:pStyle w:val="ListParagraph"/>
        <w:numPr>
          <w:ilvl w:val="0"/>
          <w:numId w:val="1"/>
        </w:numPr>
      </w:pPr>
      <w:r w:rsidRPr="002D0E8B">
        <w:t xml:space="preserve">Constructing monuments, retaining walls, corten steel bison, installing boulders, decorative rock, steel edging, irrigation, meadow grass, and native seed. </w:t>
      </w:r>
    </w:p>
    <w:p w14:paraId="26CB0AA8" w14:textId="77777777" w:rsidR="005C0F59" w:rsidRDefault="00A53452" w:rsidP="00CA32BA">
      <w:pPr>
        <w:pStyle w:val="ListParagraph"/>
        <w:numPr>
          <w:ilvl w:val="0"/>
          <w:numId w:val="1"/>
        </w:numPr>
      </w:pPr>
      <w:r>
        <w:t>Location</w:t>
      </w:r>
      <w:r w:rsidR="000C17C0">
        <w:t xml:space="preserve"> one </w:t>
      </w:r>
      <w:r w:rsidR="002F52E5">
        <w:t xml:space="preserve">is at </w:t>
      </w:r>
      <w:r w:rsidR="005C0F59">
        <w:t>the West Davis Interchange at Antelope Drive</w:t>
      </w:r>
    </w:p>
    <w:p w14:paraId="416B493B" w14:textId="501D6686" w:rsidR="00A53452" w:rsidRDefault="005C0F59" w:rsidP="00CA32BA">
      <w:pPr>
        <w:pStyle w:val="ListParagraph"/>
        <w:numPr>
          <w:ilvl w:val="0"/>
          <w:numId w:val="1"/>
        </w:numPr>
      </w:pPr>
      <w:r>
        <w:t>Location two is at the West Davis Interchange</w:t>
      </w:r>
      <w:r w:rsidR="00AC36C9">
        <w:t xml:space="preserve"> at 2000 West</w:t>
      </w:r>
      <w:r w:rsidR="000C17C0">
        <w:t xml:space="preserve"> </w:t>
      </w:r>
    </w:p>
    <w:p w14:paraId="1AEE46D8" w14:textId="044B8C02" w:rsidR="00F773DE" w:rsidRDefault="00F773DE" w:rsidP="00CA32BA">
      <w:pPr>
        <w:pStyle w:val="ListParagraph"/>
        <w:numPr>
          <w:ilvl w:val="0"/>
          <w:numId w:val="1"/>
        </w:numPr>
      </w:pPr>
      <w:r>
        <w:t xml:space="preserve">Substantial completion date </w:t>
      </w:r>
      <w:r w:rsidR="009133C9">
        <w:t>is September 1, 2025.</w:t>
      </w:r>
    </w:p>
    <w:p w14:paraId="35F43BE1" w14:textId="40F6D789" w:rsidR="00A1513D" w:rsidRPr="002D0E8B" w:rsidRDefault="00A1513D" w:rsidP="00CA32BA">
      <w:pPr>
        <w:pStyle w:val="ListParagraph"/>
        <w:numPr>
          <w:ilvl w:val="0"/>
          <w:numId w:val="1"/>
        </w:numPr>
      </w:pPr>
      <w:r>
        <w:t xml:space="preserve">Turf grasses </w:t>
      </w:r>
      <w:r w:rsidR="00EE09B7">
        <w:t xml:space="preserve">to be installed </w:t>
      </w:r>
      <w:r w:rsidR="009A6F02">
        <w:t>between September 15</w:t>
      </w:r>
      <w:r w:rsidR="000C000F">
        <w:t>th</w:t>
      </w:r>
      <w:r w:rsidR="009A6F02">
        <w:t xml:space="preserve"> and October 15</w:t>
      </w:r>
      <w:r w:rsidR="009A6F02" w:rsidRPr="009A6F02">
        <w:rPr>
          <w:vertAlign w:val="superscript"/>
        </w:rPr>
        <w:t>th</w:t>
      </w:r>
      <w:r w:rsidR="009A6F02">
        <w:t xml:space="preserve"> or until ground is frozen.</w:t>
      </w:r>
    </w:p>
    <w:p w14:paraId="3CCF2001" w14:textId="77777777" w:rsidR="000626D9" w:rsidRDefault="000626D9" w:rsidP="00E91B4D">
      <w:pPr>
        <w:tabs>
          <w:tab w:val="left" w:pos="1320"/>
        </w:tabs>
        <w:ind w:left="750"/>
      </w:pPr>
    </w:p>
    <w:p w14:paraId="411B48DA" w14:textId="6F5D5E0B" w:rsidR="0075742F" w:rsidRDefault="00A152D2">
      <w:pPr>
        <w:pStyle w:val="BodyText"/>
        <w:spacing w:before="237" w:line="228" w:lineRule="auto"/>
        <w:ind w:left="120" w:right="106"/>
        <w:jc w:val="both"/>
      </w:pPr>
      <w:r>
        <w:t>An</w:t>
      </w:r>
      <w:r>
        <w:rPr>
          <w:spacing w:val="-4"/>
        </w:rPr>
        <w:t xml:space="preserve"> </w:t>
      </w:r>
      <w:r>
        <w:t>electronic</w:t>
      </w:r>
      <w:r>
        <w:rPr>
          <w:spacing w:val="-5"/>
        </w:rPr>
        <w:t xml:space="preserve"> </w:t>
      </w:r>
      <w:r>
        <w:t>set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Instructions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Bidders,</w:t>
      </w:r>
      <w:r>
        <w:rPr>
          <w:spacing w:val="-5"/>
        </w:rPr>
        <w:t xml:space="preserve"> </w:t>
      </w:r>
      <w:r>
        <w:t>Bid</w:t>
      </w:r>
      <w:r>
        <w:rPr>
          <w:spacing w:val="-5"/>
        </w:rPr>
        <w:t xml:space="preserve"> </w:t>
      </w:r>
      <w:r>
        <w:t>Form,</w:t>
      </w:r>
      <w:r>
        <w:rPr>
          <w:spacing w:val="-5"/>
        </w:rPr>
        <w:t xml:space="preserve"> </w:t>
      </w:r>
      <w:r>
        <w:t>Agreement,</w:t>
      </w:r>
      <w:r>
        <w:rPr>
          <w:spacing w:val="-6"/>
        </w:rPr>
        <w:t xml:space="preserve"> </w:t>
      </w:r>
      <w:r>
        <w:t>Plans,</w:t>
      </w:r>
      <w:r>
        <w:rPr>
          <w:spacing w:val="-6"/>
        </w:rPr>
        <w:t xml:space="preserve"> </w:t>
      </w:r>
      <w:r>
        <w:t>Specifications,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 xml:space="preserve">Contract </w:t>
      </w:r>
      <w:r>
        <w:rPr>
          <w:spacing w:val="-2"/>
        </w:rPr>
        <w:t>Documents</w:t>
      </w:r>
      <w:r>
        <w:rPr>
          <w:spacing w:val="-6"/>
        </w:rPr>
        <w:t xml:space="preserve"> </w:t>
      </w:r>
      <w:r>
        <w:rPr>
          <w:spacing w:val="-2"/>
        </w:rPr>
        <w:t>will</w:t>
      </w:r>
      <w:r>
        <w:rPr>
          <w:spacing w:val="-6"/>
        </w:rPr>
        <w:t xml:space="preserve"> </w:t>
      </w:r>
      <w:r>
        <w:rPr>
          <w:spacing w:val="-2"/>
        </w:rPr>
        <w:t>be</w:t>
      </w:r>
      <w:r>
        <w:rPr>
          <w:spacing w:val="-5"/>
        </w:rPr>
        <w:t xml:space="preserve"> </w:t>
      </w:r>
      <w:r>
        <w:rPr>
          <w:spacing w:val="-2"/>
        </w:rPr>
        <w:t>emailed</w:t>
      </w:r>
      <w:r>
        <w:rPr>
          <w:spacing w:val="-5"/>
        </w:rPr>
        <w:t xml:space="preserve"> </w:t>
      </w:r>
      <w:r>
        <w:rPr>
          <w:spacing w:val="-2"/>
        </w:rPr>
        <w:t>to</w:t>
      </w:r>
      <w:r>
        <w:rPr>
          <w:spacing w:val="-6"/>
        </w:rPr>
        <w:t xml:space="preserve"> </w:t>
      </w:r>
      <w:r>
        <w:rPr>
          <w:spacing w:val="-2"/>
        </w:rPr>
        <w:t>interested</w:t>
      </w:r>
      <w:r>
        <w:rPr>
          <w:spacing w:val="-5"/>
        </w:rPr>
        <w:t xml:space="preserve"> </w:t>
      </w:r>
      <w:r>
        <w:rPr>
          <w:spacing w:val="-2"/>
        </w:rPr>
        <w:t>Contractors</w:t>
      </w:r>
      <w:r>
        <w:rPr>
          <w:spacing w:val="-6"/>
        </w:rPr>
        <w:t xml:space="preserve"> </w:t>
      </w:r>
      <w:r>
        <w:rPr>
          <w:spacing w:val="-2"/>
        </w:rPr>
        <w:t>by</w:t>
      </w:r>
      <w:r>
        <w:rPr>
          <w:spacing w:val="-6"/>
        </w:rPr>
        <w:t xml:space="preserve"> </w:t>
      </w:r>
      <w:r>
        <w:rPr>
          <w:spacing w:val="-2"/>
        </w:rPr>
        <w:t>contacting</w:t>
      </w:r>
      <w:r>
        <w:rPr>
          <w:spacing w:val="-6"/>
        </w:rPr>
        <w:t xml:space="preserve"> </w:t>
      </w:r>
      <w:r w:rsidR="008313A0">
        <w:rPr>
          <w:spacing w:val="-2"/>
        </w:rPr>
        <w:t xml:space="preserve">Stephen Marshall </w:t>
      </w:r>
      <w:r>
        <w:rPr>
          <w:spacing w:val="-2"/>
        </w:rPr>
        <w:t xml:space="preserve">at </w:t>
      </w:r>
      <w:r>
        <w:t>801-</w:t>
      </w:r>
      <w:r w:rsidR="008313A0">
        <w:t>614</w:t>
      </w:r>
      <w:r>
        <w:t>-</w:t>
      </w:r>
      <w:r w:rsidR="008313A0">
        <w:t xml:space="preserve">9621 </w:t>
      </w:r>
      <w:r>
        <w:t>for</w:t>
      </w:r>
      <w:r>
        <w:rPr>
          <w:spacing w:val="-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charge.</w:t>
      </w:r>
      <w:r>
        <w:rPr>
          <w:spacing w:val="-8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paper</w:t>
      </w:r>
      <w:r>
        <w:rPr>
          <w:spacing w:val="-8"/>
        </w:rPr>
        <w:t xml:space="preserve"> </w:t>
      </w:r>
      <w:r>
        <w:t>copies</w:t>
      </w:r>
      <w:r>
        <w:rPr>
          <w:spacing w:val="-7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available</w:t>
      </w:r>
      <w:r>
        <w:rPr>
          <w:spacing w:val="-8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purchase.</w:t>
      </w:r>
    </w:p>
    <w:p w14:paraId="411B48DB" w14:textId="77777777" w:rsidR="0075742F" w:rsidRDefault="0075742F">
      <w:pPr>
        <w:pStyle w:val="BodyText"/>
        <w:spacing w:before="1"/>
      </w:pPr>
    </w:p>
    <w:p w14:paraId="411B48DC" w14:textId="77777777" w:rsidR="0075742F" w:rsidRDefault="00A152D2">
      <w:pPr>
        <w:ind w:left="119" w:right="110"/>
        <w:rPr>
          <w:b/>
        </w:rPr>
      </w:pPr>
      <w:r>
        <w:rPr>
          <w:b/>
        </w:rPr>
        <w:t>Bidders</w:t>
      </w:r>
      <w:r>
        <w:rPr>
          <w:b/>
          <w:spacing w:val="-2"/>
        </w:rPr>
        <w:t xml:space="preserve"> </w:t>
      </w:r>
      <w:r>
        <w:rPr>
          <w:b/>
        </w:rPr>
        <w:t>must</w:t>
      </w:r>
      <w:r>
        <w:rPr>
          <w:b/>
          <w:spacing w:val="-3"/>
        </w:rPr>
        <w:t xml:space="preserve"> </w:t>
      </w:r>
      <w:r>
        <w:rPr>
          <w:b/>
        </w:rPr>
        <w:t>obtain</w:t>
      </w:r>
      <w:r>
        <w:rPr>
          <w:b/>
          <w:spacing w:val="-3"/>
        </w:rPr>
        <w:t xml:space="preserve"> </w:t>
      </w:r>
      <w:r>
        <w:rPr>
          <w:b/>
        </w:rPr>
        <w:t>the</w:t>
      </w:r>
      <w:r>
        <w:rPr>
          <w:b/>
          <w:spacing w:val="-5"/>
        </w:rPr>
        <w:t xml:space="preserve"> </w:t>
      </w:r>
      <w:r>
        <w:rPr>
          <w:b/>
        </w:rPr>
        <w:t>Project</w:t>
      </w:r>
      <w:r>
        <w:rPr>
          <w:b/>
          <w:spacing w:val="-3"/>
        </w:rPr>
        <w:t xml:space="preserve"> </w:t>
      </w:r>
      <w:r>
        <w:rPr>
          <w:b/>
        </w:rPr>
        <w:t>Documents</w:t>
      </w:r>
      <w:r>
        <w:rPr>
          <w:b/>
          <w:spacing w:val="-4"/>
        </w:rPr>
        <w:t xml:space="preserve"> </w:t>
      </w:r>
      <w:r>
        <w:rPr>
          <w:b/>
        </w:rPr>
        <w:t>directly</w:t>
      </w:r>
      <w:r>
        <w:rPr>
          <w:b/>
          <w:spacing w:val="-3"/>
        </w:rPr>
        <w:t xml:space="preserve"> </w:t>
      </w:r>
      <w:r>
        <w:rPr>
          <w:b/>
        </w:rPr>
        <w:t>from</w:t>
      </w:r>
      <w:r>
        <w:rPr>
          <w:b/>
          <w:spacing w:val="-4"/>
        </w:rPr>
        <w:t xml:space="preserve"> </w:t>
      </w:r>
      <w:r>
        <w:rPr>
          <w:b/>
        </w:rPr>
        <w:t>Syracuse</w:t>
      </w:r>
      <w:r>
        <w:rPr>
          <w:b/>
          <w:spacing w:val="-4"/>
        </w:rPr>
        <w:t xml:space="preserve"> </w:t>
      </w:r>
      <w:r>
        <w:rPr>
          <w:b/>
        </w:rPr>
        <w:t>City</w:t>
      </w:r>
      <w:r>
        <w:rPr>
          <w:b/>
          <w:spacing w:val="-3"/>
        </w:rPr>
        <w:t xml:space="preserve"> </w:t>
      </w:r>
      <w:r>
        <w:rPr>
          <w:b/>
        </w:rPr>
        <w:t>to</w:t>
      </w:r>
      <w:r>
        <w:rPr>
          <w:b/>
          <w:spacing w:val="-3"/>
        </w:rPr>
        <w:t xml:space="preserve"> </w:t>
      </w:r>
      <w:r>
        <w:rPr>
          <w:b/>
        </w:rPr>
        <w:t>be</w:t>
      </w:r>
      <w:r>
        <w:rPr>
          <w:b/>
          <w:spacing w:val="-3"/>
        </w:rPr>
        <w:t xml:space="preserve"> </w:t>
      </w:r>
      <w:r>
        <w:rPr>
          <w:b/>
        </w:rPr>
        <w:t>included</w:t>
      </w:r>
      <w:r>
        <w:rPr>
          <w:b/>
          <w:spacing w:val="-3"/>
        </w:rPr>
        <w:t xml:space="preserve"> </w:t>
      </w:r>
      <w:r>
        <w:rPr>
          <w:b/>
        </w:rPr>
        <w:t>on</w:t>
      </w:r>
      <w:r>
        <w:rPr>
          <w:b/>
          <w:spacing w:val="-3"/>
        </w:rPr>
        <w:t xml:space="preserve"> </w:t>
      </w:r>
      <w:r>
        <w:rPr>
          <w:b/>
        </w:rPr>
        <w:t>the</w:t>
      </w:r>
      <w:r>
        <w:rPr>
          <w:b/>
          <w:spacing w:val="-4"/>
        </w:rPr>
        <w:t xml:space="preserve"> </w:t>
      </w:r>
      <w:r>
        <w:rPr>
          <w:b/>
        </w:rPr>
        <w:t>official plan holders list. A bidder must be on the official plan holders list to submit a bid.</w:t>
      </w:r>
    </w:p>
    <w:p w14:paraId="411B48DD" w14:textId="43565DFE" w:rsidR="0075742F" w:rsidRDefault="00437092">
      <w:pPr>
        <w:pStyle w:val="BodyText"/>
        <w:spacing w:before="227"/>
        <w:ind w:left="119"/>
      </w:pPr>
      <w:r>
        <w:rPr>
          <w:spacing w:val="-4"/>
        </w:rPr>
        <w:t xml:space="preserve">A mandatory </w:t>
      </w:r>
      <w:r w:rsidR="00A152D2">
        <w:rPr>
          <w:spacing w:val="-4"/>
        </w:rPr>
        <w:t>pre-bid conference will</w:t>
      </w:r>
      <w:r w:rsidR="00A152D2">
        <w:rPr>
          <w:spacing w:val="-3"/>
        </w:rPr>
        <w:t xml:space="preserve"> </w:t>
      </w:r>
      <w:r w:rsidR="00A152D2">
        <w:rPr>
          <w:spacing w:val="-4"/>
        </w:rPr>
        <w:t>be</w:t>
      </w:r>
      <w:r w:rsidR="00A152D2">
        <w:rPr>
          <w:spacing w:val="-5"/>
        </w:rPr>
        <w:t xml:space="preserve"> </w:t>
      </w:r>
      <w:r w:rsidR="00A152D2">
        <w:rPr>
          <w:spacing w:val="-4"/>
        </w:rPr>
        <w:t>held</w:t>
      </w:r>
      <w:r>
        <w:rPr>
          <w:spacing w:val="-4"/>
        </w:rPr>
        <w:t xml:space="preserve"> on Tuesday March 18</w:t>
      </w:r>
      <w:r w:rsidRPr="00437092">
        <w:rPr>
          <w:spacing w:val="-4"/>
          <w:vertAlign w:val="superscript"/>
        </w:rPr>
        <w:t>th</w:t>
      </w:r>
      <w:r>
        <w:rPr>
          <w:spacing w:val="-4"/>
        </w:rPr>
        <w:t xml:space="preserve"> at 2:00 pm at Syracuse City Hall located at 1979 West 1900 South</w:t>
      </w:r>
      <w:r w:rsidR="00A152D2">
        <w:rPr>
          <w:spacing w:val="-4"/>
        </w:rPr>
        <w:t>. Email</w:t>
      </w:r>
      <w:r w:rsidR="00A152D2">
        <w:rPr>
          <w:spacing w:val="-5"/>
        </w:rPr>
        <w:t xml:space="preserve"> </w:t>
      </w:r>
      <w:r w:rsidR="00A152D2">
        <w:rPr>
          <w:spacing w:val="-4"/>
        </w:rPr>
        <w:t xml:space="preserve">questions to </w:t>
      </w:r>
      <w:hyperlink r:id="rId10" w:history="1">
        <w:r w:rsidR="00B37936" w:rsidRPr="00E36A5A">
          <w:rPr>
            <w:rStyle w:val="Hyperlink"/>
            <w:spacing w:val="-4"/>
          </w:rPr>
          <w:t>smarshall@syracuseut.gov</w:t>
        </w:r>
      </w:hyperlink>
      <w:r w:rsidR="00B37936">
        <w:rPr>
          <w:spacing w:val="-4"/>
        </w:rPr>
        <w:t xml:space="preserve">  by March </w:t>
      </w:r>
      <w:r w:rsidR="007032FA">
        <w:rPr>
          <w:spacing w:val="-4"/>
        </w:rPr>
        <w:t>21</w:t>
      </w:r>
      <w:r w:rsidR="007032FA" w:rsidRPr="007032FA">
        <w:rPr>
          <w:spacing w:val="-4"/>
          <w:vertAlign w:val="superscript"/>
        </w:rPr>
        <w:t>st</w:t>
      </w:r>
      <w:r w:rsidR="007032FA">
        <w:rPr>
          <w:spacing w:val="-4"/>
        </w:rPr>
        <w:t xml:space="preserve"> at 2:00 pm to be considered.</w:t>
      </w:r>
    </w:p>
    <w:p w14:paraId="411B48DE" w14:textId="77777777" w:rsidR="0075742F" w:rsidRDefault="00A152D2">
      <w:pPr>
        <w:pStyle w:val="BodyText"/>
        <w:spacing w:before="238" w:line="228" w:lineRule="auto"/>
        <w:ind w:left="119" w:right="104"/>
        <w:jc w:val="both"/>
      </w:pPr>
      <w:r>
        <w:t>The</w:t>
      </w:r>
      <w:r>
        <w:rPr>
          <w:spacing w:val="-11"/>
        </w:rPr>
        <w:t xml:space="preserve"> </w:t>
      </w:r>
      <w:r>
        <w:t>Owner</w:t>
      </w:r>
      <w:r>
        <w:rPr>
          <w:spacing w:val="-11"/>
        </w:rPr>
        <w:t xml:space="preserve"> </w:t>
      </w:r>
      <w:r>
        <w:t>reserves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right</w:t>
      </w:r>
      <w:r>
        <w:rPr>
          <w:spacing w:val="-11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waive</w:t>
      </w:r>
      <w:r>
        <w:rPr>
          <w:spacing w:val="-10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informality</w:t>
      </w:r>
      <w:r>
        <w:rPr>
          <w:spacing w:val="-9"/>
        </w:rPr>
        <w:t xml:space="preserve"> </w:t>
      </w:r>
      <w:r>
        <w:t>or</w:t>
      </w:r>
      <w:r>
        <w:rPr>
          <w:spacing w:val="-11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reject</w:t>
      </w:r>
      <w:r>
        <w:rPr>
          <w:spacing w:val="-10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all</w:t>
      </w:r>
      <w:r>
        <w:rPr>
          <w:spacing w:val="-11"/>
        </w:rPr>
        <w:t xml:space="preserve"> </w:t>
      </w:r>
      <w:r>
        <w:t>Bids.</w:t>
      </w:r>
      <w:r>
        <w:rPr>
          <w:spacing w:val="-9"/>
        </w:rPr>
        <w:t xml:space="preserve"> </w:t>
      </w:r>
      <w:r>
        <w:t>Each</w:t>
      </w:r>
      <w:r>
        <w:rPr>
          <w:spacing w:val="-9"/>
        </w:rPr>
        <w:t xml:space="preserve"> </w:t>
      </w:r>
      <w:r>
        <w:t>Bidder</w:t>
      </w:r>
      <w:r>
        <w:rPr>
          <w:spacing w:val="-10"/>
        </w:rPr>
        <w:t xml:space="preserve"> </w:t>
      </w:r>
      <w:r>
        <w:t>must</w:t>
      </w:r>
      <w:r>
        <w:rPr>
          <w:spacing w:val="-11"/>
        </w:rPr>
        <w:t xml:space="preserve"> </w:t>
      </w:r>
      <w:r>
        <w:t>deposit</w:t>
      </w:r>
      <w:r>
        <w:rPr>
          <w:spacing w:val="-10"/>
        </w:rPr>
        <w:t xml:space="preserve"> </w:t>
      </w:r>
      <w:r>
        <w:t>with his</w:t>
      </w:r>
      <w:r>
        <w:rPr>
          <w:spacing w:val="-8"/>
        </w:rPr>
        <w:t xml:space="preserve"> </w:t>
      </w:r>
      <w:r>
        <w:t>Bid,</w:t>
      </w:r>
      <w:r>
        <w:rPr>
          <w:spacing w:val="-8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bid</w:t>
      </w:r>
      <w:r>
        <w:rPr>
          <w:spacing w:val="-7"/>
        </w:rPr>
        <w:t xml:space="preserve"> </w:t>
      </w:r>
      <w:r>
        <w:t>security</w:t>
      </w:r>
      <w:r>
        <w:rPr>
          <w:spacing w:val="-7"/>
        </w:rPr>
        <w:t xml:space="preserve"> </w:t>
      </w:r>
      <w:r>
        <w:t>subject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conditions</w:t>
      </w:r>
      <w:r>
        <w:rPr>
          <w:spacing w:val="-10"/>
        </w:rPr>
        <w:t xml:space="preserve"> </w:t>
      </w:r>
      <w:r>
        <w:t>provided</w:t>
      </w:r>
      <w:r>
        <w:rPr>
          <w:spacing w:val="-9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Instructions</w:t>
      </w:r>
      <w:r>
        <w:rPr>
          <w:spacing w:val="-10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Bidders.</w:t>
      </w:r>
      <w:r>
        <w:rPr>
          <w:spacing w:val="-9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Bidder</w:t>
      </w:r>
      <w:r>
        <w:rPr>
          <w:spacing w:val="-8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t>withdraw his</w:t>
      </w:r>
      <w:r>
        <w:rPr>
          <w:spacing w:val="-6"/>
        </w:rPr>
        <w:t xml:space="preserve"> </w:t>
      </w:r>
      <w:r>
        <w:t>Bid</w:t>
      </w:r>
      <w:r>
        <w:rPr>
          <w:spacing w:val="-7"/>
        </w:rPr>
        <w:t xml:space="preserve"> </w:t>
      </w:r>
      <w:r>
        <w:t>within</w:t>
      </w:r>
      <w:r>
        <w:rPr>
          <w:spacing w:val="-7"/>
        </w:rPr>
        <w:t xml:space="preserve"> </w:t>
      </w:r>
      <w:r>
        <w:t>thirty-five</w:t>
      </w:r>
      <w:r>
        <w:rPr>
          <w:spacing w:val="-8"/>
        </w:rPr>
        <w:t xml:space="preserve"> </w:t>
      </w:r>
      <w:r>
        <w:t>(35)</w:t>
      </w:r>
      <w:r>
        <w:rPr>
          <w:spacing w:val="-8"/>
        </w:rPr>
        <w:t xml:space="preserve"> </w:t>
      </w:r>
      <w:r>
        <w:t>days</w:t>
      </w:r>
      <w:r>
        <w:rPr>
          <w:spacing w:val="-8"/>
        </w:rPr>
        <w:t xml:space="preserve"> </w:t>
      </w:r>
      <w:r>
        <w:t>after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date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opening</w:t>
      </w:r>
      <w:r>
        <w:rPr>
          <w:spacing w:val="-7"/>
        </w:rPr>
        <w:t xml:space="preserve"> </w:t>
      </w:r>
      <w:r>
        <w:t>thereof.</w:t>
      </w:r>
    </w:p>
    <w:p w14:paraId="411B48DF" w14:textId="627E63CC" w:rsidR="0075742F" w:rsidRDefault="00A152D2">
      <w:pPr>
        <w:spacing w:before="228"/>
        <w:ind w:left="72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411B48E0" wp14:editId="411B48E1">
                <wp:simplePos x="0" y="0"/>
                <wp:positionH relativeFrom="page">
                  <wp:posOffset>1803654</wp:posOffset>
                </wp:positionH>
                <wp:positionV relativeFrom="paragraph">
                  <wp:posOffset>290648</wp:posOffset>
                </wp:positionV>
                <wp:extent cx="311150" cy="1333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1150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150" h="13335">
                              <a:moveTo>
                                <a:pt x="310895" y="0"/>
                              </a:moveTo>
                              <a:lnTo>
                                <a:pt x="0" y="0"/>
                              </a:lnTo>
                              <a:lnTo>
                                <a:pt x="0" y="12953"/>
                              </a:lnTo>
                              <a:lnTo>
                                <a:pt x="310895" y="12953"/>
                              </a:lnTo>
                              <a:lnTo>
                                <a:pt x="3108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450A06" id="Graphic 2" o:spid="_x0000_s1026" style="position:absolute;margin-left:142pt;margin-top:22.9pt;width:24.5pt;height:1.0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1150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" path="m310895,l,,,12953r310895,l310895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</w:rPr>
        <w:t>Dated</w:t>
      </w:r>
      <w:r>
        <w:rPr>
          <w:b/>
          <w:spacing w:val="-14"/>
        </w:rPr>
        <w:t xml:space="preserve"> </w:t>
      </w:r>
      <w:r>
        <w:rPr>
          <w:b/>
        </w:rPr>
        <w:t>this</w:t>
      </w:r>
      <w:r>
        <w:rPr>
          <w:b/>
          <w:spacing w:val="51"/>
        </w:rPr>
        <w:t xml:space="preserve"> </w:t>
      </w:r>
      <w:r w:rsidR="00F27E9B">
        <w:rPr>
          <w:b/>
        </w:rPr>
        <w:t>10</w:t>
      </w:r>
      <w:r>
        <w:rPr>
          <w:b/>
          <w:vertAlign w:val="superscript"/>
        </w:rPr>
        <w:t>th</w:t>
      </w:r>
      <w:r>
        <w:rPr>
          <w:b/>
          <w:spacing w:val="23"/>
        </w:rPr>
        <w:t xml:space="preserve"> </w:t>
      </w:r>
      <w:r>
        <w:rPr>
          <w:b/>
        </w:rPr>
        <w:t>day</w:t>
      </w:r>
      <w:r>
        <w:rPr>
          <w:b/>
          <w:spacing w:val="-13"/>
        </w:rPr>
        <w:t xml:space="preserve"> </w:t>
      </w:r>
      <w:r>
        <w:rPr>
          <w:b/>
        </w:rPr>
        <w:t>of</w:t>
      </w:r>
      <w:r>
        <w:rPr>
          <w:b/>
          <w:spacing w:val="-14"/>
        </w:rPr>
        <w:t xml:space="preserve"> </w:t>
      </w:r>
      <w:r w:rsidR="00F27E9B">
        <w:rPr>
          <w:b/>
          <w:u w:val="single"/>
        </w:rPr>
        <w:t xml:space="preserve">March </w:t>
      </w:r>
      <w:r>
        <w:rPr>
          <w:b/>
          <w:spacing w:val="-4"/>
          <w:u w:val="single"/>
        </w:rPr>
        <w:t>2025</w:t>
      </w:r>
    </w:p>
    <w:sectPr w:rsidR="0075742F">
      <w:footerReference w:type="default" r:id="rId11"/>
      <w:type w:val="continuous"/>
      <w:pgSz w:w="12240" w:h="15840"/>
      <w:pgMar w:top="1340" w:right="1060" w:bottom="1020" w:left="1140" w:header="0" w:footer="82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6C57F" w14:textId="77777777" w:rsidR="00CF5981" w:rsidRDefault="00CF5981">
      <w:r>
        <w:separator/>
      </w:r>
    </w:p>
  </w:endnote>
  <w:endnote w:type="continuationSeparator" w:id="0">
    <w:p w14:paraId="142B0FC8" w14:textId="77777777" w:rsidR="00CF5981" w:rsidRDefault="00CF5981">
      <w:r>
        <w:continuationSeparator/>
      </w:r>
    </w:p>
  </w:endnote>
  <w:endnote w:type="continuationNotice" w:id="1">
    <w:p w14:paraId="1E725EBE" w14:textId="77777777" w:rsidR="00CF5981" w:rsidRDefault="00CF59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B48E2" w14:textId="77777777" w:rsidR="0075742F" w:rsidRDefault="00A152D2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411B48E3" wp14:editId="411B48E4">
              <wp:simplePos x="0" y="0"/>
              <wp:positionH relativeFrom="page">
                <wp:posOffset>6164834</wp:posOffset>
              </wp:positionH>
              <wp:positionV relativeFrom="page">
                <wp:posOffset>9392806</wp:posOffset>
              </wp:positionV>
              <wp:extent cx="877569" cy="1663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77569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1B48E5" w14:textId="77777777" w:rsidR="0075742F" w:rsidRDefault="00A152D2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4"/>
                              <w:sz w:val="20"/>
                            </w:rPr>
                            <w:t>Document</w:t>
                          </w:r>
                          <w:r>
                            <w:rPr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C-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111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1B48E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85.4pt;margin-top:739.6pt;width:69.1pt;height:13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" filled="f" stroked="f">
              <v:textbox inset="0,0,0,0">
                <w:txbxContent>
                  <w:p w14:paraId="411B48E5" w14:textId="77777777" w:rsidR="0075742F" w:rsidRDefault="00A152D2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Document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C-</w:t>
                    </w:r>
                    <w:r>
                      <w:rPr>
                        <w:spacing w:val="-5"/>
                        <w:sz w:val="20"/>
                      </w:rPr>
                      <w:t>111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C606F" w14:textId="77777777" w:rsidR="00CF5981" w:rsidRDefault="00CF5981">
      <w:r>
        <w:separator/>
      </w:r>
    </w:p>
  </w:footnote>
  <w:footnote w:type="continuationSeparator" w:id="0">
    <w:p w14:paraId="238B9EB7" w14:textId="77777777" w:rsidR="00CF5981" w:rsidRDefault="00CF5981">
      <w:r>
        <w:continuationSeparator/>
      </w:r>
    </w:p>
  </w:footnote>
  <w:footnote w:type="continuationNotice" w:id="1">
    <w:p w14:paraId="4E869870" w14:textId="77777777" w:rsidR="00CF5981" w:rsidRDefault="00CF598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C51B2C"/>
    <w:multiLevelType w:val="hybridMultilevel"/>
    <w:tmpl w:val="2F901BE2"/>
    <w:lvl w:ilvl="0" w:tplc="D3CE19A2">
      <w:numFmt w:val="bullet"/>
      <w:lvlText w:val=""/>
      <w:lvlJc w:val="left"/>
      <w:pPr>
        <w:ind w:left="1320" w:hanging="571"/>
      </w:pPr>
      <w:rPr>
        <w:rFonts w:ascii="Symbol" w:eastAsia="Symbol" w:hAnsi="Symbol" w:cs="Symbol" w:hint="default"/>
        <w:b/>
        <w:bCs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A28EB7C4">
      <w:numFmt w:val="bullet"/>
      <w:lvlText w:val="•"/>
      <w:lvlJc w:val="left"/>
      <w:pPr>
        <w:ind w:left="2192" w:hanging="571"/>
      </w:pPr>
      <w:rPr>
        <w:rFonts w:hint="default"/>
        <w:lang w:val="en-US" w:eastAsia="en-US" w:bidi="ar-SA"/>
      </w:rPr>
    </w:lvl>
    <w:lvl w:ilvl="2" w:tplc="9398B092">
      <w:numFmt w:val="bullet"/>
      <w:lvlText w:val="•"/>
      <w:lvlJc w:val="left"/>
      <w:pPr>
        <w:ind w:left="3064" w:hanging="571"/>
      </w:pPr>
      <w:rPr>
        <w:rFonts w:hint="default"/>
        <w:lang w:val="en-US" w:eastAsia="en-US" w:bidi="ar-SA"/>
      </w:rPr>
    </w:lvl>
    <w:lvl w:ilvl="3" w:tplc="6A943564">
      <w:numFmt w:val="bullet"/>
      <w:lvlText w:val="•"/>
      <w:lvlJc w:val="left"/>
      <w:pPr>
        <w:ind w:left="3936" w:hanging="571"/>
      </w:pPr>
      <w:rPr>
        <w:rFonts w:hint="default"/>
        <w:lang w:val="en-US" w:eastAsia="en-US" w:bidi="ar-SA"/>
      </w:rPr>
    </w:lvl>
    <w:lvl w:ilvl="4" w:tplc="B50E7826">
      <w:numFmt w:val="bullet"/>
      <w:lvlText w:val="•"/>
      <w:lvlJc w:val="left"/>
      <w:pPr>
        <w:ind w:left="4808" w:hanging="571"/>
      </w:pPr>
      <w:rPr>
        <w:rFonts w:hint="default"/>
        <w:lang w:val="en-US" w:eastAsia="en-US" w:bidi="ar-SA"/>
      </w:rPr>
    </w:lvl>
    <w:lvl w:ilvl="5" w:tplc="D9288902">
      <w:numFmt w:val="bullet"/>
      <w:lvlText w:val="•"/>
      <w:lvlJc w:val="left"/>
      <w:pPr>
        <w:ind w:left="5680" w:hanging="571"/>
      </w:pPr>
      <w:rPr>
        <w:rFonts w:hint="default"/>
        <w:lang w:val="en-US" w:eastAsia="en-US" w:bidi="ar-SA"/>
      </w:rPr>
    </w:lvl>
    <w:lvl w:ilvl="6" w:tplc="92C632FA">
      <w:numFmt w:val="bullet"/>
      <w:lvlText w:val="•"/>
      <w:lvlJc w:val="left"/>
      <w:pPr>
        <w:ind w:left="6552" w:hanging="571"/>
      </w:pPr>
      <w:rPr>
        <w:rFonts w:hint="default"/>
        <w:lang w:val="en-US" w:eastAsia="en-US" w:bidi="ar-SA"/>
      </w:rPr>
    </w:lvl>
    <w:lvl w:ilvl="7" w:tplc="27006E5E">
      <w:numFmt w:val="bullet"/>
      <w:lvlText w:val="•"/>
      <w:lvlJc w:val="left"/>
      <w:pPr>
        <w:ind w:left="7424" w:hanging="571"/>
      </w:pPr>
      <w:rPr>
        <w:rFonts w:hint="default"/>
        <w:lang w:val="en-US" w:eastAsia="en-US" w:bidi="ar-SA"/>
      </w:rPr>
    </w:lvl>
    <w:lvl w:ilvl="8" w:tplc="9796CB1E">
      <w:numFmt w:val="bullet"/>
      <w:lvlText w:val="•"/>
      <w:lvlJc w:val="left"/>
      <w:pPr>
        <w:ind w:left="8296" w:hanging="571"/>
      </w:pPr>
      <w:rPr>
        <w:rFonts w:hint="default"/>
        <w:lang w:val="en-US" w:eastAsia="en-US" w:bidi="ar-SA"/>
      </w:rPr>
    </w:lvl>
  </w:abstractNum>
  <w:num w:numId="1" w16cid:durableId="1297880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5742F"/>
    <w:rsid w:val="000626D9"/>
    <w:rsid w:val="0006712B"/>
    <w:rsid w:val="000C000F"/>
    <w:rsid w:val="000C17C0"/>
    <w:rsid w:val="000D49C7"/>
    <w:rsid w:val="00156FA9"/>
    <w:rsid w:val="00163EDC"/>
    <w:rsid w:val="001B4B19"/>
    <w:rsid w:val="00201211"/>
    <w:rsid w:val="00286977"/>
    <w:rsid w:val="002D0E8B"/>
    <w:rsid w:val="002E07CB"/>
    <w:rsid w:val="002F14BE"/>
    <w:rsid w:val="002F52E5"/>
    <w:rsid w:val="00437092"/>
    <w:rsid w:val="004C6E82"/>
    <w:rsid w:val="004E1679"/>
    <w:rsid w:val="005C0F59"/>
    <w:rsid w:val="005C6364"/>
    <w:rsid w:val="006B2401"/>
    <w:rsid w:val="007032FA"/>
    <w:rsid w:val="0075742F"/>
    <w:rsid w:val="00760C69"/>
    <w:rsid w:val="007E4C3B"/>
    <w:rsid w:val="00821DE8"/>
    <w:rsid w:val="008313A0"/>
    <w:rsid w:val="008B3C1F"/>
    <w:rsid w:val="008D09B3"/>
    <w:rsid w:val="009133C9"/>
    <w:rsid w:val="00935423"/>
    <w:rsid w:val="009A37B6"/>
    <w:rsid w:val="009A6F02"/>
    <w:rsid w:val="00A1513D"/>
    <w:rsid w:val="00A152D2"/>
    <w:rsid w:val="00A32433"/>
    <w:rsid w:val="00A53452"/>
    <w:rsid w:val="00A713D4"/>
    <w:rsid w:val="00AC36C9"/>
    <w:rsid w:val="00B37936"/>
    <w:rsid w:val="00BF2725"/>
    <w:rsid w:val="00C31EB8"/>
    <w:rsid w:val="00CA19D7"/>
    <w:rsid w:val="00CA32BA"/>
    <w:rsid w:val="00CF5981"/>
    <w:rsid w:val="00D31E1E"/>
    <w:rsid w:val="00D8090E"/>
    <w:rsid w:val="00DA617D"/>
    <w:rsid w:val="00E91B4D"/>
    <w:rsid w:val="00E97402"/>
    <w:rsid w:val="00ED7481"/>
    <w:rsid w:val="00EE09B7"/>
    <w:rsid w:val="00F27E9B"/>
    <w:rsid w:val="00F30391"/>
    <w:rsid w:val="00F7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1B48D5"/>
  <w15:docId w15:val="{3CB9E0EC-8128-4D55-97D8-C2A7A21E6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92"/>
      <w:ind w:left="2384" w:right="2371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211"/>
      <w:ind w:left="1320" w:hanging="57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D49C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49C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unhideWhenUsed/>
    <w:rsid w:val="001B4B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B4B19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1B4B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B4B1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smarshall@syracuseut.gov.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4c15c4-528f-40e9-bf2b-f30bcad56b19">
      <Terms xmlns="http://schemas.microsoft.com/office/infopath/2007/PartnerControls"/>
    </lcf76f155ced4ddcb4097134ff3c332f>
    <TaxCatchAll xmlns="c9b56546-4021-42c0-aa5d-22e7eb172d8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90B274F54FF840957536AD0ECBBED5" ma:contentTypeVersion="14" ma:contentTypeDescription="Create a new document." ma:contentTypeScope="" ma:versionID="312dd57cfc8f73e58a6992881806f351">
  <xsd:schema xmlns:xsd="http://www.w3.org/2001/XMLSchema" xmlns:xs="http://www.w3.org/2001/XMLSchema" xmlns:p="http://schemas.microsoft.com/office/2006/metadata/properties" xmlns:ns2="004c15c4-528f-40e9-bf2b-f30bcad56b19" xmlns:ns3="f21e1a48-fd1c-43d4-81e2-a2b314f90024" xmlns:ns4="c9b56546-4021-42c0-aa5d-22e7eb172d87" targetNamespace="http://schemas.microsoft.com/office/2006/metadata/properties" ma:root="true" ma:fieldsID="06b3e152f55d98c68fc278dbb3fa6b31" ns2:_="" ns3:_="" ns4:_="">
    <xsd:import namespace="004c15c4-528f-40e9-bf2b-f30bcad56b19"/>
    <xsd:import namespace="f21e1a48-fd1c-43d4-81e2-a2b314f90024"/>
    <xsd:import namespace="c9b56546-4021-42c0-aa5d-22e7eb172d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4c15c4-528f-40e9-bf2b-f30bcad56b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4995eab5-f11d-427c-a433-511dd9f4c2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1e1a48-fd1c-43d4-81e2-a2b314f9002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b56546-4021-42c0-aa5d-22e7eb172d87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c9c76bc-c6e0-4e16-8eca-4ba28fc27428}" ma:internalName="TaxCatchAll" ma:showField="CatchAllData" ma:web="c9b56546-4021-42c0-aa5d-22e7eb172d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AED8C9-D566-4AB6-911D-26256A6BE883}">
  <ds:schemaRefs>
    <ds:schemaRef ds:uri="http://schemas.microsoft.com/office/2006/metadata/properties"/>
    <ds:schemaRef ds:uri="http://schemas.microsoft.com/office/infopath/2007/PartnerControls"/>
    <ds:schemaRef ds:uri="004c15c4-528f-40e9-bf2b-f30bcad56b19"/>
    <ds:schemaRef ds:uri="c9b56546-4021-42c0-aa5d-22e7eb172d87"/>
  </ds:schemaRefs>
</ds:datastoreItem>
</file>

<file path=customXml/itemProps2.xml><?xml version="1.0" encoding="utf-8"?>
<ds:datastoreItem xmlns:ds="http://schemas.openxmlformats.org/officeDocument/2006/customXml" ds:itemID="{930961A2-E0DF-4E08-A684-15E2422AAA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6CC4AA-8DBC-4D8A-B25B-9CC5DD42F4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4c15c4-528f-40e9-bf2b-f30bcad56b19"/>
    <ds:schemaRef ds:uri="f21e1a48-fd1c-43d4-81e2-a2b314f90024"/>
    <ds:schemaRef ds:uri="c9b56546-4021-42c0-aa5d-22e7eb172d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306</Words>
  <Characters>1747</Characters>
  <Application>Microsoft Office Word</Application>
  <DocSecurity>0</DocSecurity>
  <Lines>14</Lines>
  <Paragraphs>4</Paragraphs>
  <ScaleCrop>false</ScaleCrop>
  <Company>J-U-B Engineers, Inc.</Company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1997 SOUTH MUNICIPAL WELLHOUSE PROJECT</dc:title>
  <dc:creator>user</dc:creator>
  <cp:lastModifiedBy>Steve Marshall</cp:lastModifiedBy>
  <cp:revision>46</cp:revision>
  <dcterms:created xsi:type="dcterms:W3CDTF">2025-02-26T23:45:00Z</dcterms:created>
  <dcterms:modified xsi:type="dcterms:W3CDTF">2025-03-10T18:03:00Z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2025-02-13T00:00:00Z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2025-02-26T00:00:00Z</vt:filetime>
  </property>
  <property fmtid="{D5CDD505-2E9C-101B-9397-08002B2CF9AE}" pid="5" name="Producer">
    <vt:lpwstr>Adobe PDF Library 24.5.175</vt:lpwstr>
  </property>
  <property fmtid="{D5CDD505-2E9C-101B-9397-08002B2CF9AE}" pid="6" name="SourceModified">
    <vt:lpwstr/>
  </property>
  <property fmtid="{D5CDD505-2E9C-101B-9397-08002B2CF9AE}" pid="7" name="ContentTypeId">
    <vt:lpwstr>0x0101008490B274F54FF840957536AD0ECBBED5</vt:lpwstr>
  </property>
  <property fmtid="{D5CDD505-2E9C-101B-9397-08002B2CF9AE}" pid="8" name="MediaServiceImageTags">
    <vt:lpwstr/>
  </property>
</Properties>
</file>