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D01C9E9" w14:textId="0C2CA82B" w:rsidR="00366507" w:rsidRPr="00030AEC" w:rsidRDefault="0081176F" w:rsidP="00697C40">
      <w:pPr>
        <w:pStyle w:val="Heading1"/>
        <w:tabs>
          <w:tab w:val="left" w:pos="720"/>
          <w:tab w:val="left" w:pos="1440"/>
          <w:tab w:val="left" w:pos="2160"/>
          <w:tab w:val="left" w:pos="2880"/>
          <w:tab w:val="left" w:pos="4114"/>
        </w:tabs>
        <w:spacing w:before="0" w:line="360" w:lineRule="auto"/>
        <w:rPr>
          <w:rFonts w:ascii="Roboto" w:hAnsi="Roboto"/>
          <w:color w:val="auto"/>
          <w:sz w:val="24"/>
          <w:szCs w:val="24"/>
        </w:rPr>
      </w:pPr>
      <w:bookmarkStart w:id="0" w:name="_Hlk112332174"/>
      <w:r w:rsidRPr="00030AEC">
        <w:rPr>
          <w:rFonts w:ascii="Roboto" w:hAnsi="Roboto"/>
          <w:color w:val="auto"/>
          <w:sz w:val="24"/>
          <w:szCs w:val="24"/>
        </w:rPr>
        <w:t>Security</w:t>
      </w:r>
      <w:r w:rsidR="00366507" w:rsidRPr="00030AEC">
        <w:rPr>
          <w:rFonts w:ascii="Roboto" w:hAnsi="Roboto"/>
          <w:color w:val="auto"/>
          <w:sz w:val="24"/>
          <w:szCs w:val="24"/>
        </w:rPr>
        <w:t>:</w:t>
      </w:r>
      <w:r w:rsidR="00366507" w:rsidRPr="00030AEC">
        <w:rPr>
          <w:rFonts w:ascii="Roboto" w:hAnsi="Roboto"/>
          <w:color w:val="auto"/>
          <w:sz w:val="24"/>
          <w:szCs w:val="24"/>
        </w:rPr>
        <w:tab/>
      </w:r>
      <w:r w:rsidR="00F56391" w:rsidRPr="00030AEC">
        <w:rPr>
          <w:rFonts w:ascii="Roboto" w:hAnsi="Roboto"/>
          <w:color w:val="auto"/>
          <w:sz w:val="24"/>
          <w:szCs w:val="24"/>
        </w:rPr>
        <w:tab/>
      </w:r>
      <w:r w:rsidR="00F56391" w:rsidRPr="00030AEC">
        <w:rPr>
          <w:rFonts w:ascii="Roboto" w:hAnsi="Roboto"/>
          <w:color w:val="auto"/>
          <w:sz w:val="24"/>
          <w:szCs w:val="24"/>
        </w:rPr>
        <w:tab/>
        <w:t>Public Infrastructure District</w:t>
      </w:r>
      <w:r w:rsidRPr="00030AEC">
        <w:rPr>
          <w:rFonts w:ascii="Roboto" w:hAnsi="Roboto"/>
          <w:color w:val="auto"/>
          <w:sz w:val="24"/>
          <w:szCs w:val="24"/>
        </w:rPr>
        <w:t xml:space="preserve"> (PID)</w:t>
      </w:r>
    </w:p>
    <w:p w14:paraId="6070AFD8" w14:textId="0298DA29" w:rsidR="00AD5069" w:rsidRPr="00030AEC" w:rsidRDefault="0081176F" w:rsidP="00AD5069">
      <w:pPr>
        <w:pStyle w:val="Heading1"/>
        <w:tabs>
          <w:tab w:val="left" w:pos="720"/>
          <w:tab w:val="left" w:pos="1440"/>
          <w:tab w:val="left" w:pos="2160"/>
          <w:tab w:val="left" w:pos="2880"/>
          <w:tab w:val="left" w:pos="4114"/>
        </w:tabs>
        <w:spacing w:before="0"/>
        <w:ind w:left="2880"/>
        <w:rPr>
          <w:rFonts w:ascii="Roboto" w:hAnsi="Roboto"/>
          <w:color w:val="auto"/>
          <w:sz w:val="24"/>
          <w:szCs w:val="24"/>
        </w:rPr>
      </w:pPr>
      <w:r w:rsidRPr="00030AEC">
        <w:rPr>
          <w:rFonts w:ascii="Roboto" w:hAnsi="Roboto"/>
          <w:color w:val="auto"/>
          <w:sz w:val="24"/>
          <w:szCs w:val="24"/>
        </w:rPr>
        <w:t>No Revenue Sharing Agreement between MIDA and the property owner</w:t>
      </w:r>
      <w:r w:rsidR="00AD5069" w:rsidRPr="00030AEC">
        <w:rPr>
          <w:rFonts w:ascii="Roboto" w:hAnsi="Roboto"/>
          <w:color w:val="auto"/>
          <w:sz w:val="24"/>
          <w:szCs w:val="24"/>
        </w:rPr>
        <w:t>, no tax increment revenue used</w:t>
      </w:r>
    </w:p>
    <w:p w14:paraId="44D6CCA7" w14:textId="77777777" w:rsidR="00FF3061" w:rsidRPr="00030AEC" w:rsidRDefault="00FF3061" w:rsidP="00FF3061"/>
    <w:p w14:paraId="7135D796" w14:textId="41D2A888" w:rsidR="0081176F" w:rsidRPr="00030AEC" w:rsidRDefault="0081176F" w:rsidP="0081176F">
      <w:pPr>
        <w:pStyle w:val="Heading1"/>
        <w:tabs>
          <w:tab w:val="left" w:pos="720"/>
          <w:tab w:val="left" w:pos="1440"/>
          <w:tab w:val="left" w:pos="2160"/>
          <w:tab w:val="left" w:pos="2880"/>
          <w:tab w:val="left" w:pos="4114"/>
        </w:tabs>
        <w:spacing w:before="0" w:line="360" w:lineRule="auto"/>
        <w:rPr>
          <w:rFonts w:ascii="Roboto" w:hAnsi="Roboto"/>
          <w:color w:val="auto"/>
          <w:sz w:val="24"/>
          <w:szCs w:val="24"/>
        </w:rPr>
      </w:pPr>
      <w:r w:rsidRPr="00030AEC">
        <w:rPr>
          <w:rFonts w:ascii="Roboto" w:hAnsi="Roboto"/>
          <w:color w:val="auto"/>
          <w:sz w:val="24"/>
          <w:szCs w:val="24"/>
        </w:rPr>
        <w:tab/>
      </w:r>
      <w:r w:rsidRPr="00030AEC">
        <w:rPr>
          <w:rFonts w:ascii="Roboto" w:hAnsi="Roboto"/>
          <w:color w:val="auto"/>
          <w:sz w:val="24"/>
          <w:szCs w:val="24"/>
        </w:rPr>
        <w:tab/>
      </w:r>
      <w:r w:rsidRPr="00030AEC">
        <w:rPr>
          <w:rFonts w:ascii="Roboto" w:hAnsi="Roboto"/>
          <w:color w:val="auto"/>
          <w:sz w:val="24"/>
          <w:szCs w:val="24"/>
        </w:rPr>
        <w:tab/>
      </w:r>
      <w:r w:rsidRPr="00030AEC">
        <w:rPr>
          <w:rFonts w:ascii="Roboto" w:hAnsi="Roboto"/>
          <w:color w:val="auto"/>
          <w:sz w:val="24"/>
          <w:szCs w:val="24"/>
        </w:rPr>
        <w:tab/>
        <w:t>No MIDA funds are being used or pledged to secure debt</w:t>
      </w:r>
    </w:p>
    <w:p w14:paraId="128F5755" w14:textId="77777777" w:rsidR="0095445E" w:rsidRPr="00030AEC" w:rsidRDefault="0081176F" w:rsidP="0081176F">
      <w:pPr>
        <w:pStyle w:val="Heading1"/>
        <w:tabs>
          <w:tab w:val="left" w:pos="720"/>
          <w:tab w:val="left" w:pos="1440"/>
          <w:tab w:val="left" w:pos="2160"/>
          <w:tab w:val="left" w:pos="2880"/>
          <w:tab w:val="left" w:pos="4114"/>
        </w:tabs>
        <w:spacing w:before="0" w:line="360" w:lineRule="auto"/>
        <w:rPr>
          <w:rFonts w:ascii="Roboto" w:hAnsi="Roboto"/>
          <w:color w:val="auto"/>
          <w:sz w:val="24"/>
          <w:szCs w:val="24"/>
        </w:rPr>
      </w:pPr>
      <w:r w:rsidRPr="00030AEC">
        <w:rPr>
          <w:rFonts w:ascii="Roboto" w:hAnsi="Roboto"/>
          <w:color w:val="auto"/>
          <w:sz w:val="24"/>
          <w:szCs w:val="24"/>
        </w:rPr>
        <w:tab/>
      </w:r>
      <w:r w:rsidRPr="00030AEC">
        <w:rPr>
          <w:rFonts w:ascii="Roboto" w:hAnsi="Roboto"/>
          <w:color w:val="auto"/>
          <w:sz w:val="24"/>
          <w:szCs w:val="24"/>
        </w:rPr>
        <w:tab/>
      </w:r>
      <w:r w:rsidRPr="00030AEC">
        <w:rPr>
          <w:rFonts w:ascii="Roboto" w:hAnsi="Roboto"/>
          <w:color w:val="auto"/>
          <w:sz w:val="24"/>
          <w:szCs w:val="24"/>
        </w:rPr>
        <w:tab/>
      </w:r>
      <w:r w:rsidRPr="00030AEC">
        <w:rPr>
          <w:rFonts w:ascii="Roboto" w:hAnsi="Roboto"/>
          <w:color w:val="auto"/>
          <w:sz w:val="24"/>
          <w:szCs w:val="24"/>
        </w:rPr>
        <w:tab/>
      </w:r>
      <w:r w:rsidR="00305002" w:rsidRPr="00030AEC">
        <w:rPr>
          <w:rFonts w:ascii="Roboto" w:hAnsi="Roboto"/>
          <w:color w:val="auto"/>
          <w:sz w:val="24"/>
          <w:szCs w:val="24"/>
        </w:rPr>
        <w:t>No State funds are being used or pledged to secure debt</w:t>
      </w:r>
      <w:r w:rsidRPr="00030AEC">
        <w:rPr>
          <w:rFonts w:ascii="Roboto" w:hAnsi="Roboto"/>
          <w:color w:val="auto"/>
          <w:sz w:val="24"/>
          <w:szCs w:val="24"/>
        </w:rPr>
        <w:t xml:space="preserve"> </w:t>
      </w:r>
    </w:p>
    <w:p w14:paraId="69F514F6" w14:textId="285A8731" w:rsidR="00FF3061" w:rsidRPr="00030AEC" w:rsidRDefault="002747B4" w:rsidP="009E0F84">
      <w:pPr>
        <w:spacing w:line="360" w:lineRule="auto"/>
        <w:rPr>
          <w:rFonts w:ascii="Roboto" w:hAnsi="Roboto"/>
          <w:b/>
          <w:bCs/>
          <w:sz w:val="24"/>
          <w:szCs w:val="24"/>
        </w:rPr>
      </w:pPr>
      <w:r w:rsidRPr="00030AEC">
        <w:tab/>
      </w:r>
      <w:r w:rsidRPr="00030AEC">
        <w:tab/>
      </w:r>
      <w:r w:rsidRPr="00030AEC">
        <w:tab/>
      </w:r>
      <w:r w:rsidRPr="00030AEC">
        <w:tab/>
      </w:r>
      <w:r w:rsidR="00313F72" w:rsidRPr="00030AEC">
        <w:rPr>
          <w:rFonts w:ascii="Roboto" w:hAnsi="Roboto"/>
          <w:b/>
          <w:bCs/>
          <w:sz w:val="24"/>
          <w:szCs w:val="24"/>
        </w:rPr>
        <w:t>No recourse to MIDA</w:t>
      </w:r>
    </w:p>
    <w:p w14:paraId="2CE8039E" w14:textId="71331102" w:rsidR="00313F72" w:rsidRPr="00030AEC" w:rsidRDefault="00313F72" w:rsidP="009E0F84">
      <w:pPr>
        <w:spacing w:line="360" w:lineRule="auto"/>
        <w:rPr>
          <w:rFonts w:ascii="Roboto" w:hAnsi="Roboto"/>
          <w:b/>
          <w:bCs/>
          <w:sz w:val="24"/>
          <w:szCs w:val="24"/>
        </w:rPr>
      </w:pPr>
      <w:r w:rsidRPr="00030AEC">
        <w:rPr>
          <w:rFonts w:ascii="Roboto" w:hAnsi="Roboto"/>
          <w:b/>
          <w:bCs/>
          <w:sz w:val="24"/>
          <w:szCs w:val="24"/>
        </w:rPr>
        <w:tab/>
      </w:r>
      <w:r w:rsidRPr="00030AEC">
        <w:rPr>
          <w:rFonts w:ascii="Roboto" w:hAnsi="Roboto"/>
          <w:b/>
          <w:bCs/>
          <w:sz w:val="24"/>
          <w:szCs w:val="24"/>
        </w:rPr>
        <w:tab/>
      </w:r>
      <w:r w:rsidRPr="00030AEC">
        <w:rPr>
          <w:rFonts w:ascii="Roboto" w:hAnsi="Roboto"/>
          <w:b/>
          <w:bCs/>
          <w:sz w:val="24"/>
          <w:szCs w:val="24"/>
        </w:rPr>
        <w:tab/>
      </w:r>
      <w:r w:rsidRPr="00030AEC">
        <w:rPr>
          <w:rFonts w:ascii="Roboto" w:hAnsi="Roboto"/>
          <w:b/>
          <w:bCs/>
          <w:sz w:val="24"/>
          <w:szCs w:val="24"/>
        </w:rPr>
        <w:tab/>
        <w:t>No recourse to State</w:t>
      </w:r>
    </w:p>
    <w:p w14:paraId="4DFB5F99" w14:textId="10E1BEA5" w:rsidR="0081176F" w:rsidRPr="00030AEC" w:rsidRDefault="00313F72" w:rsidP="00045D73">
      <w:pPr>
        <w:ind w:left="2880"/>
        <w:rPr>
          <w:rFonts w:ascii="Roboto" w:hAnsi="Roboto"/>
          <w:b/>
          <w:bCs/>
          <w:sz w:val="24"/>
          <w:szCs w:val="24"/>
        </w:rPr>
      </w:pPr>
      <w:r w:rsidRPr="00030AEC">
        <w:rPr>
          <w:rFonts w:ascii="Roboto" w:hAnsi="Roboto"/>
          <w:b/>
          <w:bCs/>
          <w:sz w:val="24"/>
          <w:szCs w:val="24"/>
        </w:rPr>
        <w:t xml:space="preserve">Sole security </w:t>
      </w:r>
      <w:r w:rsidR="00ED7CE1" w:rsidRPr="00030AEC">
        <w:rPr>
          <w:rFonts w:ascii="Roboto" w:hAnsi="Roboto"/>
          <w:b/>
          <w:bCs/>
          <w:sz w:val="24"/>
          <w:szCs w:val="24"/>
        </w:rPr>
        <w:t xml:space="preserve">for </w:t>
      </w:r>
      <w:r w:rsidR="00045D73" w:rsidRPr="00030AEC">
        <w:rPr>
          <w:rFonts w:ascii="Roboto" w:hAnsi="Roboto"/>
          <w:b/>
          <w:bCs/>
          <w:sz w:val="24"/>
          <w:szCs w:val="24"/>
        </w:rPr>
        <w:t xml:space="preserve">bonds </w:t>
      </w:r>
      <w:r w:rsidRPr="00030AEC">
        <w:rPr>
          <w:rFonts w:ascii="Roboto" w:hAnsi="Roboto"/>
          <w:b/>
          <w:bCs/>
          <w:sz w:val="24"/>
          <w:szCs w:val="24"/>
        </w:rPr>
        <w:t xml:space="preserve">is </w:t>
      </w:r>
      <w:r w:rsidR="009E0F84" w:rsidRPr="00030AEC">
        <w:rPr>
          <w:rFonts w:ascii="Roboto" w:hAnsi="Roboto"/>
          <w:b/>
          <w:bCs/>
          <w:sz w:val="24"/>
          <w:szCs w:val="24"/>
        </w:rPr>
        <w:t>a</w:t>
      </w:r>
      <w:r w:rsidR="00AD5069" w:rsidRPr="00030AEC">
        <w:rPr>
          <w:rFonts w:ascii="Roboto" w:hAnsi="Roboto"/>
          <w:b/>
          <w:bCs/>
          <w:sz w:val="24"/>
          <w:szCs w:val="24"/>
        </w:rPr>
        <w:t>n added</w:t>
      </w:r>
      <w:r w:rsidR="009E0F84" w:rsidRPr="00030AEC">
        <w:rPr>
          <w:rFonts w:ascii="Roboto" w:hAnsi="Roboto"/>
          <w:b/>
          <w:bCs/>
          <w:sz w:val="24"/>
          <w:szCs w:val="24"/>
        </w:rPr>
        <w:t xml:space="preserve"> property tax </w:t>
      </w:r>
      <w:r w:rsidR="00AD5069" w:rsidRPr="00030AEC">
        <w:rPr>
          <w:rFonts w:ascii="Roboto" w:hAnsi="Roboto"/>
          <w:b/>
          <w:bCs/>
          <w:sz w:val="24"/>
          <w:szCs w:val="24"/>
        </w:rPr>
        <w:t xml:space="preserve">levied </w:t>
      </w:r>
      <w:r w:rsidR="009E0F84" w:rsidRPr="00030AEC">
        <w:rPr>
          <w:rFonts w:ascii="Roboto" w:hAnsi="Roboto"/>
          <w:b/>
          <w:bCs/>
          <w:sz w:val="24"/>
          <w:szCs w:val="24"/>
        </w:rPr>
        <w:t>on the property within the PID</w:t>
      </w:r>
      <w:r w:rsidR="00AD5069" w:rsidRPr="00030AEC">
        <w:rPr>
          <w:rFonts w:ascii="Roboto" w:hAnsi="Roboto"/>
          <w:b/>
          <w:bCs/>
          <w:sz w:val="24"/>
          <w:szCs w:val="24"/>
        </w:rPr>
        <w:t xml:space="preserve"> with consent.</w:t>
      </w:r>
    </w:p>
    <w:p w14:paraId="27E71654" w14:textId="3F8F4E65" w:rsidR="0081176F" w:rsidRPr="00030AEC" w:rsidRDefault="0081176F" w:rsidP="0081176F"/>
    <w:p w14:paraId="10BCA4A8" w14:textId="3C06935A" w:rsidR="00A14822" w:rsidRPr="00A107A4" w:rsidRDefault="00F56391" w:rsidP="00331CD4">
      <w:pPr>
        <w:rPr>
          <w:rFonts w:ascii="Roboto" w:hAnsi="Roboto"/>
          <w:sz w:val="24"/>
          <w:szCs w:val="24"/>
        </w:rPr>
      </w:pPr>
      <w:r w:rsidRPr="00A107A4">
        <w:rPr>
          <w:rFonts w:ascii="Roboto" w:hAnsi="Roboto"/>
          <w:b/>
          <w:bCs/>
          <w:sz w:val="24"/>
          <w:szCs w:val="24"/>
        </w:rPr>
        <w:t>Parties to Transaction</w:t>
      </w:r>
      <w:r w:rsidR="00A14822" w:rsidRPr="00A107A4">
        <w:rPr>
          <w:rFonts w:ascii="Roboto" w:hAnsi="Roboto"/>
          <w:b/>
          <w:bCs/>
          <w:sz w:val="24"/>
          <w:szCs w:val="24"/>
        </w:rPr>
        <w:t>:</w:t>
      </w:r>
      <w:r w:rsidR="00A14822" w:rsidRPr="00A107A4">
        <w:rPr>
          <w:rFonts w:ascii="Roboto" w:hAnsi="Roboto"/>
          <w:b/>
          <w:bCs/>
          <w:sz w:val="24"/>
          <w:szCs w:val="24"/>
        </w:rPr>
        <w:tab/>
      </w:r>
      <w:r w:rsidR="00683C57" w:rsidRPr="00A107A4">
        <w:rPr>
          <w:rFonts w:ascii="Roboto" w:hAnsi="Roboto"/>
          <w:sz w:val="24"/>
          <w:szCs w:val="24"/>
        </w:rPr>
        <w:t>MIDA</w:t>
      </w:r>
      <w:r w:rsidR="00EE0122" w:rsidRPr="00A107A4">
        <w:rPr>
          <w:rFonts w:ascii="Roboto" w:hAnsi="Roboto"/>
          <w:sz w:val="24"/>
          <w:szCs w:val="24"/>
        </w:rPr>
        <w:t xml:space="preserve"> (PID creator)</w:t>
      </w:r>
    </w:p>
    <w:p w14:paraId="49C2C2A7" w14:textId="6ADE1F47" w:rsidR="00EE0122" w:rsidRPr="00A107A4" w:rsidRDefault="00EE0122" w:rsidP="00331CD4">
      <w:pPr>
        <w:rPr>
          <w:rFonts w:ascii="Roboto" w:hAnsi="Roboto"/>
          <w:sz w:val="24"/>
          <w:szCs w:val="24"/>
        </w:rPr>
      </w:pPr>
      <w:r w:rsidRPr="00A107A4">
        <w:rPr>
          <w:rFonts w:ascii="Roboto" w:hAnsi="Roboto"/>
          <w:sz w:val="24"/>
          <w:szCs w:val="24"/>
        </w:rPr>
        <w:tab/>
      </w:r>
      <w:r w:rsidRPr="00A107A4">
        <w:rPr>
          <w:rFonts w:ascii="Roboto" w:hAnsi="Roboto"/>
          <w:sz w:val="24"/>
          <w:szCs w:val="24"/>
        </w:rPr>
        <w:tab/>
      </w:r>
      <w:r w:rsidRPr="00A107A4">
        <w:rPr>
          <w:rFonts w:ascii="Roboto" w:hAnsi="Roboto"/>
          <w:sz w:val="24"/>
          <w:szCs w:val="24"/>
        </w:rPr>
        <w:tab/>
      </w:r>
      <w:r w:rsidRPr="00A107A4">
        <w:rPr>
          <w:rFonts w:ascii="Roboto" w:hAnsi="Roboto"/>
          <w:sz w:val="24"/>
          <w:szCs w:val="24"/>
        </w:rPr>
        <w:tab/>
        <w:t>MIDA Cormont PID (Issuer)</w:t>
      </w:r>
    </w:p>
    <w:p w14:paraId="7B9232F7" w14:textId="37675AC3" w:rsidR="00EE0122" w:rsidRPr="00A107A4" w:rsidRDefault="00EE0122" w:rsidP="00331CD4">
      <w:pPr>
        <w:rPr>
          <w:rFonts w:ascii="Roboto" w:hAnsi="Roboto"/>
          <w:sz w:val="24"/>
          <w:szCs w:val="24"/>
        </w:rPr>
      </w:pPr>
      <w:r w:rsidRPr="00A107A4">
        <w:rPr>
          <w:rFonts w:ascii="Roboto" w:hAnsi="Roboto"/>
          <w:sz w:val="24"/>
          <w:szCs w:val="24"/>
        </w:rPr>
        <w:tab/>
      </w:r>
      <w:r w:rsidRPr="00A107A4">
        <w:rPr>
          <w:rFonts w:ascii="Roboto" w:hAnsi="Roboto"/>
          <w:sz w:val="24"/>
          <w:szCs w:val="24"/>
        </w:rPr>
        <w:tab/>
      </w:r>
      <w:r w:rsidRPr="00A107A4">
        <w:rPr>
          <w:rFonts w:ascii="Roboto" w:hAnsi="Roboto"/>
          <w:sz w:val="24"/>
          <w:szCs w:val="24"/>
        </w:rPr>
        <w:tab/>
      </w:r>
      <w:r w:rsidRPr="00A107A4">
        <w:rPr>
          <w:rFonts w:ascii="Roboto" w:hAnsi="Roboto"/>
          <w:sz w:val="24"/>
          <w:szCs w:val="24"/>
        </w:rPr>
        <w:tab/>
        <w:t xml:space="preserve">Gilmore </w:t>
      </w:r>
      <w:r w:rsidR="00B11C3F" w:rsidRPr="00A107A4">
        <w:rPr>
          <w:rFonts w:ascii="Roboto" w:hAnsi="Roboto"/>
          <w:sz w:val="24"/>
          <w:szCs w:val="24"/>
        </w:rPr>
        <w:t xml:space="preserve">&amp; </w:t>
      </w:r>
      <w:r w:rsidRPr="00A107A4">
        <w:rPr>
          <w:rFonts w:ascii="Roboto" w:hAnsi="Roboto"/>
          <w:sz w:val="24"/>
          <w:szCs w:val="24"/>
        </w:rPr>
        <w:t>Bell (Bond Co</w:t>
      </w:r>
      <w:r w:rsidR="00331CD4" w:rsidRPr="00A107A4">
        <w:rPr>
          <w:rFonts w:ascii="Roboto" w:hAnsi="Roboto"/>
          <w:sz w:val="24"/>
          <w:szCs w:val="24"/>
        </w:rPr>
        <w:t>unsel)</w:t>
      </w:r>
    </w:p>
    <w:p w14:paraId="5843C124" w14:textId="1FF17853" w:rsidR="00B11C3F" w:rsidRDefault="00B11C3F" w:rsidP="00331CD4">
      <w:pPr>
        <w:rPr>
          <w:rFonts w:ascii="Roboto" w:hAnsi="Roboto"/>
          <w:sz w:val="24"/>
          <w:szCs w:val="24"/>
        </w:rPr>
      </w:pPr>
      <w:r w:rsidRPr="00A107A4">
        <w:rPr>
          <w:rFonts w:ascii="Roboto" w:hAnsi="Roboto"/>
          <w:sz w:val="24"/>
          <w:szCs w:val="24"/>
        </w:rPr>
        <w:tab/>
      </w:r>
      <w:r w:rsidRPr="00A107A4">
        <w:rPr>
          <w:rFonts w:ascii="Roboto" w:hAnsi="Roboto"/>
          <w:sz w:val="24"/>
          <w:szCs w:val="24"/>
        </w:rPr>
        <w:tab/>
      </w:r>
      <w:r w:rsidRPr="00A107A4">
        <w:rPr>
          <w:rFonts w:ascii="Roboto" w:hAnsi="Roboto"/>
          <w:sz w:val="24"/>
          <w:szCs w:val="24"/>
        </w:rPr>
        <w:tab/>
      </w:r>
      <w:r w:rsidRPr="00A107A4">
        <w:rPr>
          <w:rFonts w:ascii="Roboto" w:hAnsi="Roboto"/>
          <w:sz w:val="24"/>
          <w:szCs w:val="24"/>
        </w:rPr>
        <w:tab/>
        <w:t>D.A. Davidson (Underwriter)</w:t>
      </w:r>
    </w:p>
    <w:p w14:paraId="11FCA565" w14:textId="2461D854" w:rsidR="00E54516" w:rsidRPr="00A107A4" w:rsidRDefault="00E54516" w:rsidP="00E54516">
      <w:pPr>
        <w:ind w:left="2160" w:firstLine="720"/>
        <w:rPr>
          <w:rFonts w:ascii="Roboto" w:hAnsi="Roboto"/>
          <w:sz w:val="24"/>
          <w:szCs w:val="24"/>
        </w:rPr>
      </w:pPr>
      <w:r w:rsidRPr="00A107A4">
        <w:rPr>
          <w:rFonts w:ascii="Roboto" w:hAnsi="Roboto"/>
          <w:sz w:val="24"/>
          <w:szCs w:val="24"/>
        </w:rPr>
        <w:t>LRB Public Finance Advisors (Municipal Advisor)</w:t>
      </w:r>
    </w:p>
    <w:p w14:paraId="5E8814C4" w14:textId="5E5650FF" w:rsidR="00B11C3F" w:rsidRPr="00A107A4" w:rsidRDefault="00B11C3F" w:rsidP="00331CD4">
      <w:pPr>
        <w:rPr>
          <w:rFonts w:ascii="Roboto" w:hAnsi="Roboto"/>
          <w:sz w:val="24"/>
          <w:szCs w:val="24"/>
        </w:rPr>
      </w:pPr>
      <w:r w:rsidRPr="00A107A4">
        <w:rPr>
          <w:rFonts w:ascii="Roboto" w:hAnsi="Roboto"/>
          <w:sz w:val="24"/>
          <w:szCs w:val="24"/>
        </w:rPr>
        <w:tab/>
      </w:r>
      <w:r w:rsidRPr="00A107A4">
        <w:rPr>
          <w:rFonts w:ascii="Roboto" w:hAnsi="Roboto"/>
          <w:sz w:val="24"/>
          <w:szCs w:val="24"/>
        </w:rPr>
        <w:tab/>
      </w:r>
      <w:r w:rsidRPr="00A107A4">
        <w:rPr>
          <w:rFonts w:ascii="Roboto" w:hAnsi="Roboto"/>
          <w:sz w:val="24"/>
          <w:szCs w:val="24"/>
        </w:rPr>
        <w:tab/>
      </w:r>
      <w:r w:rsidRPr="00A107A4">
        <w:rPr>
          <w:rFonts w:ascii="Roboto" w:hAnsi="Roboto"/>
          <w:sz w:val="24"/>
          <w:szCs w:val="24"/>
        </w:rPr>
        <w:tab/>
        <w:t>Kutak Rock (Underwriter’s Counsel)</w:t>
      </w:r>
    </w:p>
    <w:p w14:paraId="10CEA139" w14:textId="13E81552" w:rsidR="00B11C3F" w:rsidRPr="00A107A4" w:rsidRDefault="00B11C3F" w:rsidP="00331CD4">
      <w:pPr>
        <w:rPr>
          <w:rFonts w:ascii="Roboto" w:hAnsi="Roboto"/>
          <w:sz w:val="24"/>
          <w:szCs w:val="24"/>
        </w:rPr>
      </w:pPr>
      <w:r w:rsidRPr="00A107A4">
        <w:rPr>
          <w:rFonts w:ascii="Roboto" w:hAnsi="Roboto"/>
          <w:sz w:val="24"/>
          <w:szCs w:val="24"/>
        </w:rPr>
        <w:tab/>
      </w:r>
      <w:r w:rsidRPr="00A107A4">
        <w:rPr>
          <w:rFonts w:ascii="Roboto" w:hAnsi="Roboto"/>
          <w:sz w:val="24"/>
          <w:szCs w:val="24"/>
        </w:rPr>
        <w:tab/>
      </w:r>
      <w:r w:rsidRPr="00A107A4">
        <w:rPr>
          <w:rFonts w:ascii="Roboto" w:hAnsi="Roboto"/>
          <w:sz w:val="24"/>
          <w:szCs w:val="24"/>
        </w:rPr>
        <w:tab/>
      </w:r>
      <w:r w:rsidRPr="00A107A4">
        <w:rPr>
          <w:rFonts w:ascii="Roboto" w:hAnsi="Roboto"/>
          <w:sz w:val="24"/>
          <w:szCs w:val="24"/>
        </w:rPr>
        <w:tab/>
        <w:t>U.S. Bank (Trustee)</w:t>
      </w:r>
    </w:p>
    <w:p w14:paraId="4C2D6B7A" w14:textId="7B2F6DC1" w:rsidR="00B11C3F" w:rsidRPr="00A107A4" w:rsidRDefault="00B11C3F" w:rsidP="00331CD4">
      <w:pPr>
        <w:rPr>
          <w:rFonts w:ascii="Roboto" w:hAnsi="Roboto"/>
          <w:sz w:val="24"/>
          <w:szCs w:val="24"/>
        </w:rPr>
      </w:pPr>
      <w:r w:rsidRPr="00A107A4">
        <w:rPr>
          <w:rFonts w:ascii="Roboto" w:hAnsi="Roboto"/>
          <w:sz w:val="24"/>
          <w:szCs w:val="24"/>
        </w:rPr>
        <w:tab/>
      </w:r>
      <w:r w:rsidRPr="00A107A4">
        <w:rPr>
          <w:rFonts w:ascii="Roboto" w:hAnsi="Roboto"/>
          <w:sz w:val="24"/>
          <w:szCs w:val="24"/>
        </w:rPr>
        <w:tab/>
      </w:r>
      <w:r w:rsidRPr="00A107A4">
        <w:rPr>
          <w:rFonts w:ascii="Roboto" w:hAnsi="Roboto"/>
          <w:sz w:val="24"/>
          <w:szCs w:val="24"/>
        </w:rPr>
        <w:tab/>
      </w:r>
      <w:r w:rsidRPr="00A107A4">
        <w:rPr>
          <w:rFonts w:ascii="Roboto" w:hAnsi="Roboto"/>
          <w:sz w:val="24"/>
          <w:szCs w:val="24"/>
        </w:rPr>
        <w:tab/>
        <w:t xml:space="preserve">Reef </w:t>
      </w:r>
      <w:r w:rsidR="00374CCE" w:rsidRPr="00A107A4">
        <w:rPr>
          <w:rFonts w:ascii="Roboto" w:hAnsi="Roboto"/>
          <w:sz w:val="24"/>
          <w:szCs w:val="24"/>
        </w:rPr>
        <w:t xml:space="preserve">Private Equity </w:t>
      </w:r>
      <w:r w:rsidRPr="00A107A4">
        <w:rPr>
          <w:rFonts w:ascii="Roboto" w:hAnsi="Roboto"/>
          <w:sz w:val="24"/>
          <w:szCs w:val="24"/>
        </w:rPr>
        <w:t>(Developer)</w:t>
      </w:r>
    </w:p>
    <w:p w14:paraId="14940E73" w14:textId="7345D39A" w:rsidR="00B11C3F" w:rsidRPr="00A107A4" w:rsidRDefault="00B11C3F" w:rsidP="00331CD4">
      <w:pPr>
        <w:rPr>
          <w:rFonts w:ascii="Roboto" w:hAnsi="Roboto"/>
          <w:sz w:val="24"/>
          <w:szCs w:val="24"/>
        </w:rPr>
      </w:pPr>
      <w:r w:rsidRPr="00A107A4">
        <w:rPr>
          <w:rFonts w:ascii="Roboto" w:hAnsi="Roboto"/>
          <w:sz w:val="24"/>
          <w:szCs w:val="24"/>
        </w:rPr>
        <w:tab/>
      </w:r>
      <w:r w:rsidRPr="00A107A4">
        <w:rPr>
          <w:rFonts w:ascii="Roboto" w:hAnsi="Roboto"/>
          <w:sz w:val="24"/>
          <w:szCs w:val="24"/>
        </w:rPr>
        <w:tab/>
      </w:r>
      <w:r w:rsidRPr="00A107A4">
        <w:rPr>
          <w:rFonts w:ascii="Roboto" w:hAnsi="Roboto"/>
          <w:sz w:val="24"/>
          <w:szCs w:val="24"/>
        </w:rPr>
        <w:tab/>
      </w:r>
      <w:r w:rsidRPr="00A107A4">
        <w:rPr>
          <w:rFonts w:ascii="Roboto" w:hAnsi="Roboto"/>
          <w:sz w:val="24"/>
          <w:szCs w:val="24"/>
        </w:rPr>
        <w:tab/>
        <w:t>Catten Law (PID Attorney)</w:t>
      </w:r>
    </w:p>
    <w:p w14:paraId="0DAC2CE4" w14:textId="7EA59057" w:rsidR="00331CD4" w:rsidRPr="00A107A4" w:rsidRDefault="00331CD4" w:rsidP="00331CD4">
      <w:pPr>
        <w:rPr>
          <w:rFonts w:ascii="Roboto" w:hAnsi="Roboto"/>
          <w:sz w:val="24"/>
          <w:szCs w:val="24"/>
        </w:rPr>
      </w:pPr>
      <w:r w:rsidRPr="00A107A4">
        <w:rPr>
          <w:rFonts w:ascii="Roboto" w:hAnsi="Roboto"/>
          <w:sz w:val="24"/>
          <w:szCs w:val="24"/>
        </w:rPr>
        <w:tab/>
      </w:r>
      <w:r w:rsidRPr="00A107A4">
        <w:rPr>
          <w:rFonts w:ascii="Roboto" w:hAnsi="Roboto"/>
          <w:sz w:val="24"/>
          <w:szCs w:val="24"/>
        </w:rPr>
        <w:tab/>
      </w:r>
      <w:r w:rsidRPr="00A107A4">
        <w:rPr>
          <w:rFonts w:ascii="Roboto" w:hAnsi="Roboto"/>
          <w:sz w:val="24"/>
          <w:szCs w:val="24"/>
        </w:rPr>
        <w:tab/>
      </w:r>
      <w:r w:rsidRPr="00A107A4">
        <w:rPr>
          <w:rFonts w:ascii="Roboto" w:hAnsi="Roboto"/>
          <w:sz w:val="24"/>
          <w:szCs w:val="24"/>
        </w:rPr>
        <w:tab/>
      </w:r>
    </w:p>
    <w:p w14:paraId="663A33A8" w14:textId="602E9EF7" w:rsidR="00B11C3F" w:rsidRPr="00A107A4" w:rsidRDefault="0046715F" w:rsidP="00B11C3F">
      <w:pPr>
        <w:rPr>
          <w:rFonts w:ascii="Roboto" w:hAnsi="Roboto"/>
          <w:sz w:val="24"/>
          <w:szCs w:val="24"/>
        </w:rPr>
      </w:pPr>
      <w:r w:rsidRPr="00A107A4">
        <w:rPr>
          <w:rFonts w:ascii="Roboto" w:hAnsi="Roboto"/>
          <w:b/>
          <w:bCs/>
          <w:sz w:val="24"/>
          <w:szCs w:val="24"/>
        </w:rPr>
        <w:t>Presenter</w:t>
      </w:r>
      <w:r w:rsidR="00F56391" w:rsidRPr="00A107A4">
        <w:rPr>
          <w:rFonts w:ascii="Roboto" w:hAnsi="Roboto"/>
          <w:b/>
          <w:bCs/>
          <w:sz w:val="24"/>
          <w:szCs w:val="24"/>
        </w:rPr>
        <w:t>s</w:t>
      </w:r>
      <w:r w:rsidR="00697C40" w:rsidRPr="00A107A4">
        <w:rPr>
          <w:rFonts w:ascii="Roboto" w:hAnsi="Roboto"/>
          <w:b/>
          <w:bCs/>
          <w:sz w:val="24"/>
          <w:szCs w:val="24"/>
        </w:rPr>
        <w:t>:</w:t>
      </w:r>
      <w:r w:rsidR="00F56391" w:rsidRPr="00A107A4">
        <w:rPr>
          <w:rFonts w:ascii="Roboto" w:hAnsi="Roboto"/>
          <w:b/>
          <w:bCs/>
          <w:sz w:val="24"/>
          <w:szCs w:val="24"/>
        </w:rPr>
        <w:tab/>
      </w:r>
      <w:r w:rsidR="00F56391" w:rsidRPr="00A107A4">
        <w:rPr>
          <w:rFonts w:ascii="Roboto" w:hAnsi="Roboto"/>
          <w:b/>
          <w:bCs/>
          <w:sz w:val="24"/>
          <w:szCs w:val="24"/>
        </w:rPr>
        <w:tab/>
      </w:r>
      <w:r w:rsidR="00374CCE" w:rsidRPr="00A107A4">
        <w:rPr>
          <w:rFonts w:ascii="Roboto" w:hAnsi="Roboto"/>
          <w:sz w:val="24"/>
          <w:szCs w:val="24"/>
        </w:rPr>
        <w:t>MIDA Cormont PID – Nicole Cottle</w:t>
      </w:r>
    </w:p>
    <w:p w14:paraId="659491AC" w14:textId="4B681561" w:rsidR="00B11C3F" w:rsidRPr="00A107A4" w:rsidRDefault="00B11C3F" w:rsidP="00B11C3F">
      <w:pPr>
        <w:rPr>
          <w:rFonts w:ascii="Roboto" w:hAnsi="Roboto"/>
          <w:sz w:val="24"/>
          <w:szCs w:val="24"/>
        </w:rPr>
      </w:pPr>
      <w:r w:rsidRPr="00A107A4">
        <w:rPr>
          <w:rFonts w:ascii="Roboto" w:hAnsi="Roboto"/>
          <w:sz w:val="24"/>
          <w:szCs w:val="24"/>
        </w:rPr>
        <w:tab/>
      </w:r>
      <w:r w:rsidRPr="00A107A4">
        <w:rPr>
          <w:rFonts w:ascii="Roboto" w:hAnsi="Roboto"/>
          <w:sz w:val="24"/>
          <w:szCs w:val="24"/>
        </w:rPr>
        <w:tab/>
      </w:r>
      <w:r w:rsidRPr="00A107A4">
        <w:rPr>
          <w:rFonts w:ascii="Roboto" w:hAnsi="Roboto"/>
          <w:sz w:val="24"/>
          <w:szCs w:val="24"/>
        </w:rPr>
        <w:tab/>
        <w:t>Gilmore &amp; Bell (Bond Counsel)</w:t>
      </w:r>
      <w:r w:rsidR="00374CCE" w:rsidRPr="00A107A4">
        <w:rPr>
          <w:rFonts w:ascii="Roboto" w:hAnsi="Roboto"/>
          <w:sz w:val="24"/>
          <w:szCs w:val="24"/>
        </w:rPr>
        <w:t xml:space="preserve"> – Randy Larsen</w:t>
      </w:r>
    </w:p>
    <w:p w14:paraId="004DCF53" w14:textId="730917DB" w:rsidR="00374CCE" w:rsidRPr="00A107A4" w:rsidRDefault="00374CCE" w:rsidP="00B11C3F">
      <w:pPr>
        <w:rPr>
          <w:rFonts w:ascii="Roboto" w:hAnsi="Roboto"/>
          <w:sz w:val="24"/>
          <w:szCs w:val="24"/>
        </w:rPr>
      </w:pPr>
      <w:r w:rsidRPr="00A107A4">
        <w:rPr>
          <w:rFonts w:ascii="Roboto" w:hAnsi="Roboto"/>
          <w:sz w:val="24"/>
          <w:szCs w:val="24"/>
        </w:rPr>
        <w:tab/>
      </w:r>
      <w:r w:rsidRPr="00A107A4">
        <w:rPr>
          <w:rFonts w:ascii="Roboto" w:hAnsi="Roboto"/>
          <w:sz w:val="24"/>
          <w:szCs w:val="24"/>
        </w:rPr>
        <w:tab/>
      </w:r>
      <w:r w:rsidRPr="00A107A4">
        <w:rPr>
          <w:rFonts w:ascii="Roboto" w:hAnsi="Roboto"/>
          <w:sz w:val="24"/>
          <w:szCs w:val="24"/>
        </w:rPr>
        <w:tab/>
        <w:t>Reef Capital (Developer) – Damon Georgelas</w:t>
      </w:r>
    </w:p>
    <w:p w14:paraId="0FA56694" w14:textId="3EE522CC" w:rsidR="00B11C3F" w:rsidRPr="00A107A4" w:rsidRDefault="00B11C3F" w:rsidP="00B11C3F">
      <w:pPr>
        <w:rPr>
          <w:rFonts w:ascii="Roboto" w:hAnsi="Roboto"/>
          <w:sz w:val="24"/>
          <w:szCs w:val="24"/>
        </w:rPr>
      </w:pPr>
      <w:r w:rsidRPr="00A107A4">
        <w:rPr>
          <w:rFonts w:ascii="Roboto" w:hAnsi="Roboto"/>
          <w:sz w:val="24"/>
          <w:szCs w:val="24"/>
        </w:rPr>
        <w:tab/>
      </w:r>
      <w:r w:rsidRPr="00A107A4">
        <w:rPr>
          <w:rFonts w:ascii="Roboto" w:hAnsi="Roboto"/>
          <w:sz w:val="24"/>
          <w:szCs w:val="24"/>
        </w:rPr>
        <w:tab/>
      </w:r>
      <w:r w:rsidRPr="00A107A4">
        <w:rPr>
          <w:rFonts w:ascii="Roboto" w:hAnsi="Roboto"/>
          <w:sz w:val="24"/>
          <w:szCs w:val="24"/>
        </w:rPr>
        <w:tab/>
        <w:t>LRB Public Finance Advisors (Municipal Advisor)</w:t>
      </w:r>
      <w:r w:rsidR="00374CCE" w:rsidRPr="00A107A4">
        <w:rPr>
          <w:rFonts w:ascii="Roboto" w:hAnsi="Roboto"/>
          <w:sz w:val="24"/>
          <w:szCs w:val="24"/>
        </w:rPr>
        <w:t xml:space="preserve"> – Laura Lewis</w:t>
      </w:r>
    </w:p>
    <w:p w14:paraId="6B81CBAA" w14:textId="38437E28" w:rsidR="00B11C3F" w:rsidRPr="00A107A4" w:rsidRDefault="00B11C3F" w:rsidP="00697C40">
      <w:pPr>
        <w:spacing w:line="360" w:lineRule="auto"/>
        <w:rPr>
          <w:rFonts w:ascii="Roboto" w:hAnsi="Roboto"/>
          <w:sz w:val="24"/>
          <w:szCs w:val="24"/>
        </w:rPr>
      </w:pPr>
      <w:r w:rsidRPr="00A107A4">
        <w:rPr>
          <w:rFonts w:ascii="Roboto" w:hAnsi="Roboto"/>
          <w:sz w:val="24"/>
          <w:szCs w:val="24"/>
        </w:rPr>
        <w:tab/>
      </w:r>
      <w:r w:rsidRPr="00A107A4">
        <w:rPr>
          <w:rFonts w:ascii="Roboto" w:hAnsi="Roboto"/>
          <w:sz w:val="24"/>
          <w:szCs w:val="24"/>
        </w:rPr>
        <w:tab/>
      </w:r>
      <w:r w:rsidRPr="00A107A4">
        <w:rPr>
          <w:rFonts w:ascii="Roboto" w:hAnsi="Roboto"/>
          <w:sz w:val="24"/>
          <w:szCs w:val="24"/>
        </w:rPr>
        <w:tab/>
      </w:r>
      <w:r w:rsidRPr="00A107A4">
        <w:rPr>
          <w:rFonts w:ascii="Roboto" w:hAnsi="Roboto"/>
          <w:sz w:val="24"/>
          <w:szCs w:val="24"/>
        </w:rPr>
        <w:tab/>
      </w:r>
    </w:p>
    <w:p w14:paraId="23EEA200" w14:textId="734350BE" w:rsidR="00837A4B" w:rsidRPr="0081176F" w:rsidRDefault="00A14822" w:rsidP="00837A4B">
      <w:pPr>
        <w:rPr>
          <w:rFonts w:ascii="Roboto" w:hAnsi="Roboto"/>
          <w:sz w:val="22"/>
          <w:szCs w:val="22"/>
        </w:rPr>
      </w:pPr>
      <w:r w:rsidRPr="00A107A4">
        <w:rPr>
          <w:rFonts w:ascii="Roboto" w:hAnsi="Roboto"/>
          <w:b/>
          <w:bCs/>
          <w:sz w:val="24"/>
          <w:szCs w:val="24"/>
        </w:rPr>
        <w:t>Contac</w:t>
      </w:r>
      <w:r w:rsidR="002424A3" w:rsidRPr="00A107A4">
        <w:rPr>
          <w:rFonts w:ascii="Roboto" w:hAnsi="Roboto"/>
          <w:b/>
          <w:bCs/>
          <w:sz w:val="24"/>
          <w:szCs w:val="24"/>
        </w:rPr>
        <w:t>t</w:t>
      </w:r>
      <w:r w:rsidR="00F56391" w:rsidRPr="00A107A4">
        <w:rPr>
          <w:rFonts w:ascii="Roboto" w:hAnsi="Roboto"/>
          <w:b/>
          <w:bCs/>
          <w:sz w:val="24"/>
          <w:szCs w:val="24"/>
        </w:rPr>
        <w:t xml:space="preserve"> Information</w:t>
      </w:r>
      <w:r w:rsidR="00792135" w:rsidRPr="00A107A4">
        <w:rPr>
          <w:rFonts w:ascii="Roboto" w:hAnsi="Roboto"/>
          <w:b/>
          <w:bCs/>
          <w:sz w:val="24"/>
          <w:szCs w:val="24"/>
        </w:rPr>
        <w:t xml:space="preserve">: </w:t>
      </w:r>
      <w:r w:rsidR="00792135" w:rsidRPr="00A107A4">
        <w:rPr>
          <w:rFonts w:ascii="Roboto" w:hAnsi="Roboto"/>
          <w:b/>
          <w:bCs/>
          <w:sz w:val="24"/>
          <w:szCs w:val="24"/>
        </w:rPr>
        <w:tab/>
      </w:r>
    </w:p>
    <w:p w14:paraId="5C37AC9C" w14:textId="6767C472" w:rsidR="00374CCE" w:rsidRPr="0081176F" w:rsidRDefault="00374CCE" w:rsidP="00B11C3F">
      <w:pPr>
        <w:rPr>
          <w:rFonts w:ascii="Roboto" w:hAnsi="Roboto"/>
          <w:sz w:val="22"/>
          <w:szCs w:val="22"/>
        </w:rPr>
      </w:pPr>
    </w:p>
    <w:tbl>
      <w:tblPr>
        <w:tblStyle w:val="TableGrid"/>
        <w:tblW w:w="8376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03"/>
        <w:gridCol w:w="3773"/>
      </w:tblGrid>
      <w:tr w:rsidR="00837A4B" w14:paraId="4A8747E4" w14:textId="77777777" w:rsidTr="00030AEC">
        <w:trPr>
          <w:jc w:val="center"/>
        </w:trPr>
        <w:tc>
          <w:tcPr>
            <w:tcW w:w="4603" w:type="dxa"/>
          </w:tcPr>
          <w:p w14:paraId="09CB1F19" w14:textId="2CFDA5A8" w:rsidR="00837A4B" w:rsidRPr="00892F01" w:rsidRDefault="00837A4B" w:rsidP="00B11C3F">
            <w:pPr>
              <w:rPr>
                <w:rFonts w:ascii="Roboto" w:hAnsi="Roboto"/>
                <w:sz w:val="22"/>
                <w:szCs w:val="22"/>
              </w:rPr>
            </w:pPr>
            <w:r>
              <w:rPr>
                <w:rFonts w:ascii="Roboto" w:hAnsi="Roboto"/>
                <w:sz w:val="22"/>
                <w:szCs w:val="22"/>
              </w:rPr>
              <w:t>Nicole Cottle (MIDA PID)</w:t>
            </w:r>
          </w:p>
        </w:tc>
        <w:tc>
          <w:tcPr>
            <w:tcW w:w="3773" w:type="dxa"/>
          </w:tcPr>
          <w:p w14:paraId="5074BD46" w14:textId="0A6C7C52" w:rsidR="00837A4B" w:rsidRPr="00837A4B" w:rsidRDefault="00837A4B" w:rsidP="00B11C3F">
            <w:pPr>
              <w:rPr>
                <w:rFonts w:ascii="Roboto" w:hAnsi="Roboto"/>
                <w:sz w:val="22"/>
                <w:szCs w:val="22"/>
              </w:rPr>
            </w:pPr>
            <w:r w:rsidRPr="00837A4B">
              <w:rPr>
                <w:rFonts w:ascii="Roboto" w:hAnsi="Roboto"/>
                <w:sz w:val="22"/>
                <w:szCs w:val="22"/>
              </w:rPr>
              <w:t>Randy Larsen (Gilmore Bell)</w:t>
            </w:r>
          </w:p>
        </w:tc>
      </w:tr>
      <w:tr w:rsidR="00837A4B" w14:paraId="5673F21A" w14:textId="77777777" w:rsidTr="00030AEC">
        <w:trPr>
          <w:jc w:val="center"/>
        </w:trPr>
        <w:tc>
          <w:tcPr>
            <w:tcW w:w="4603" w:type="dxa"/>
          </w:tcPr>
          <w:p w14:paraId="51ABD62B" w14:textId="4B7A9ACB" w:rsidR="00837A4B" w:rsidRDefault="00837A4B" w:rsidP="00B11C3F">
            <w:pPr>
              <w:rPr>
                <w:rFonts w:ascii="Roboto" w:hAnsi="Roboto"/>
                <w:sz w:val="22"/>
                <w:szCs w:val="22"/>
              </w:rPr>
            </w:pPr>
            <w:r>
              <w:rPr>
                <w:rFonts w:ascii="Roboto" w:hAnsi="Roboto"/>
                <w:sz w:val="22"/>
                <w:szCs w:val="22"/>
              </w:rPr>
              <w:t>Phone: 801</w:t>
            </w:r>
            <w:r w:rsidR="00182990">
              <w:rPr>
                <w:rFonts w:ascii="Roboto" w:hAnsi="Roboto"/>
                <w:sz w:val="22"/>
                <w:szCs w:val="22"/>
              </w:rPr>
              <w:t>.</w:t>
            </w:r>
            <w:r>
              <w:rPr>
                <w:rFonts w:ascii="Roboto" w:hAnsi="Roboto"/>
                <w:sz w:val="22"/>
                <w:szCs w:val="22"/>
              </w:rPr>
              <w:t>949</w:t>
            </w:r>
            <w:r w:rsidR="00182990">
              <w:rPr>
                <w:rFonts w:ascii="Roboto" w:hAnsi="Roboto"/>
                <w:sz w:val="22"/>
                <w:szCs w:val="22"/>
              </w:rPr>
              <w:t>.</w:t>
            </w:r>
            <w:r>
              <w:rPr>
                <w:rFonts w:ascii="Roboto" w:hAnsi="Roboto"/>
                <w:sz w:val="22"/>
                <w:szCs w:val="22"/>
              </w:rPr>
              <w:t>9819</w:t>
            </w:r>
          </w:p>
        </w:tc>
        <w:tc>
          <w:tcPr>
            <w:tcW w:w="3773" w:type="dxa"/>
          </w:tcPr>
          <w:p w14:paraId="48440F3B" w14:textId="7844C0E8" w:rsidR="00837A4B" w:rsidRPr="00837A4B" w:rsidRDefault="00837A4B" w:rsidP="00B11C3F">
            <w:pPr>
              <w:rPr>
                <w:rFonts w:ascii="Roboto" w:hAnsi="Roboto"/>
                <w:sz w:val="22"/>
                <w:szCs w:val="22"/>
              </w:rPr>
            </w:pPr>
            <w:r w:rsidRPr="00837A4B">
              <w:rPr>
                <w:rFonts w:ascii="Roboto" w:hAnsi="Roboto"/>
                <w:sz w:val="22"/>
                <w:szCs w:val="22"/>
              </w:rPr>
              <w:t>Phone: 801</w:t>
            </w:r>
            <w:r w:rsidR="00182990">
              <w:rPr>
                <w:rFonts w:ascii="Roboto" w:hAnsi="Roboto"/>
                <w:sz w:val="22"/>
                <w:szCs w:val="22"/>
              </w:rPr>
              <w:t>.</w:t>
            </w:r>
            <w:r w:rsidRPr="00837A4B">
              <w:rPr>
                <w:rFonts w:ascii="Roboto" w:hAnsi="Roboto"/>
                <w:sz w:val="22"/>
                <w:szCs w:val="22"/>
              </w:rPr>
              <w:t>541</w:t>
            </w:r>
            <w:r w:rsidR="00182990">
              <w:rPr>
                <w:rFonts w:ascii="Roboto" w:hAnsi="Roboto"/>
                <w:sz w:val="22"/>
                <w:szCs w:val="22"/>
              </w:rPr>
              <w:t>.</w:t>
            </w:r>
            <w:r w:rsidRPr="00837A4B">
              <w:rPr>
                <w:rFonts w:ascii="Roboto" w:hAnsi="Roboto"/>
                <w:sz w:val="22"/>
                <w:szCs w:val="22"/>
              </w:rPr>
              <w:t>1108</w:t>
            </w:r>
          </w:p>
        </w:tc>
      </w:tr>
      <w:tr w:rsidR="00837A4B" w14:paraId="2761431F" w14:textId="77777777" w:rsidTr="00030AEC">
        <w:trPr>
          <w:jc w:val="center"/>
        </w:trPr>
        <w:tc>
          <w:tcPr>
            <w:tcW w:w="4603" w:type="dxa"/>
          </w:tcPr>
          <w:p w14:paraId="42DDC447" w14:textId="66E80186" w:rsidR="00837A4B" w:rsidRDefault="00837A4B" w:rsidP="00B11C3F">
            <w:pPr>
              <w:rPr>
                <w:rFonts w:ascii="Roboto" w:hAnsi="Roboto"/>
                <w:b/>
                <w:bCs/>
                <w:sz w:val="22"/>
                <w:szCs w:val="22"/>
              </w:rPr>
            </w:pPr>
            <w:r w:rsidRPr="0081176F">
              <w:rPr>
                <w:rFonts w:ascii="Roboto" w:hAnsi="Roboto"/>
                <w:sz w:val="22"/>
                <w:szCs w:val="22"/>
              </w:rPr>
              <w:t>Email:</w:t>
            </w:r>
            <w:r w:rsidR="00030AEC">
              <w:rPr>
                <w:rFonts w:ascii="Roboto" w:hAnsi="Roboto"/>
                <w:sz w:val="22"/>
                <w:szCs w:val="22"/>
              </w:rPr>
              <w:t xml:space="preserve"> </w:t>
            </w:r>
            <w:hyperlink r:id="rId11" w:history="1">
              <w:r w:rsidR="00030AEC" w:rsidRPr="00896CA2">
                <w:rPr>
                  <w:rStyle w:val="Hyperlink"/>
                  <w:rFonts w:ascii="Roboto" w:hAnsi="Roboto"/>
                  <w:sz w:val="22"/>
                  <w:szCs w:val="22"/>
                </w:rPr>
                <w:t>ncottle@midaut.org</w:t>
              </w:r>
            </w:hyperlink>
          </w:p>
        </w:tc>
        <w:tc>
          <w:tcPr>
            <w:tcW w:w="3773" w:type="dxa"/>
          </w:tcPr>
          <w:p w14:paraId="50BFB873" w14:textId="49BFB18B" w:rsidR="00837A4B" w:rsidRDefault="00837A4B" w:rsidP="00B11C3F">
            <w:pPr>
              <w:rPr>
                <w:rFonts w:ascii="Roboto" w:hAnsi="Roboto"/>
                <w:b/>
                <w:bCs/>
                <w:sz w:val="22"/>
                <w:szCs w:val="22"/>
              </w:rPr>
            </w:pPr>
            <w:r w:rsidRPr="0081176F">
              <w:rPr>
                <w:rFonts w:ascii="Roboto" w:hAnsi="Roboto"/>
                <w:sz w:val="22"/>
                <w:szCs w:val="22"/>
              </w:rPr>
              <w:t xml:space="preserve">Email: </w:t>
            </w:r>
            <w:hyperlink r:id="rId12" w:history="1">
              <w:r w:rsidRPr="0081176F">
                <w:rPr>
                  <w:rStyle w:val="Hyperlink"/>
                  <w:rFonts w:ascii="Roboto" w:hAnsi="Roboto"/>
                  <w:sz w:val="22"/>
                  <w:szCs w:val="22"/>
                </w:rPr>
                <w:t>rlarsen@gilmorebell.com</w:t>
              </w:r>
            </w:hyperlink>
          </w:p>
        </w:tc>
      </w:tr>
      <w:tr w:rsidR="00837A4B" w14:paraId="7736B6A5" w14:textId="77777777" w:rsidTr="00030AEC">
        <w:trPr>
          <w:trHeight w:val="98"/>
          <w:jc w:val="center"/>
        </w:trPr>
        <w:tc>
          <w:tcPr>
            <w:tcW w:w="4603" w:type="dxa"/>
          </w:tcPr>
          <w:p w14:paraId="2524938A" w14:textId="77777777" w:rsidR="00837A4B" w:rsidRDefault="00837A4B" w:rsidP="00B11C3F">
            <w:pPr>
              <w:rPr>
                <w:rFonts w:ascii="Roboto" w:hAnsi="Roboto"/>
                <w:b/>
                <w:bCs/>
                <w:sz w:val="22"/>
                <w:szCs w:val="22"/>
              </w:rPr>
            </w:pPr>
          </w:p>
        </w:tc>
        <w:tc>
          <w:tcPr>
            <w:tcW w:w="3773" w:type="dxa"/>
          </w:tcPr>
          <w:p w14:paraId="073CD98C" w14:textId="77777777" w:rsidR="00837A4B" w:rsidRDefault="00837A4B" w:rsidP="00B11C3F">
            <w:pPr>
              <w:rPr>
                <w:rFonts w:ascii="Roboto" w:hAnsi="Roboto"/>
                <w:b/>
                <w:bCs/>
                <w:sz w:val="22"/>
                <w:szCs w:val="22"/>
              </w:rPr>
            </w:pPr>
          </w:p>
        </w:tc>
      </w:tr>
      <w:tr w:rsidR="00837A4B" w14:paraId="28770CA3" w14:textId="77777777" w:rsidTr="00030AEC">
        <w:trPr>
          <w:jc w:val="center"/>
        </w:trPr>
        <w:tc>
          <w:tcPr>
            <w:tcW w:w="4603" w:type="dxa"/>
          </w:tcPr>
          <w:p w14:paraId="44DB82E6" w14:textId="5C3A881C" w:rsidR="00837A4B" w:rsidRDefault="00182990" w:rsidP="00B11C3F">
            <w:pPr>
              <w:rPr>
                <w:rFonts w:ascii="Roboto" w:hAnsi="Roboto"/>
                <w:b/>
                <w:bCs/>
                <w:sz w:val="22"/>
                <w:szCs w:val="22"/>
              </w:rPr>
            </w:pPr>
            <w:r w:rsidRPr="0081176F">
              <w:rPr>
                <w:rFonts w:ascii="Roboto" w:hAnsi="Roboto"/>
                <w:sz w:val="22"/>
                <w:szCs w:val="22"/>
              </w:rPr>
              <w:t>Damon Georgelas (Reef General Counsel)</w:t>
            </w:r>
          </w:p>
        </w:tc>
        <w:tc>
          <w:tcPr>
            <w:tcW w:w="3773" w:type="dxa"/>
          </w:tcPr>
          <w:p w14:paraId="34399A28" w14:textId="5773112F" w:rsidR="00837A4B" w:rsidRPr="00C32252" w:rsidRDefault="00827BC8" w:rsidP="00B11C3F">
            <w:pPr>
              <w:rPr>
                <w:rFonts w:ascii="Roboto" w:hAnsi="Roboto"/>
                <w:sz w:val="22"/>
                <w:szCs w:val="22"/>
              </w:rPr>
            </w:pPr>
            <w:r w:rsidRPr="00C32252">
              <w:rPr>
                <w:rFonts w:ascii="Roboto" w:hAnsi="Roboto"/>
                <w:sz w:val="22"/>
                <w:szCs w:val="22"/>
              </w:rPr>
              <w:t>Jing Jiao (Reef Private Equity)</w:t>
            </w:r>
          </w:p>
        </w:tc>
      </w:tr>
      <w:tr w:rsidR="00030AEC" w14:paraId="53F5A704" w14:textId="77777777" w:rsidTr="00030AEC">
        <w:trPr>
          <w:jc w:val="center"/>
        </w:trPr>
        <w:tc>
          <w:tcPr>
            <w:tcW w:w="4603" w:type="dxa"/>
          </w:tcPr>
          <w:p w14:paraId="6F3B288B" w14:textId="55EB2E6B" w:rsidR="00030AEC" w:rsidRPr="00182990" w:rsidRDefault="00030AEC" w:rsidP="00030AEC">
            <w:pPr>
              <w:rPr>
                <w:rFonts w:ascii="Roboto" w:hAnsi="Roboto"/>
                <w:sz w:val="22"/>
                <w:szCs w:val="22"/>
              </w:rPr>
            </w:pPr>
            <w:r w:rsidRPr="0081176F">
              <w:rPr>
                <w:rFonts w:ascii="Roboto" w:hAnsi="Roboto"/>
                <w:sz w:val="22"/>
                <w:szCs w:val="22"/>
              </w:rPr>
              <w:t>Phone: 435.513.0531</w:t>
            </w:r>
          </w:p>
        </w:tc>
        <w:tc>
          <w:tcPr>
            <w:tcW w:w="3773" w:type="dxa"/>
          </w:tcPr>
          <w:p w14:paraId="4B8F4FCF" w14:textId="02E5E23A" w:rsidR="00030AEC" w:rsidRPr="00C32252" w:rsidRDefault="00030AEC" w:rsidP="00030AEC">
            <w:pPr>
              <w:rPr>
                <w:rFonts w:ascii="Roboto" w:hAnsi="Roboto"/>
                <w:sz w:val="22"/>
                <w:szCs w:val="22"/>
              </w:rPr>
            </w:pPr>
            <w:r w:rsidRPr="00C32252">
              <w:rPr>
                <w:rFonts w:ascii="Roboto" w:hAnsi="Roboto"/>
                <w:sz w:val="22"/>
                <w:szCs w:val="22"/>
              </w:rPr>
              <w:t xml:space="preserve">Email: </w:t>
            </w:r>
            <w:hyperlink r:id="rId13" w:history="1">
              <w:r w:rsidRPr="00C32252">
                <w:rPr>
                  <w:rStyle w:val="Hyperlink"/>
                  <w:rFonts w:ascii="Roboto" w:hAnsi="Roboto"/>
                  <w:sz w:val="22"/>
                  <w:szCs w:val="22"/>
                </w:rPr>
                <w:t>jing@reefpe.com</w:t>
              </w:r>
            </w:hyperlink>
          </w:p>
        </w:tc>
      </w:tr>
      <w:tr w:rsidR="00837A4B" w14:paraId="3E07D22C" w14:textId="77777777" w:rsidTr="00030AEC">
        <w:trPr>
          <w:jc w:val="center"/>
        </w:trPr>
        <w:tc>
          <w:tcPr>
            <w:tcW w:w="4603" w:type="dxa"/>
          </w:tcPr>
          <w:p w14:paraId="452B9CDF" w14:textId="2E08F6B6" w:rsidR="0031550C" w:rsidRPr="0031550C" w:rsidRDefault="005F13A8" w:rsidP="00B11C3F">
            <w:r w:rsidRPr="0081176F">
              <w:rPr>
                <w:rFonts w:ascii="Roboto" w:hAnsi="Roboto"/>
                <w:sz w:val="22"/>
                <w:szCs w:val="22"/>
              </w:rPr>
              <w:t>Email:</w:t>
            </w:r>
            <w:r w:rsidR="00030AEC">
              <w:rPr>
                <w:rFonts w:ascii="Roboto" w:hAnsi="Roboto"/>
                <w:sz w:val="22"/>
                <w:szCs w:val="22"/>
              </w:rPr>
              <w:t xml:space="preserve"> </w:t>
            </w:r>
            <w:hyperlink r:id="rId14" w:history="1">
              <w:r w:rsidR="0031550C" w:rsidRPr="0031550C">
                <w:rPr>
                  <w:rStyle w:val="Hyperlink"/>
                  <w:rFonts w:ascii="Roboto" w:hAnsi="Roboto"/>
                  <w:sz w:val="22"/>
                  <w:szCs w:val="22"/>
                </w:rPr>
                <w:t>damon@reefcp.com</w:t>
              </w:r>
            </w:hyperlink>
          </w:p>
        </w:tc>
        <w:tc>
          <w:tcPr>
            <w:tcW w:w="3773" w:type="dxa"/>
          </w:tcPr>
          <w:p w14:paraId="352DEDC8" w14:textId="1E6CB385" w:rsidR="00C32252" w:rsidRPr="00C32252" w:rsidRDefault="00C32252" w:rsidP="00B11C3F">
            <w:pPr>
              <w:rPr>
                <w:rFonts w:ascii="Roboto" w:hAnsi="Roboto"/>
                <w:sz w:val="22"/>
                <w:szCs w:val="22"/>
              </w:rPr>
            </w:pPr>
          </w:p>
        </w:tc>
      </w:tr>
      <w:tr w:rsidR="00837A4B" w14:paraId="70694F1E" w14:textId="77777777" w:rsidTr="00030AEC">
        <w:trPr>
          <w:jc w:val="center"/>
        </w:trPr>
        <w:tc>
          <w:tcPr>
            <w:tcW w:w="4603" w:type="dxa"/>
          </w:tcPr>
          <w:p w14:paraId="5958C637" w14:textId="7D2AD02D" w:rsidR="00837A4B" w:rsidRDefault="00837A4B" w:rsidP="00B11C3F">
            <w:pPr>
              <w:rPr>
                <w:rFonts w:ascii="Roboto" w:hAnsi="Roboto"/>
                <w:b/>
                <w:bCs/>
                <w:sz w:val="22"/>
                <w:szCs w:val="22"/>
              </w:rPr>
            </w:pPr>
          </w:p>
        </w:tc>
        <w:tc>
          <w:tcPr>
            <w:tcW w:w="3773" w:type="dxa"/>
          </w:tcPr>
          <w:p w14:paraId="3DB91089" w14:textId="009AB288" w:rsidR="00837A4B" w:rsidRDefault="00837A4B" w:rsidP="00B11C3F">
            <w:pPr>
              <w:rPr>
                <w:rFonts w:ascii="Roboto" w:hAnsi="Roboto"/>
                <w:b/>
                <w:bCs/>
                <w:sz w:val="22"/>
                <w:szCs w:val="22"/>
              </w:rPr>
            </w:pPr>
          </w:p>
        </w:tc>
      </w:tr>
      <w:tr w:rsidR="00C32252" w14:paraId="450DFE05" w14:textId="77777777" w:rsidTr="00030AEC">
        <w:trPr>
          <w:jc w:val="center"/>
        </w:trPr>
        <w:tc>
          <w:tcPr>
            <w:tcW w:w="4603" w:type="dxa"/>
          </w:tcPr>
          <w:p w14:paraId="2360FA71" w14:textId="7220DC30" w:rsidR="00C32252" w:rsidRPr="00C32252" w:rsidRDefault="00C32252" w:rsidP="00B11C3F">
            <w:pPr>
              <w:rPr>
                <w:rFonts w:ascii="Roboto" w:hAnsi="Roboto"/>
                <w:sz w:val="22"/>
                <w:szCs w:val="22"/>
              </w:rPr>
            </w:pPr>
            <w:r>
              <w:rPr>
                <w:rFonts w:ascii="Roboto" w:hAnsi="Roboto"/>
                <w:sz w:val="22"/>
                <w:szCs w:val="22"/>
              </w:rPr>
              <w:t>Laura Lewis</w:t>
            </w:r>
          </w:p>
        </w:tc>
        <w:tc>
          <w:tcPr>
            <w:tcW w:w="3773" w:type="dxa"/>
          </w:tcPr>
          <w:p w14:paraId="5A7491E6" w14:textId="77777777" w:rsidR="00C32252" w:rsidRDefault="00C32252" w:rsidP="00B11C3F">
            <w:pPr>
              <w:rPr>
                <w:rFonts w:ascii="Roboto" w:hAnsi="Roboto"/>
                <w:b/>
                <w:bCs/>
                <w:sz w:val="22"/>
                <w:szCs w:val="22"/>
              </w:rPr>
            </w:pPr>
          </w:p>
        </w:tc>
      </w:tr>
      <w:tr w:rsidR="00C32252" w14:paraId="06F6DB32" w14:textId="77777777" w:rsidTr="00030AEC">
        <w:trPr>
          <w:jc w:val="center"/>
        </w:trPr>
        <w:tc>
          <w:tcPr>
            <w:tcW w:w="4603" w:type="dxa"/>
          </w:tcPr>
          <w:p w14:paraId="46F82612" w14:textId="7BD88561" w:rsidR="00C32252" w:rsidRPr="00996C03" w:rsidRDefault="00C32252" w:rsidP="00B11C3F">
            <w:pPr>
              <w:rPr>
                <w:rFonts w:ascii="Roboto" w:hAnsi="Roboto"/>
                <w:sz w:val="22"/>
                <w:szCs w:val="22"/>
              </w:rPr>
            </w:pPr>
            <w:r w:rsidRPr="00996C03">
              <w:rPr>
                <w:rFonts w:ascii="Roboto" w:hAnsi="Roboto"/>
                <w:sz w:val="22"/>
                <w:szCs w:val="22"/>
              </w:rPr>
              <w:t>Phone</w:t>
            </w:r>
            <w:r w:rsidR="00996C03" w:rsidRPr="00996C03">
              <w:rPr>
                <w:rFonts w:ascii="Roboto" w:hAnsi="Roboto"/>
                <w:sz w:val="22"/>
                <w:szCs w:val="22"/>
              </w:rPr>
              <w:t xml:space="preserve"> 801.201.6842</w:t>
            </w:r>
          </w:p>
        </w:tc>
        <w:tc>
          <w:tcPr>
            <w:tcW w:w="3773" w:type="dxa"/>
          </w:tcPr>
          <w:p w14:paraId="38D964A5" w14:textId="77777777" w:rsidR="00C32252" w:rsidRDefault="00C32252" w:rsidP="00B11C3F">
            <w:pPr>
              <w:rPr>
                <w:rFonts w:ascii="Roboto" w:hAnsi="Roboto"/>
                <w:b/>
                <w:bCs/>
                <w:sz w:val="22"/>
                <w:szCs w:val="22"/>
              </w:rPr>
            </w:pPr>
          </w:p>
        </w:tc>
      </w:tr>
      <w:tr w:rsidR="00C32252" w14:paraId="35C96184" w14:textId="77777777" w:rsidTr="00030AEC">
        <w:trPr>
          <w:jc w:val="center"/>
        </w:trPr>
        <w:tc>
          <w:tcPr>
            <w:tcW w:w="4603" w:type="dxa"/>
          </w:tcPr>
          <w:p w14:paraId="76F38A8E" w14:textId="77FF1B31" w:rsidR="00996C03" w:rsidRPr="00996C03" w:rsidRDefault="00996C03" w:rsidP="00B11C3F">
            <w:pPr>
              <w:rPr>
                <w:rFonts w:ascii="Roboto" w:hAnsi="Roboto"/>
                <w:sz w:val="22"/>
                <w:szCs w:val="22"/>
              </w:rPr>
            </w:pPr>
            <w:r w:rsidRPr="00996C03">
              <w:rPr>
                <w:rFonts w:ascii="Roboto" w:hAnsi="Roboto"/>
                <w:sz w:val="22"/>
                <w:szCs w:val="22"/>
              </w:rPr>
              <w:t xml:space="preserve">Email: </w:t>
            </w:r>
            <w:hyperlink r:id="rId15" w:history="1">
              <w:r w:rsidR="00030AEC" w:rsidRPr="00896CA2">
                <w:rPr>
                  <w:rStyle w:val="Hyperlink"/>
                  <w:rFonts w:ascii="Roboto" w:hAnsi="Roboto"/>
                  <w:sz w:val="22"/>
                  <w:szCs w:val="22"/>
                </w:rPr>
                <w:t>laura@lrbfinance.com</w:t>
              </w:r>
            </w:hyperlink>
          </w:p>
        </w:tc>
        <w:tc>
          <w:tcPr>
            <w:tcW w:w="3773" w:type="dxa"/>
          </w:tcPr>
          <w:p w14:paraId="78176D4F" w14:textId="77777777" w:rsidR="00C32252" w:rsidRDefault="00C32252" w:rsidP="00B11C3F">
            <w:pPr>
              <w:rPr>
                <w:rFonts w:ascii="Roboto" w:hAnsi="Roboto"/>
                <w:b/>
                <w:bCs/>
                <w:sz w:val="22"/>
                <w:szCs w:val="22"/>
              </w:rPr>
            </w:pPr>
          </w:p>
        </w:tc>
      </w:tr>
    </w:tbl>
    <w:p w14:paraId="14D20126" w14:textId="77575D1B" w:rsidR="00374CCE" w:rsidRPr="0081176F" w:rsidRDefault="00374CCE" w:rsidP="00B11C3F">
      <w:pPr>
        <w:rPr>
          <w:rFonts w:ascii="Roboto" w:hAnsi="Roboto"/>
          <w:sz w:val="22"/>
          <w:szCs w:val="22"/>
        </w:rPr>
      </w:pPr>
      <w:r w:rsidRPr="0081176F">
        <w:rPr>
          <w:rFonts w:ascii="Roboto" w:hAnsi="Roboto"/>
          <w:b/>
          <w:bCs/>
          <w:sz w:val="22"/>
          <w:szCs w:val="22"/>
        </w:rPr>
        <w:tab/>
      </w:r>
      <w:r w:rsidRPr="0081176F">
        <w:rPr>
          <w:rFonts w:ascii="Roboto" w:hAnsi="Roboto"/>
          <w:b/>
          <w:bCs/>
          <w:sz w:val="22"/>
          <w:szCs w:val="22"/>
        </w:rPr>
        <w:tab/>
      </w:r>
      <w:r w:rsidRPr="0081176F">
        <w:rPr>
          <w:rFonts w:ascii="Roboto" w:hAnsi="Roboto"/>
          <w:b/>
          <w:bCs/>
          <w:sz w:val="22"/>
          <w:szCs w:val="22"/>
        </w:rPr>
        <w:tab/>
      </w:r>
      <w:r w:rsidRPr="0081176F">
        <w:rPr>
          <w:rFonts w:ascii="Roboto" w:hAnsi="Roboto"/>
          <w:b/>
          <w:bCs/>
          <w:sz w:val="22"/>
          <w:szCs w:val="22"/>
        </w:rPr>
        <w:tab/>
      </w:r>
    </w:p>
    <w:bookmarkEnd w:id="0"/>
    <w:p w14:paraId="17BB1C5E" w14:textId="304EDE1C" w:rsidR="00D8510B" w:rsidRPr="00996C03" w:rsidRDefault="00AD4B30" w:rsidP="00270E8E">
      <w:pPr>
        <w:rPr>
          <w:rFonts w:ascii="Roboto" w:hAnsi="Roboto"/>
          <w:sz w:val="22"/>
          <w:szCs w:val="22"/>
        </w:rPr>
      </w:pPr>
      <w:r w:rsidRPr="009355D0">
        <w:rPr>
          <w:rFonts w:ascii="Roboto" w:hAnsi="Roboto"/>
          <w:sz w:val="24"/>
          <w:szCs w:val="24"/>
          <w:u w:val="single"/>
        </w:rPr>
        <w:lastRenderedPageBreak/>
        <w:t>Project Location</w:t>
      </w:r>
      <w:r w:rsidR="00B07F66" w:rsidRPr="009355D0">
        <w:rPr>
          <w:rFonts w:ascii="Roboto" w:hAnsi="Roboto"/>
          <w:sz w:val="24"/>
          <w:szCs w:val="24"/>
          <w:u w:val="single"/>
        </w:rPr>
        <w:t xml:space="preserve"> and Description</w:t>
      </w:r>
    </w:p>
    <w:p w14:paraId="1DF0BAB8" w14:textId="447D021C" w:rsidR="00AD4B30" w:rsidRDefault="00030AEC" w:rsidP="00BF7244">
      <w:pPr>
        <w:spacing w:line="276" w:lineRule="auto"/>
        <w:rPr>
          <w:rFonts w:ascii="Roboto" w:hAnsi="Roboto"/>
          <w:sz w:val="24"/>
          <w:szCs w:val="24"/>
        </w:rPr>
      </w:pPr>
      <w:r w:rsidRPr="00A107A4">
        <w:rPr>
          <w:rFonts w:ascii="Roboto" w:hAnsi="Roboto"/>
          <w:sz w:val="24"/>
          <w:szCs w:val="24"/>
        </w:rPr>
        <w:t>Wasatch County, West side of Highway 189 within the MIDA project area</w:t>
      </w:r>
      <w:r>
        <w:rPr>
          <w:rFonts w:ascii="Roboto" w:hAnsi="Roboto"/>
          <w:sz w:val="24"/>
          <w:szCs w:val="24"/>
        </w:rPr>
        <w:t>. The project will sit in the heart of Deer Valley East Village and will consist of five high rise condominium buildings anticipated to have 371 non-branded condos with restaurants and retail space on the ground floor surrounding a publicly programed plaza with splash pad, amphitheater, ice skating ribbon and a subterranean parking structure that will house approximately 594 parking stalls critical to the village core and MWR Hotel.</w:t>
      </w:r>
    </w:p>
    <w:p w14:paraId="2378845C" w14:textId="1EC5244E" w:rsidR="009355D0" w:rsidRDefault="009355D0" w:rsidP="00BF7244">
      <w:pPr>
        <w:spacing w:line="276" w:lineRule="auto"/>
        <w:rPr>
          <w:rFonts w:ascii="Roboto" w:hAnsi="Roboto"/>
          <w:sz w:val="24"/>
          <w:szCs w:val="24"/>
        </w:rPr>
      </w:pPr>
    </w:p>
    <w:p w14:paraId="6AB45026" w14:textId="38752D1C" w:rsidR="00030AEC" w:rsidRDefault="00030AEC" w:rsidP="00BF7244">
      <w:pPr>
        <w:spacing w:line="276" w:lineRule="auto"/>
        <w:rPr>
          <w:rFonts w:ascii="Roboto" w:hAnsi="Roboto"/>
          <w:sz w:val="24"/>
          <w:szCs w:val="24"/>
        </w:rPr>
      </w:pPr>
      <w:r>
        <w:rPr>
          <w:noProof/>
        </w:rPr>
        <w:drawing>
          <wp:inline distT="0" distB="0" distL="0" distR="0" wp14:anchorId="02505F52" wp14:editId="71D37DEF">
            <wp:extent cx="5943600" cy="4839335"/>
            <wp:effectExtent l="0" t="0" r="0" b="0"/>
            <wp:docPr id="2082156170" name="Picture 1" descr="An aerial view of a city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82156170" name="Picture 1" descr="An aerial view of a city&#10;&#10;AI-generated content may be incorrect.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8393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BC750D7" w14:textId="77777777" w:rsidR="00030AEC" w:rsidRPr="00A107A4" w:rsidRDefault="00030AEC" w:rsidP="00BF7244">
      <w:pPr>
        <w:spacing w:line="276" w:lineRule="auto"/>
        <w:rPr>
          <w:rFonts w:ascii="Roboto" w:hAnsi="Roboto"/>
          <w:sz w:val="24"/>
          <w:szCs w:val="24"/>
        </w:rPr>
      </w:pPr>
    </w:p>
    <w:p w14:paraId="0C8CD15E" w14:textId="0AC6CE42" w:rsidR="009355D0" w:rsidRDefault="00030AEC" w:rsidP="00AD4B30">
      <w:pPr>
        <w:spacing w:line="276" w:lineRule="auto"/>
        <w:ind w:left="2160" w:hanging="2160"/>
        <w:rPr>
          <w:rFonts w:ascii="Roboto" w:hAnsi="Roboto"/>
          <w:sz w:val="24"/>
          <w:szCs w:val="24"/>
          <w:u w:val="single"/>
        </w:rPr>
      </w:pPr>
      <w:r w:rsidRPr="009355D0">
        <w:rPr>
          <w:rFonts w:ascii="Roboto" w:hAnsi="Roboto"/>
          <w:noProof/>
          <w:sz w:val="24"/>
          <w:szCs w:val="24"/>
        </w:rPr>
        <w:lastRenderedPageBreak/>
        <w:drawing>
          <wp:anchor distT="0" distB="0" distL="114300" distR="114300" simplePos="0" relativeHeight="251658240" behindDoc="0" locked="0" layoutInCell="1" allowOverlap="1" wp14:anchorId="28C43AD3" wp14:editId="19DA3904">
            <wp:simplePos x="0" y="0"/>
            <wp:positionH relativeFrom="margin">
              <wp:align>center</wp:align>
            </wp:positionH>
            <wp:positionV relativeFrom="paragraph">
              <wp:posOffset>0</wp:posOffset>
            </wp:positionV>
            <wp:extent cx="5457825" cy="3065145"/>
            <wp:effectExtent l="0" t="0" r="9525" b="1905"/>
            <wp:wrapSquare wrapText="bothSides"/>
            <wp:docPr id="1361149320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57825" cy="30651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5C054D7" w14:textId="41FD21EA" w:rsidR="009355D0" w:rsidRDefault="00030AEC" w:rsidP="00AD4B30">
      <w:pPr>
        <w:spacing w:line="276" w:lineRule="auto"/>
        <w:ind w:left="2160" w:hanging="2160"/>
        <w:rPr>
          <w:rFonts w:ascii="Roboto" w:hAnsi="Roboto"/>
          <w:sz w:val="24"/>
          <w:szCs w:val="24"/>
          <w:u w:val="single"/>
        </w:rPr>
      </w:pPr>
      <w:r w:rsidRPr="009355D0">
        <w:rPr>
          <w:rFonts w:ascii="Roboto" w:hAnsi="Roboto"/>
          <w:noProof/>
          <w:sz w:val="24"/>
          <w:szCs w:val="24"/>
          <w:u w:val="single"/>
        </w:rPr>
        <w:drawing>
          <wp:anchor distT="0" distB="0" distL="114300" distR="114300" simplePos="0" relativeHeight="251660288" behindDoc="0" locked="0" layoutInCell="1" allowOverlap="1" wp14:anchorId="270AF6C3" wp14:editId="1D65E71D">
            <wp:simplePos x="0" y="0"/>
            <wp:positionH relativeFrom="margin">
              <wp:align>center</wp:align>
            </wp:positionH>
            <wp:positionV relativeFrom="paragraph">
              <wp:posOffset>76200</wp:posOffset>
            </wp:positionV>
            <wp:extent cx="5162550" cy="4210685"/>
            <wp:effectExtent l="0" t="0" r="0" b="0"/>
            <wp:wrapSquare wrapText="bothSides"/>
            <wp:docPr id="1452526652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 rotWithShape="1"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7543" b="10764"/>
                    <a:stretch/>
                  </pic:blipFill>
                  <pic:spPr bwMode="auto">
                    <a:xfrm>
                      <a:off x="0" y="0"/>
                      <a:ext cx="5162550" cy="42106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F29BC3E" w14:textId="025640B5" w:rsidR="009355D0" w:rsidRDefault="009355D0">
      <w:pPr>
        <w:rPr>
          <w:rFonts w:ascii="Roboto" w:hAnsi="Roboto"/>
          <w:sz w:val="24"/>
          <w:szCs w:val="24"/>
          <w:u w:val="single"/>
        </w:rPr>
      </w:pPr>
      <w:r>
        <w:rPr>
          <w:rFonts w:ascii="Roboto" w:hAnsi="Roboto"/>
          <w:sz w:val="24"/>
          <w:szCs w:val="24"/>
          <w:u w:val="single"/>
        </w:rPr>
        <w:br w:type="page"/>
      </w:r>
    </w:p>
    <w:p w14:paraId="7BCAF104" w14:textId="07CB8055" w:rsidR="00AD4B30" w:rsidRDefault="00AD4B30" w:rsidP="00AD4B30">
      <w:pPr>
        <w:spacing w:line="276" w:lineRule="auto"/>
        <w:ind w:left="2160" w:hanging="2160"/>
        <w:rPr>
          <w:rFonts w:ascii="Roboto" w:hAnsi="Roboto"/>
          <w:sz w:val="24"/>
          <w:szCs w:val="24"/>
          <w:u w:val="single"/>
        </w:rPr>
      </w:pPr>
      <w:r w:rsidRPr="00A107A4">
        <w:rPr>
          <w:rFonts w:ascii="Roboto" w:hAnsi="Roboto"/>
          <w:sz w:val="24"/>
          <w:szCs w:val="24"/>
          <w:u w:val="single"/>
        </w:rPr>
        <w:lastRenderedPageBreak/>
        <w:t>Transaction Summary</w:t>
      </w:r>
    </w:p>
    <w:p w14:paraId="733753C6" w14:textId="2800DBAF" w:rsidR="00A107A4" w:rsidRPr="00A107A4" w:rsidRDefault="00A107A4" w:rsidP="00AD4B30">
      <w:pPr>
        <w:spacing w:line="276" w:lineRule="auto"/>
        <w:ind w:left="2160" w:hanging="2160"/>
        <w:rPr>
          <w:rFonts w:ascii="Roboto" w:hAnsi="Roboto"/>
          <w:sz w:val="24"/>
          <w:szCs w:val="24"/>
          <w:u w:val="single"/>
        </w:rPr>
      </w:pPr>
    </w:p>
    <w:p w14:paraId="338D1593" w14:textId="06D1A60E" w:rsidR="00AD4B30" w:rsidRDefault="00415174" w:rsidP="00AD4B30">
      <w:pPr>
        <w:spacing w:line="276" w:lineRule="auto"/>
        <w:rPr>
          <w:rFonts w:ascii="Roboto" w:hAnsi="Roboto"/>
          <w:sz w:val="24"/>
          <w:szCs w:val="24"/>
        </w:rPr>
      </w:pPr>
      <w:r w:rsidRPr="00A107A4">
        <w:rPr>
          <w:rFonts w:ascii="Roboto" w:hAnsi="Roboto"/>
          <w:sz w:val="24"/>
          <w:szCs w:val="24"/>
        </w:rPr>
        <w:t>Approximate Par Amount:</w:t>
      </w:r>
      <w:r w:rsidRPr="00A107A4">
        <w:rPr>
          <w:rFonts w:ascii="Roboto" w:hAnsi="Roboto"/>
          <w:sz w:val="24"/>
          <w:szCs w:val="24"/>
        </w:rPr>
        <w:tab/>
        <w:t>$140,000,000</w:t>
      </w:r>
      <w:r w:rsidR="0043007F">
        <w:rPr>
          <w:rFonts w:ascii="Roboto" w:hAnsi="Roboto"/>
          <w:sz w:val="24"/>
          <w:szCs w:val="24"/>
        </w:rPr>
        <w:t xml:space="preserve"> at Issuance</w:t>
      </w:r>
    </w:p>
    <w:p w14:paraId="7CB5CE7C" w14:textId="09CA7556" w:rsidR="00A107A4" w:rsidRDefault="00A107A4" w:rsidP="00AD4B30">
      <w:pPr>
        <w:spacing w:line="276" w:lineRule="auto"/>
        <w:rPr>
          <w:rFonts w:ascii="Roboto" w:hAnsi="Roboto"/>
          <w:sz w:val="24"/>
          <w:szCs w:val="24"/>
        </w:rPr>
      </w:pPr>
      <w:r>
        <w:rPr>
          <w:rFonts w:ascii="Roboto" w:hAnsi="Roboto"/>
          <w:sz w:val="24"/>
          <w:szCs w:val="24"/>
        </w:rPr>
        <w:t>Capitalized interest:</w:t>
      </w:r>
      <w:r>
        <w:rPr>
          <w:rFonts w:ascii="Roboto" w:hAnsi="Roboto"/>
          <w:sz w:val="24"/>
          <w:szCs w:val="24"/>
        </w:rPr>
        <w:tab/>
      </w:r>
      <w:r>
        <w:rPr>
          <w:rFonts w:ascii="Roboto" w:hAnsi="Roboto"/>
          <w:sz w:val="24"/>
          <w:szCs w:val="24"/>
        </w:rPr>
        <w:tab/>
      </w:r>
      <w:r w:rsidR="0043007F">
        <w:rPr>
          <w:rFonts w:ascii="Roboto" w:hAnsi="Roboto"/>
          <w:sz w:val="24"/>
          <w:szCs w:val="24"/>
        </w:rPr>
        <w:t>Three</w:t>
      </w:r>
      <w:r>
        <w:rPr>
          <w:rFonts w:ascii="Roboto" w:hAnsi="Roboto"/>
          <w:sz w:val="24"/>
          <w:szCs w:val="24"/>
        </w:rPr>
        <w:t xml:space="preserve"> years</w:t>
      </w:r>
      <w:r w:rsidR="00602BBE">
        <w:rPr>
          <w:rFonts w:ascii="Roboto" w:hAnsi="Roboto"/>
          <w:sz w:val="24"/>
          <w:szCs w:val="24"/>
        </w:rPr>
        <w:t xml:space="preserve"> on current interest bonds</w:t>
      </w:r>
    </w:p>
    <w:p w14:paraId="50E03859" w14:textId="733FF5BF" w:rsidR="00602BBE" w:rsidRPr="00A107A4" w:rsidRDefault="00602BBE" w:rsidP="00AD4B30">
      <w:pPr>
        <w:spacing w:line="276" w:lineRule="auto"/>
        <w:rPr>
          <w:rFonts w:ascii="Roboto" w:hAnsi="Roboto"/>
          <w:sz w:val="24"/>
          <w:szCs w:val="24"/>
        </w:rPr>
      </w:pPr>
      <w:r>
        <w:rPr>
          <w:rFonts w:ascii="Roboto" w:hAnsi="Roboto"/>
          <w:sz w:val="24"/>
          <w:szCs w:val="24"/>
        </w:rPr>
        <w:t>Surplus Fund</w:t>
      </w:r>
      <w:proofErr w:type="gramStart"/>
      <w:r>
        <w:rPr>
          <w:rFonts w:ascii="Roboto" w:hAnsi="Roboto"/>
          <w:sz w:val="24"/>
          <w:szCs w:val="24"/>
        </w:rPr>
        <w:t>:</w:t>
      </w:r>
      <w:r>
        <w:rPr>
          <w:rFonts w:ascii="Roboto" w:hAnsi="Roboto"/>
          <w:sz w:val="24"/>
          <w:szCs w:val="24"/>
        </w:rPr>
        <w:tab/>
      </w:r>
      <w:r>
        <w:rPr>
          <w:rFonts w:ascii="Roboto" w:hAnsi="Roboto"/>
          <w:sz w:val="24"/>
          <w:szCs w:val="24"/>
        </w:rPr>
        <w:tab/>
      </w:r>
      <w:r w:rsidR="00FB1F72">
        <w:rPr>
          <w:rFonts w:ascii="Roboto" w:hAnsi="Roboto"/>
          <w:sz w:val="24"/>
          <w:szCs w:val="24"/>
        </w:rPr>
        <w:t>Functions</w:t>
      </w:r>
      <w:proofErr w:type="gramEnd"/>
      <w:r w:rsidR="00FB1F72">
        <w:rPr>
          <w:rFonts w:ascii="Roboto" w:hAnsi="Roboto"/>
          <w:sz w:val="24"/>
          <w:szCs w:val="24"/>
        </w:rPr>
        <w:t xml:space="preserve"> </w:t>
      </w:r>
      <w:proofErr w:type="gramStart"/>
      <w:r w:rsidR="00FB1F72">
        <w:rPr>
          <w:rFonts w:ascii="Roboto" w:hAnsi="Roboto"/>
          <w:sz w:val="24"/>
          <w:szCs w:val="24"/>
        </w:rPr>
        <w:t>s</w:t>
      </w:r>
      <w:r>
        <w:rPr>
          <w:rFonts w:ascii="Roboto" w:hAnsi="Roboto"/>
          <w:sz w:val="24"/>
          <w:szCs w:val="24"/>
        </w:rPr>
        <w:t>imilar to</w:t>
      </w:r>
      <w:proofErr w:type="gramEnd"/>
      <w:r>
        <w:rPr>
          <w:rFonts w:ascii="Roboto" w:hAnsi="Roboto"/>
          <w:sz w:val="24"/>
          <w:szCs w:val="24"/>
        </w:rPr>
        <w:t xml:space="preserve"> debt service reserve fund</w:t>
      </w:r>
    </w:p>
    <w:p w14:paraId="0AA71D32" w14:textId="5022ACE7" w:rsidR="00415174" w:rsidRPr="00A107A4" w:rsidRDefault="00415174" w:rsidP="0018576C">
      <w:pPr>
        <w:spacing w:line="276" w:lineRule="auto"/>
        <w:ind w:left="2880" w:hanging="2880"/>
        <w:rPr>
          <w:rFonts w:ascii="Roboto" w:hAnsi="Roboto"/>
          <w:sz w:val="24"/>
          <w:szCs w:val="24"/>
        </w:rPr>
      </w:pPr>
      <w:r w:rsidRPr="00A107A4">
        <w:rPr>
          <w:rFonts w:ascii="Roboto" w:hAnsi="Roboto"/>
          <w:sz w:val="24"/>
          <w:szCs w:val="24"/>
        </w:rPr>
        <w:t xml:space="preserve">Three </w:t>
      </w:r>
      <w:r w:rsidR="00A107A4">
        <w:rPr>
          <w:rFonts w:ascii="Roboto" w:hAnsi="Roboto"/>
          <w:sz w:val="24"/>
          <w:szCs w:val="24"/>
        </w:rPr>
        <w:t xml:space="preserve">Bond </w:t>
      </w:r>
      <w:r w:rsidRPr="00A107A4">
        <w:rPr>
          <w:rFonts w:ascii="Roboto" w:hAnsi="Roboto"/>
          <w:sz w:val="24"/>
          <w:szCs w:val="24"/>
        </w:rPr>
        <w:t>Series:</w:t>
      </w:r>
      <w:r w:rsidRPr="00A107A4">
        <w:rPr>
          <w:rFonts w:ascii="Roboto" w:hAnsi="Roboto"/>
          <w:sz w:val="24"/>
          <w:szCs w:val="24"/>
        </w:rPr>
        <w:tab/>
        <w:t>Current Interest Bonds, Convertible C</w:t>
      </w:r>
      <w:r w:rsidR="00FB1F72">
        <w:rPr>
          <w:rFonts w:ascii="Roboto" w:hAnsi="Roboto"/>
          <w:sz w:val="24"/>
          <w:szCs w:val="24"/>
        </w:rPr>
        <w:t>apital Appreciation Bonds (C</w:t>
      </w:r>
      <w:r w:rsidRPr="00A107A4">
        <w:rPr>
          <w:rFonts w:ascii="Roboto" w:hAnsi="Roboto"/>
          <w:sz w:val="24"/>
          <w:szCs w:val="24"/>
        </w:rPr>
        <w:t>ABs</w:t>
      </w:r>
      <w:r w:rsidR="0018576C">
        <w:rPr>
          <w:rFonts w:ascii="Roboto" w:hAnsi="Roboto"/>
          <w:sz w:val="24"/>
          <w:szCs w:val="24"/>
        </w:rPr>
        <w:t>)</w:t>
      </w:r>
      <w:r w:rsidR="0018576C" w:rsidRPr="00A107A4">
        <w:rPr>
          <w:rFonts w:ascii="Roboto" w:hAnsi="Roboto"/>
          <w:sz w:val="24"/>
          <w:szCs w:val="24"/>
        </w:rPr>
        <w:t>,</w:t>
      </w:r>
      <w:r w:rsidR="0018576C">
        <w:rPr>
          <w:rFonts w:ascii="Roboto" w:hAnsi="Roboto"/>
          <w:sz w:val="24"/>
          <w:szCs w:val="24"/>
        </w:rPr>
        <w:t xml:space="preserve"> and</w:t>
      </w:r>
      <w:r w:rsidRPr="00A107A4">
        <w:rPr>
          <w:rFonts w:ascii="Roboto" w:hAnsi="Roboto"/>
          <w:sz w:val="24"/>
          <w:szCs w:val="24"/>
        </w:rPr>
        <w:t xml:space="preserve"> Subordinate </w:t>
      </w:r>
      <w:r w:rsidR="00DF28EC" w:rsidRPr="00A107A4">
        <w:rPr>
          <w:rFonts w:ascii="Roboto" w:hAnsi="Roboto"/>
          <w:sz w:val="24"/>
          <w:szCs w:val="24"/>
        </w:rPr>
        <w:t>Bonds</w:t>
      </w:r>
    </w:p>
    <w:p w14:paraId="57A79602" w14:textId="31AA4A81" w:rsidR="00415174" w:rsidRPr="00A107A4" w:rsidRDefault="00415174" w:rsidP="00AD4B30">
      <w:pPr>
        <w:spacing w:line="276" w:lineRule="auto"/>
        <w:rPr>
          <w:rFonts w:ascii="Roboto" w:hAnsi="Roboto"/>
          <w:sz w:val="24"/>
          <w:szCs w:val="24"/>
        </w:rPr>
      </w:pPr>
      <w:r w:rsidRPr="00A107A4">
        <w:rPr>
          <w:rFonts w:ascii="Roboto" w:hAnsi="Roboto"/>
          <w:sz w:val="24"/>
          <w:szCs w:val="24"/>
        </w:rPr>
        <w:t>Final Maturity</w:t>
      </w:r>
      <w:r w:rsidR="00A107A4" w:rsidRPr="00A107A4">
        <w:rPr>
          <w:rFonts w:ascii="Roboto" w:hAnsi="Roboto"/>
          <w:sz w:val="24"/>
          <w:szCs w:val="24"/>
        </w:rPr>
        <w:t xml:space="preserve">: </w:t>
      </w:r>
      <w:r w:rsidR="00A107A4">
        <w:rPr>
          <w:rFonts w:ascii="Roboto" w:hAnsi="Roboto"/>
          <w:sz w:val="24"/>
          <w:szCs w:val="24"/>
        </w:rPr>
        <w:tab/>
      </w:r>
      <w:r w:rsidR="00A107A4">
        <w:rPr>
          <w:rFonts w:ascii="Roboto" w:hAnsi="Roboto"/>
          <w:sz w:val="24"/>
          <w:szCs w:val="24"/>
        </w:rPr>
        <w:tab/>
      </w:r>
      <w:r w:rsidR="00A107A4" w:rsidRPr="00A107A4">
        <w:rPr>
          <w:rFonts w:ascii="Roboto" w:hAnsi="Roboto"/>
          <w:sz w:val="24"/>
          <w:szCs w:val="24"/>
        </w:rPr>
        <w:t>March</w:t>
      </w:r>
      <w:r w:rsidRPr="00A107A4">
        <w:rPr>
          <w:rFonts w:ascii="Roboto" w:hAnsi="Roboto"/>
          <w:sz w:val="24"/>
          <w:szCs w:val="24"/>
        </w:rPr>
        <w:t xml:space="preserve"> 15, 2055</w:t>
      </w:r>
    </w:p>
    <w:p w14:paraId="363FF2B0" w14:textId="64C143BA" w:rsidR="008511CC" w:rsidRPr="00A107A4" w:rsidRDefault="008511CC" w:rsidP="00AD4B30">
      <w:pPr>
        <w:spacing w:line="276" w:lineRule="auto"/>
        <w:rPr>
          <w:rFonts w:ascii="Roboto" w:hAnsi="Roboto"/>
          <w:sz w:val="24"/>
          <w:szCs w:val="24"/>
        </w:rPr>
      </w:pPr>
      <w:r w:rsidRPr="00A107A4">
        <w:rPr>
          <w:rFonts w:ascii="Roboto" w:hAnsi="Roboto"/>
          <w:sz w:val="24"/>
          <w:szCs w:val="24"/>
        </w:rPr>
        <w:t>Tax Status:</w:t>
      </w:r>
      <w:r w:rsidRPr="00A107A4">
        <w:rPr>
          <w:rFonts w:ascii="Roboto" w:hAnsi="Roboto"/>
          <w:sz w:val="24"/>
          <w:szCs w:val="24"/>
        </w:rPr>
        <w:tab/>
      </w:r>
      <w:r w:rsidRPr="00A107A4">
        <w:rPr>
          <w:rFonts w:ascii="Roboto" w:hAnsi="Roboto"/>
          <w:sz w:val="24"/>
          <w:szCs w:val="24"/>
        </w:rPr>
        <w:tab/>
      </w:r>
      <w:r w:rsidRPr="00A107A4">
        <w:rPr>
          <w:rFonts w:ascii="Roboto" w:hAnsi="Roboto"/>
          <w:sz w:val="24"/>
          <w:szCs w:val="24"/>
        </w:rPr>
        <w:tab/>
        <w:t>Tax</w:t>
      </w:r>
      <w:r w:rsidR="0018576C">
        <w:rPr>
          <w:rFonts w:ascii="Roboto" w:hAnsi="Roboto"/>
          <w:sz w:val="24"/>
          <w:szCs w:val="24"/>
        </w:rPr>
        <w:t>-</w:t>
      </w:r>
      <w:r w:rsidRPr="00A107A4">
        <w:rPr>
          <w:rFonts w:ascii="Roboto" w:hAnsi="Roboto"/>
          <w:sz w:val="24"/>
          <w:szCs w:val="24"/>
        </w:rPr>
        <w:t>Exempt</w:t>
      </w:r>
    </w:p>
    <w:p w14:paraId="63FBB3D0" w14:textId="6CF8F67A" w:rsidR="008511CC" w:rsidRPr="00A107A4" w:rsidRDefault="008511CC" w:rsidP="00AD4B30">
      <w:pPr>
        <w:spacing w:line="276" w:lineRule="auto"/>
        <w:rPr>
          <w:rFonts w:ascii="Roboto" w:hAnsi="Roboto"/>
          <w:sz w:val="24"/>
          <w:szCs w:val="24"/>
        </w:rPr>
      </w:pPr>
      <w:r w:rsidRPr="00A107A4">
        <w:rPr>
          <w:rFonts w:ascii="Roboto" w:hAnsi="Roboto"/>
          <w:sz w:val="24"/>
          <w:szCs w:val="24"/>
        </w:rPr>
        <w:t>Rating:</w:t>
      </w:r>
      <w:r w:rsidRPr="00A107A4">
        <w:rPr>
          <w:rFonts w:ascii="Roboto" w:hAnsi="Roboto"/>
          <w:sz w:val="24"/>
          <w:szCs w:val="24"/>
        </w:rPr>
        <w:tab/>
      </w:r>
      <w:r w:rsidRPr="00A107A4">
        <w:rPr>
          <w:rFonts w:ascii="Roboto" w:hAnsi="Roboto"/>
          <w:sz w:val="24"/>
          <w:szCs w:val="24"/>
        </w:rPr>
        <w:tab/>
      </w:r>
      <w:r w:rsidRPr="00A107A4">
        <w:rPr>
          <w:rFonts w:ascii="Roboto" w:hAnsi="Roboto"/>
          <w:sz w:val="24"/>
          <w:szCs w:val="24"/>
        </w:rPr>
        <w:tab/>
        <w:t>Non-Rated</w:t>
      </w:r>
    </w:p>
    <w:p w14:paraId="561350D4" w14:textId="1F2C67C1" w:rsidR="00415174" w:rsidRPr="00A107A4" w:rsidRDefault="00415174" w:rsidP="00AD4B30">
      <w:pPr>
        <w:spacing w:line="276" w:lineRule="auto"/>
        <w:rPr>
          <w:rFonts w:ascii="Roboto" w:hAnsi="Roboto"/>
          <w:sz w:val="24"/>
          <w:szCs w:val="24"/>
        </w:rPr>
      </w:pPr>
      <w:r w:rsidRPr="00A107A4">
        <w:rPr>
          <w:rFonts w:ascii="Roboto" w:hAnsi="Roboto"/>
          <w:sz w:val="24"/>
          <w:szCs w:val="24"/>
        </w:rPr>
        <w:t>Anticipated Interest Rates:</w:t>
      </w:r>
      <w:r w:rsidRPr="00A107A4">
        <w:rPr>
          <w:rFonts w:ascii="Roboto" w:hAnsi="Roboto"/>
          <w:sz w:val="24"/>
          <w:szCs w:val="24"/>
        </w:rPr>
        <w:tab/>
        <w:t>~6.25% to 9.00% (subordinate series)</w:t>
      </w:r>
    </w:p>
    <w:p w14:paraId="38EE4013" w14:textId="26148854" w:rsidR="008511CC" w:rsidRPr="00A107A4" w:rsidRDefault="008511CC" w:rsidP="00AD4B30">
      <w:pPr>
        <w:spacing w:line="276" w:lineRule="auto"/>
        <w:rPr>
          <w:rFonts w:ascii="Roboto" w:hAnsi="Roboto"/>
          <w:sz w:val="24"/>
          <w:szCs w:val="24"/>
        </w:rPr>
      </w:pPr>
      <w:r w:rsidRPr="00A107A4">
        <w:rPr>
          <w:rFonts w:ascii="Roboto" w:hAnsi="Roboto"/>
          <w:sz w:val="24"/>
          <w:szCs w:val="24"/>
        </w:rPr>
        <w:t>Security:</w:t>
      </w:r>
      <w:r w:rsidRPr="00A107A4">
        <w:rPr>
          <w:rFonts w:ascii="Roboto" w:hAnsi="Roboto"/>
          <w:sz w:val="24"/>
          <w:szCs w:val="24"/>
        </w:rPr>
        <w:tab/>
      </w:r>
      <w:r w:rsidRPr="00A107A4">
        <w:rPr>
          <w:rFonts w:ascii="Roboto" w:hAnsi="Roboto"/>
          <w:sz w:val="24"/>
          <w:szCs w:val="24"/>
        </w:rPr>
        <w:tab/>
      </w:r>
      <w:r w:rsidRPr="00A107A4">
        <w:rPr>
          <w:rFonts w:ascii="Roboto" w:hAnsi="Roboto"/>
          <w:sz w:val="24"/>
          <w:szCs w:val="24"/>
        </w:rPr>
        <w:tab/>
        <w:t xml:space="preserve">Property Tax imposed on </w:t>
      </w:r>
      <w:r w:rsidR="00A107A4">
        <w:rPr>
          <w:rFonts w:ascii="Roboto" w:hAnsi="Roboto"/>
          <w:sz w:val="24"/>
          <w:szCs w:val="24"/>
        </w:rPr>
        <w:t>~</w:t>
      </w:r>
      <w:r w:rsidRPr="00A107A4">
        <w:rPr>
          <w:rFonts w:ascii="Roboto" w:hAnsi="Roboto"/>
          <w:sz w:val="24"/>
          <w:szCs w:val="24"/>
        </w:rPr>
        <w:t xml:space="preserve">371 Condos </w:t>
      </w:r>
    </w:p>
    <w:p w14:paraId="0986577D" w14:textId="339B3560" w:rsidR="008511CC" w:rsidRPr="00A107A4" w:rsidRDefault="008511CC" w:rsidP="00AD4B30">
      <w:pPr>
        <w:spacing w:line="276" w:lineRule="auto"/>
        <w:rPr>
          <w:rFonts w:ascii="Roboto" w:hAnsi="Roboto"/>
          <w:sz w:val="24"/>
          <w:szCs w:val="24"/>
        </w:rPr>
      </w:pPr>
      <w:r w:rsidRPr="00A107A4">
        <w:rPr>
          <w:rFonts w:ascii="Roboto" w:hAnsi="Roboto"/>
          <w:sz w:val="24"/>
          <w:szCs w:val="24"/>
        </w:rPr>
        <w:t>Projected Condo Prices:</w:t>
      </w:r>
      <w:r w:rsidRPr="00A107A4">
        <w:rPr>
          <w:rFonts w:ascii="Roboto" w:hAnsi="Roboto"/>
          <w:sz w:val="24"/>
          <w:szCs w:val="24"/>
        </w:rPr>
        <w:tab/>
        <w:t>$1.6M to $8.75M</w:t>
      </w:r>
    </w:p>
    <w:p w14:paraId="32F4A46A" w14:textId="7CBEC877" w:rsidR="008511CC" w:rsidRPr="00A107A4" w:rsidRDefault="008511CC" w:rsidP="00AD4B30">
      <w:pPr>
        <w:spacing w:line="276" w:lineRule="auto"/>
        <w:rPr>
          <w:rFonts w:ascii="Roboto" w:hAnsi="Roboto"/>
          <w:sz w:val="24"/>
          <w:szCs w:val="24"/>
        </w:rPr>
      </w:pPr>
      <w:r w:rsidRPr="00A107A4">
        <w:rPr>
          <w:rFonts w:ascii="Roboto" w:hAnsi="Roboto"/>
          <w:sz w:val="24"/>
          <w:szCs w:val="24"/>
        </w:rPr>
        <w:t xml:space="preserve">Anticipated Mill Levy: </w:t>
      </w:r>
      <w:r w:rsidRPr="00A107A4">
        <w:rPr>
          <w:rFonts w:ascii="Roboto" w:hAnsi="Roboto"/>
          <w:sz w:val="24"/>
          <w:szCs w:val="24"/>
        </w:rPr>
        <w:tab/>
        <w:t>9 mills (0.9%)</w:t>
      </w:r>
    </w:p>
    <w:p w14:paraId="2CCE4BE3" w14:textId="5E84B8C4" w:rsidR="00DF28EC" w:rsidRPr="00A107A4" w:rsidRDefault="00DF28EC" w:rsidP="00AD4B30">
      <w:pPr>
        <w:spacing w:line="276" w:lineRule="auto"/>
        <w:rPr>
          <w:rFonts w:ascii="Roboto" w:hAnsi="Roboto"/>
          <w:sz w:val="24"/>
          <w:szCs w:val="24"/>
        </w:rPr>
      </w:pPr>
      <w:r w:rsidRPr="00A107A4">
        <w:rPr>
          <w:rFonts w:ascii="Roboto" w:hAnsi="Roboto"/>
          <w:sz w:val="24"/>
          <w:szCs w:val="24"/>
        </w:rPr>
        <w:t>Project:</w:t>
      </w:r>
      <w:r w:rsidRPr="00A107A4">
        <w:rPr>
          <w:rFonts w:ascii="Roboto" w:hAnsi="Roboto"/>
          <w:sz w:val="24"/>
          <w:szCs w:val="24"/>
        </w:rPr>
        <w:tab/>
      </w:r>
      <w:r w:rsidRPr="00A107A4">
        <w:rPr>
          <w:rFonts w:ascii="Roboto" w:hAnsi="Roboto"/>
          <w:sz w:val="24"/>
          <w:szCs w:val="24"/>
        </w:rPr>
        <w:tab/>
      </w:r>
      <w:r w:rsidRPr="00A107A4">
        <w:rPr>
          <w:rFonts w:ascii="Roboto" w:hAnsi="Roboto"/>
          <w:sz w:val="24"/>
          <w:szCs w:val="24"/>
        </w:rPr>
        <w:tab/>
        <w:t>Underground multi-level parking structure</w:t>
      </w:r>
    </w:p>
    <w:p w14:paraId="0C758CF1" w14:textId="77777777" w:rsidR="00AA151E" w:rsidRPr="00A107A4" w:rsidRDefault="00AA151E" w:rsidP="00BF7244">
      <w:pPr>
        <w:spacing w:line="276" w:lineRule="auto"/>
        <w:rPr>
          <w:rFonts w:ascii="Roboto" w:hAnsi="Roboto"/>
          <w:sz w:val="24"/>
          <w:szCs w:val="24"/>
        </w:rPr>
      </w:pPr>
    </w:p>
    <w:p w14:paraId="50311763" w14:textId="40D17937" w:rsidR="00344FAD" w:rsidRDefault="00DF28EC" w:rsidP="00A14822">
      <w:pPr>
        <w:spacing w:line="276" w:lineRule="auto"/>
        <w:ind w:left="2160" w:hanging="2160"/>
        <w:rPr>
          <w:rFonts w:ascii="Roboto" w:hAnsi="Roboto"/>
          <w:b/>
          <w:bCs/>
          <w:sz w:val="24"/>
          <w:szCs w:val="24"/>
          <w:u w:val="single"/>
        </w:rPr>
      </w:pPr>
      <w:r w:rsidRPr="00A107A4">
        <w:rPr>
          <w:rFonts w:ascii="Roboto" w:hAnsi="Roboto"/>
          <w:b/>
          <w:bCs/>
          <w:sz w:val="24"/>
          <w:szCs w:val="24"/>
          <w:u w:val="single"/>
        </w:rPr>
        <w:t>No</w:t>
      </w:r>
      <w:r w:rsidR="00344FAD">
        <w:rPr>
          <w:rFonts w:ascii="Roboto" w:hAnsi="Roboto"/>
          <w:b/>
          <w:bCs/>
          <w:sz w:val="24"/>
          <w:szCs w:val="24"/>
          <w:u w:val="single"/>
        </w:rPr>
        <w:t xml:space="preserve"> State Funding Commitment or Guarantee</w:t>
      </w:r>
    </w:p>
    <w:p w14:paraId="6196353A" w14:textId="6AD08E8C" w:rsidR="00DF28EC" w:rsidRPr="00A107A4" w:rsidRDefault="00DF28EC" w:rsidP="00A14822">
      <w:pPr>
        <w:spacing w:line="276" w:lineRule="auto"/>
        <w:ind w:left="2160" w:hanging="2160"/>
        <w:rPr>
          <w:rFonts w:ascii="Roboto" w:hAnsi="Roboto"/>
          <w:b/>
          <w:bCs/>
          <w:sz w:val="24"/>
          <w:szCs w:val="24"/>
          <w:u w:val="single"/>
        </w:rPr>
      </w:pPr>
    </w:p>
    <w:p w14:paraId="36F0B464" w14:textId="78761526" w:rsidR="00DF28EC" w:rsidRPr="00A107A4" w:rsidRDefault="00A107A4" w:rsidP="005B40C6">
      <w:pPr>
        <w:spacing w:line="276" w:lineRule="auto"/>
        <w:jc w:val="both"/>
        <w:rPr>
          <w:rFonts w:ascii="Roboto" w:hAnsi="Roboto"/>
          <w:sz w:val="24"/>
          <w:szCs w:val="24"/>
        </w:rPr>
      </w:pPr>
      <w:r w:rsidRPr="005B40C6">
        <w:rPr>
          <w:rFonts w:ascii="Roboto" w:hAnsi="Roboto"/>
          <w:sz w:val="24"/>
          <w:szCs w:val="24"/>
        </w:rPr>
        <w:t xml:space="preserve">As can be verified in the attached documents, the bond structure does </w:t>
      </w:r>
      <w:r w:rsidRPr="005B40C6">
        <w:rPr>
          <w:rFonts w:ascii="Roboto" w:hAnsi="Roboto"/>
          <w:sz w:val="24"/>
          <w:szCs w:val="24"/>
          <w:u w:val="single"/>
        </w:rPr>
        <w:t>not</w:t>
      </w:r>
      <w:r w:rsidRPr="005B40C6">
        <w:rPr>
          <w:rFonts w:ascii="Roboto" w:hAnsi="Roboto"/>
          <w:sz w:val="24"/>
          <w:szCs w:val="24"/>
        </w:rPr>
        <w:t xml:space="preserve"> include a commitment of any State funds</w:t>
      </w:r>
      <w:r w:rsidR="00E7769D">
        <w:rPr>
          <w:rFonts w:ascii="Roboto" w:hAnsi="Roboto"/>
          <w:sz w:val="24"/>
          <w:szCs w:val="24"/>
        </w:rPr>
        <w:t>,</w:t>
      </w:r>
      <w:r w:rsidRPr="005B40C6">
        <w:rPr>
          <w:rFonts w:ascii="Roboto" w:hAnsi="Roboto"/>
          <w:sz w:val="24"/>
          <w:szCs w:val="24"/>
        </w:rPr>
        <w:t xml:space="preserve"> </w:t>
      </w:r>
      <w:r w:rsidR="00C85A4F" w:rsidRPr="005B40C6">
        <w:rPr>
          <w:rFonts w:ascii="Roboto" w:hAnsi="Roboto"/>
          <w:sz w:val="24"/>
          <w:szCs w:val="24"/>
        </w:rPr>
        <w:t>State Assets</w:t>
      </w:r>
      <w:r w:rsidR="00E7769D">
        <w:rPr>
          <w:rFonts w:ascii="Roboto" w:hAnsi="Roboto"/>
          <w:sz w:val="24"/>
          <w:szCs w:val="24"/>
        </w:rPr>
        <w:t>, or</w:t>
      </w:r>
      <w:r w:rsidR="00C85A4F" w:rsidRPr="005B40C6">
        <w:rPr>
          <w:rFonts w:ascii="Roboto" w:hAnsi="Roboto"/>
          <w:sz w:val="24"/>
          <w:szCs w:val="24"/>
        </w:rPr>
        <w:t xml:space="preserve"> </w:t>
      </w:r>
      <w:r w:rsidRPr="005B40C6">
        <w:rPr>
          <w:rFonts w:ascii="Roboto" w:hAnsi="Roboto"/>
          <w:sz w:val="24"/>
          <w:szCs w:val="24"/>
        </w:rPr>
        <w:t>any State guarantee of any kind</w:t>
      </w:r>
      <w:r w:rsidR="0062016E" w:rsidRPr="005B40C6">
        <w:rPr>
          <w:rFonts w:ascii="Roboto" w:hAnsi="Roboto"/>
          <w:sz w:val="24"/>
          <w:szCs w:val="24"/>
        </w:rPr>
        <w:t>.</w:t>
      </w:r>
      <w:r w:rsidR="0062016E">
        <w:rPr>
          <w:rFonts w:ascii="Roboto" w:hAnsi="Roboto"/>
          <w:sz w:val="24"/>
          <w:szCs w:val="24"/>
        </w:rPr>
        <w:t xml:space="preserve"> </w:t>
      </w:r>
      <w:r w:rsidR="00934360">
        <w:rPr>
          <w:rFonts w:ascii="Roboto" w:hAnsi="Roboto"/>
          <w:sz w:val="24"/>
          <w:szCs w:val="24"/>
        </w:rPr>
        <w:t xml:space="preserve">Furthermore, there are </w:t>
      </w:r>
      <w:r w:rsidR="0062016E">
        <w:rPr>
          <w:rFonts w:ascii="Roboto" w:hAnsi="Roboto"/>
          <w:sz w:val="24"/>
          <w:szCs w:val="24"/>
        </w:rPr>
        <w:t>no</w:t>
      </w:r>
      <w:r w:rsidR="00934360">
        <w:rPr>
          <w:rFonts w:ascii="Roboto" w:hAnsi="Roboto"/>
          <w:sz w:val="24"/>
          <w:szCs w:val="24"/>
        </w:rPr>
        <w:t xml:space="preserve"> tax increment incentives for this project</w:t>
      </w:r>
      <w:r w:rsidR="0062016E">
        <w:rPr>
          <w:rFonts w:ascii="Roboto" w:hAnsi="Roboto"/>
          <w:sz w:val="24"/>
          <w:szCs w:val="24"/>
        </w:rPr>
        <w:t xml:space="preserve">. Bonds </w:t>
      </w:r>
      <w:r w:rsidR="00AD5069">
        <w:rPr>
          <w:rFonts w:ascii="Roboto" w:hAnsi="Roboto"/>
          <w:sz w:val="24"/>
          <w:szCs w:val="24"/>
        </w:rPr>
        <w:t xml:space="preserve">are </w:t>
      </w:r>
      <w:r w:rsidR="00934360">
        <w:rPr>
          <w:rFonts w:ascii="Roboto" w:hAnsi="Roboto"/>
          <w:sz w:val="24"/>
          <w:szCs w:val="24"/>
        </w:rPr>
        <w:t xml:space="preserve">solely secured by an increase in </w:t>
      </w:r>
      <w:r w:rsidR="0062016E">
        <w:rPr>
          <w:rFonts w:ascii="Roboto" w:hAnsi="Roboto"/>
          <w:sz w:val="24"/>
          <w:szCs w:val="24"/>
        </w:rPr>
        <w:t xml:space="preserve">property tax </w:t>
      </w:r>
      <w:r w:rsidR="00AD5069">
        <w:rPr>
          <w:rFonts w:ascii="Roboto" w:hAnsi="Roboto"/>
          <w:sz w:val="24"/>
          <w:szCs w:val="24"/>
        </w:rPr>
        <w:t xml:space="preserve">levied </w:t>
      </w:r>
      <w:r w:rsidR="00934360">
        <w:rPr>
          <w:rFonts w:ascii="Roboto" w:hAnsi="Roboto"/>
          <w:sz w:val="24"/>
          <w:szCs w:val="24"/>
        </w:rPr>
        <w:t>on the developer’s project.</w:t>
      </w:r>
    </w:p>
    <w:p w14:paraId="27D45BD9" w14:textId="77777777" w:rsidR="00A107A4" w:rsidRPr="00A107A4" w:rsidRDefault="00A107A4" w:rsidP="00A107A4">
      <w:pPr>
        <w:spacing w:line="276" w:lineRule="auto"/>
        <w:ind w:left="2160" w:hanging="2160"/>
        <w:jc w:val="both"/>
        <w:rPr>
          <w:rFonts w:ascii="Roboto" w:hAnsi="Roboto"/>
          <w:sz w:val="24"/>
          <w:szCs w:val="24"/>
        </w:rPr>
      </w:pPr>
    </w:p>
    <w:p w14:paraId="1BB8213D" w14:textId="343D6DC1" w:rsidR="00B11C3F" w:rsidRDefault="00DF28EC" w:rsidP="00602BBE">
      <w:pPr>
        <w:spacing w:line="276" w:lineRule="auto"/>
        <w:ind w:left="2160" w:hanging="2160"/>
        <w:rPr>
          <w:rFonts w:ascii="Roboto" w:hAnsi="Roboto"/>
          <w:sz w:val="24"/>
          <w:szCs w:val="24"/>
          <w:u w:val="single"/>
        </w:rPr>
      </w:pPr>
      <w:r w:rsidRPr="00A107A4">
        <w:rPr>
          <w:rFonts w:ascii="Roboto" w:hAnsi="Roboto"/>
          <w:sz w:val="24"/>
          <w:szCs w:val="24"/>
          <w:u w:val="single"/>
        </w:rPr>
        <w:t xml:space="preserve">Anticipated </w:t>
      </w:r>
      <w:r w:rsidR="00A14822" w:rsidRPr="00A107A4">
        <w:rPr>
          <w:rFonts w:ascii="Roboto" w:hAnsi="Roboto"/>
          <w:sz w:val="24"/>
          <w:szCs w:val="24"/>
          <w:u w:val="single"/>
        </w:rPr>
        <w:t>Timeline</w:t>
      </w:r>
    </w:p>
    <w:p w14:paraId="6AA7CBBA" w14:textId="77777777" w:rsidR="00E7769D" w:rsidRPr="00A107A4" w:rsidRDefault="00E7769D" w:rsidP="00602BBE">
      <w:pPr>
        <w:spacing w:line="276" w:lineRule="auto"/>
        <w:ind w:left="2160" w:hanging="2160"/>
        <w:rPr>
          <w:rFonts w:ascii="Roboto" w:hAnsi="Roboto"/>
          <w:sz w:val="24"/>
          <w:szCs w:val="24"/>
        </w:rPr>
      </w:pPr>
    </w:p>
    <w:tbl>
      <w:tblPr>
        <w:tblW w:w="10080" w:type="dxa"/>
        <w:jc w:val="center"/>
        <w:tblBorders>
          <w:top w:val="single" w:sz="4" w:space="0" w:color="808080"/>
          <w:bottom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000" w:firstRow="0" w:lastRow="0" w:firstColumn="0" w:lastColumn="0" w:noHBand="0" w:noVBand="0"/>
      </w:tblPr>
      <w:tblGrid>
        <w:gridCol w:w="1980"/>
        <w:gridCol w:w="8100"/>
      </w:tblGrid>
      <w:tr w:rsidR="00B11C3F" w:rsidRPr="00A107A4" w14:paraId="7D8C8371" w14:textId="77777777" w:rsidTr="00270E8E">
        <w:trPr>
          <w:trHeight w:val="216"/>
          <w:tblHeader/>
          <w:jc w:val="center"/>
        </w:trPr>
        <w:tc>
          <w:tcPr>
            <w:tcW w:w="1980" w:type="dxa"/>
            <w:shd w:val="clear" w:color="auto" w:fill="D9D9D9"/>
            <w:vAlign w:val="center"/>
          </w:tcPr>
          <w:p w14:paraId="07B00C0E" w14:textId="77777777" w:rsidR="00B11C3F" w:rsidRPr="00A107A4" w:rsidRDefault="00B11C3F" w:rsidP="004B3F3D">
            <w:pPr>
              <w:tabs>
                <w:tab w:val="center" w:pos="743"/>
              </w:tabs>
              <w:jc w:val="center"/>
              <w:rPr>
                <w:rFonts w:ascii="Roboto" w:hAnsi="Roboto" w:cs="Open Sans"/>
                <w:smallCaps/>
                <w:sz w:val="24"/>
                <w:szCs w:val="24"/>
              </w:rPr>
            </w:pPr>
            <w:r w:rsidRPr="00A107A4">
              <w:rPr>
                <w:rFonts w:ascii="Roboto" w:hAnsi="Roboto" w:cs="Open Sans"/>
                <w:b/>
                <w:smallCaps/>
                <w:sz w:val="24"/>
                <w:szCs w:val="24"/>
              </w:rPr>
              <w:t>Date/Day</w:t>
            </w:r>
          </w:p>
        </w:tc>
        <w:tc>
          <w:tcPr>
            <w:tcW w:w="8100" w:type="dxa"/>
            <w:shd w:val="clear" w:color="auto" w:fill="D9D9D9"/>
            <w:vAlign w:val="center"/>
          </w:tcPr>
          <w:p w14:paraId="07CB3980" w14:textId="77777777" w:rsidR="00B11C3F" w:rsidRPr="00A107A4" w:rsidRDefault="00B11C3F" w:rsidP="004B3F3D">
            <w:pPr>
              <w:tabs>
                <w:tab w:val="center" w:pos="2363"/>
              </w:tabs>
              <w:jc w:val="center"/>
              <w:rPr>
                <w:rFonts w:ascii="Roboto" w:hAnsi="Roboto" w:cs="Open Sans"/>
                <w:smallCaps/>
                <w:sz w:val="24"/>
                <w:szCs w:val="24"/>
              </w:rPr>
            </w:pPr>
            <w:r w:rsidRPr="00A107A4">
              <w:rPr>
                <w:rFonts w:ascii="Roboto" w:hAnsi="Roboto" w:cs="Open Sans"/>
                <w:b/>
                <w:smallCaps/>
                <w:sz w:val="24"/>
                <w:szCs w:val="24"/>
              </w:rPr>
              <w:t>Event</w:t>
            </w:r>
          </w:p>
        </w:tc>
      </w:tr>
      <w:tr w:rsidR="00B11C3F" w:rsidRPr="00A107A4" w14:paraId="615BEFF0" w14:textId="77777777" w:rsidTr="00270E8E">
        <w:trPr>
          <w:trHeight w:val="216"/>
          <w:jc w:val="center"/>
        </w:trPr>
        <w:tc>
          <w:tcPr>
            <w:tcW w:w="1980" w:type="dxa"/>
            <w:shd w:val="clear" w:color="auto" w:fill="auto"/>
            <w:vAlign w:val="center"/>
          </w:tcPr>
          <w:p w14:paraId="7ADB8869" w14:textId="77777777" w:rsidR="00B11C3F" w:rsidRPr="00A107A4" w:rsidRDefault="00B11C3F" w:rsidP="004B3F3D">
            <w:pPr>
              <w:rPr>
                <w:rFonts w:ascii="Roboto" w:hAnsi="Roboto" w:cs="Open Sans"/>
                <w:sz w:val="24"/>
                <w:szCs w:val="24"/>
              </w:rPr>
            </w:pPr>
            <w:r w:rsidRPr="00A107A4">
              <w:rPr>
                <w:rFonts w:ascii="Roboto" w:hAnsi="Roboto" w:cs="Open Sans"/>
                <w:sz w:val="24"/>
                <w:szCs w:val="24"/>
              </w:rPr>
              <w:t>February 27</w:t>
            </w:r>
          </w:p>
        </w:tc>
        <w:tc>
          <w:tcPr>
            <w:tcW w:w="8100" w:type="dxa"/>
            <w:shd w:val="clear" w:color="auto" w:fill="auto"/>
            <w:vAlign w:val="center"/>
          </w:tcPr>
          <w:p w14:paraId="530D1F7A" w14:textId="042CECC3" w:rsidR="00B11C3F" w:rsidRPr="00A107A4" w:rsidRDefault="00B11C3F" w:rsidP="004B3F3D">
            <w:pPr>
              <w:ind w:left="1"/>
              <w:rPr>
                <w:rFonts w:ascii="Roboto" w:hAnsi="Roboto" w:cs="Open Sans"/>
                <w:sz w:val="24"/>
                <w:szCs w:val="24"/>
              </w:rPr>
            </w:pPr>
            <w:r w:rsidRPr="00A107A4">
              <w:rPr>
                <w:rFonts w:ascii="Roboto" w:hAnsi="Roboto" w:cs="Open Sans"/>
                <w:sz w:val="24"/>
                <w:szCs w:val="24"/>
              </w:rPr>
              <w:t xml:space="preserve">Meet with State Treasurer from 4-5 MT to discuss need to meet with </w:t>
            </w:r>
            <w:r w:rsidR="00270E8E">
              <w:rPr>
                <w:rFonts w:ascii="Roboto" w:hAnsi="Roboto" w:cs="Open Sans"/>
                <w:sz w:val="24"/>
                <w:szCs w:val="24"/>
              </w:rPr>
              <w:t>SFRC</w:t>
            </w:r>
          </w:p>
        </w:tc>
      </w:tr>
      <w:tr w:rsidR="00B11C3F" w:rsidRPr="00A107A4" w14:paraId="075E2AAF" w14:textId="77777777" w:rsidTr="00270E8E">
        <w:trPr>
          <w:trHeight w:val="216"/>
          <w:jc w:val="center"/>
        </w:trPr>
        <w:tc>
          <w:tcPr>
            <w:tcW w:w="1980" w:type="dxa"/>
            <w:shd w:val="clear" w:color="auto" w:fill="auto"/>
            <w:vAlign w:val="center"/>
          </w:tcPr>
          <w:p w14:paraId="0FF4184A" w14:textId="77777777" w:rsidR="00B11C3F" w:rsidRPr="00A107A4" w:rsidRDefault="00B11C3F" w:rsidP="004B3F3D">
            <w:pPr>
              <w:rPr>
                <w:rFonts w:ascii="Roboto" w:hAnsi="Roboto" w:cs="Open Sans"/>
                <w:sz w:val="24"/>
                <w:szCs w:val="24"/>
              </w:rPr>
            </w:pPr>
            <w:r w:rsidRPr="00A107A4">
              <w:rPr>
                <w:rFonts w:ascii="Roboto" w:hAnsi="Roboto" w:cs="Open Sans"/>
                <w:sz w:val="24"/>
                <w:szCs w:val="24"/>
              </w:rPr>
              <w:t>March 4</w:t>
            </w:r>
          </w:p>
        </w:tc>
        <w:tc>
          <w:tcPr>
            <w:tcW w:w="8100" w:type="dxa"/>
            <w:shd w:val="clear" w:color="auto" w:fill="auto"/>
            <w:vAlign w:val="center"/>
          </w:tcPr>
          <w:p w14:paraId="22548F66" w14:textId="77777777" w:rsidR="00B11C3F" w:rsidRPr="00A107A4" w:rsidRDefault="00B11C3F" w:rsidP="004B3F3D">
            <w:pPr>
              <w:ind w:left="1"/>
              <w:rPr>
                <w:rFonts w:ascii="Roboto" w:hAnsi="Roboto" w:cs="Open Sans"/>
                <w:sz w:val="24"/>
                <w:szCs w:val="24"/>
              </w:rPr>
            </w:pPr>
            <w:r w:rsidRPr="00A107A4">
              <w:rPr>
                <w:rFonts w:ascii="Roboto" w:hAnsi="Roboto" w:cs="Open Sans"/>
                <w:sz w:val="24"/>
                <w:szCs w:val="24"/>
              </w:rPr>
              <w:t>PID Board meets (at 2:00 pm) to adopt bylaws, appoint board members, modifies condo plat and adjusts plat boundaries, adopts Super Parameters Resolution, and sets public hearing date for March 25, 2025</w:t>
            </w:r>
          </w:p>
        </w:tc>
      </w:tr>
      <w:tr w:rsidR="00B11C3F" w:rsidRPr="00A107A4" w14:paraId="3C5934D7" w14:textId="77777777" w:rsidTr="00270E8E">
        <w:trPr>
          <w:trHeight w:val="70"/>
          <w:jc w:val="center"/>
        </w:trPr>
        <w:tc>
          <w:tcPr>
            <w:tcW w:w="1980" w:type="dxa"/>
            <w:shd w:val="clear" w:color="auto" w:fill="auto"/>
            <w:vAlign w:val="center"/>
          </w:tcPr>
          <w:p w14:paraId="1D1F6612" w14:textId="77777777" w:rsidR="00B11C3F" w:rsidRPr="00A107A4" w:rsidRDefault="00B11C3F" w:rsidP="004B3F3D">
            <w:pPr>
              <w:rPr>
                <w:rFonts w:ascii="Roboto" w:hAnsi="Roboto" w:cs="Open Sans"/>
                <w:sz w:val="24"/>
                <w:szCs w:val="24"/>
              </w:rPr>
            </w:pPr>
            <w:r w:rsidRPr="00A107A4">
              <w:rPr>
                <w:rFonts w:ascii="Roboto" w:hAnsi="Roboto" w:cs="Open Sans"/>
                <w:sz w:val="24"/>
                <w:szCs w:val="24"/>
              </w:rPr>
              <w:t>March 6</w:t>
            </w:r>
          </w:p>
        </w:tc>
        <w:tc>
          <w:tcPr>
            <w:tcW w:w="8100" w:type="dxa"/>
            <w:shd w:val="clear" w:color="auto" w:fill="auto"/>
            <w:vAlign w:val="center"/>
          </w:tcPr>
          <w:p w14:paraId="589B937C" w14:textId="77777777" w:rsidR="00B11C3F" w:rsidRPr="00A107A4" w:rsidRDefault="00B11C3F" w:rsidP="004B3F3D">
            <w:pPr>
              <w:ind w:left="1"/>
              <w:rPr>
                <w:rFonts w:ascii="Roboto" w:hAnsi="Roboto" w:cs="Open Sans"/>
                <w:sz w:val="24"/>
                <w:szCs w:val="24"/>
              </w:rPr>
            </w:pPr>
            <w:r w:rsidRPr="00A107A4">
              <w:rPr>
                <w:rFonts w:ascii="Roboto" w:hAnsi="Roboto" w:cs="Open Sans"/>
                <w:sz w:val="24"/>
                <w:szCs w:val="24"/>
              </w:rPr>
              <w:t>Present to Utah State Finance Review Commission at 3-4 MT</w:t>
            </w:r>
          </w:p>
        </w:tc>
      </w:tr>
      <w:tr w:rsidR="00B11C3F" w:rsidRPr="00A107A4" w14:paraId="7BC1BED3" w14:textId="77777777" w:rsidTr="00270E8E">
        <w:trPr>
          <w:trHeight w:val="216"/>
          <w:jc w:val="center"/>
        </w:trPr>
        <w:tc>
          <w:tcPr>
            <w:tcW w:w="1980" w:type="dxa"/>
            <w:shd w:val="clear" w:color="auto" w:fill="auto"/>
            <w:vAlign w:val="center"/>
          </w:tcPr>
          <w:p w14:paraId="0F15CC34" w14:textId="1510EA95" w:rsidR="00B11C3F" w:rsidRPr="00A107A4" w:rsidRDefault="00B11C3F" w:rsidP="004B3F3D">
            <w:pPr>
              <w:rPr>
                <w:rFonts w:ascii="Roboto" w:hAnsi="Roboto" w:cs="Open Sans"/>
                <w:sz w:val="24"/>
                <w:szCs w:val="24"/>
              </w:rPr>
            </w:pPr>
            <w:r w:rsidRPr="00A107A4">
              <w:rPr>
                <w:rFonts w:ascii="Roboto" w:hAnsi="Roboto" w:cs="Open Sans"/>
                <w:sz w:val="24"/>
                <w:szCs w:val="24"/>
              </w:rPr>
              <w:t>March 2</w:t>
            </w:r>
            <w:r w:rsidR="00030AEC">
              <w:rPr>
                <w:rFonts w:ascii="Roboto" w:hAnsi="Roboto" w:cs="Open Sans"/>
                <w:sz w:val="24"/>
                <w:szCs w:val="24"/>
              </w:rPr>
              <w:t>7-28</w:t>
            </w:r>
          </w:p>
        </w:tc>
        <w:tc>
          <w:tcPr>
            <w:tcW w:w="8100" w:type="dxa"/>
            <w:shd w:val="clear" w:color="auto" w:fill="auto"/>
            <w:vAlign w:val="center"/>
          </w:tcPr>
          <w:p w14:paraId="52479A24" w14:textId="77777777" w:rsidR="00B11C3F" w:rsidRPr="00A107A4" w:rsidRDefault="00B11C3F" w:rsidP="004B3F3D">
            <w:pPr>
              <w:ind w:left="1"/>
              <w:rPr>
                <w:rFonts w:ascii="Roboto" w:hAnsi="Roboto" w:cs="Open Sans"/>
                <w:sz w:val="24"/>
                <w:szCs w:val="24"/>
              </w:rPr>
            </w:pPr>
            <w:r w:rsidRPr="00A107A4">
              <w:rPr>
                <w:rFonts w:ascii="Roboto" w:hAnsi="Roboto" w:cs="Open Sans"/>
                <w:sz w:val="24"/>
                <w:szCs w:val="24"/>
              </w:rPr>
              <w:t>Public Hearing on the Bonds</w:t>
            </w:r>
          </w:p>
        </w:tc>
      </w:tr>
      <w:tr w:rsidR="00B11C3F" w:rsidRPr="00A107A4" w14:paraId="5768D1B1" w14:textId="77777777" w:rsidTr="00270E8E">
        <w:trPr>
          <w:trHeight w:val="216"/>
          <w:jc w:val="center"/>
        </w:trPr>
        <w:tc>
          <w:tcPr>
            <w:tcW w:w="1980" w:type="dxa"/>
            <w:shd w:val="clear" w:color="auto" w:fill="auto"/>
            <w:vAlign w:val="center"/>
          </w:tcPr>
          <w:p w14:paraId="7C8F206C" w14:textId="42C2050B" w:rsidR="00B11C3F" w:rsidRPr="00A107A4" w:rsidRDefault="00B11C3F" w:rsidP="004B3F3D">
            <w:pPr>
              <w:rPr>
                <w:rFonts w:ascii="Roboto" w:hAnsi="Roboto" w:cs="Open Sans"/>
                <w:sz w:val="24"/>
                <w:szCs w:val="24"/>
              </w:rPr>
            </w:pPr>
            <w:r w:rsidRPr="00A107A4">
              <w:rPr>
                <w:rFonts w:ascii="Roboto" w:hAnsi="Roboto" w:cs="Open Sans"/>
                <w:sz w:val="24"/>
                <w:szCs w:val="24"/>
              </w:rPr>
              <w:t xml:space="preserve">April </w:t>
            </w:r>
            <w:r w:rsidR="00030AEC">
              <w:rPr>
                <w:rFonts w:ascii="Roboto" w:hAnsi="Roboto" w:cs="Open Sans"/>
                <w:sz w:val="24"/>
                <w:szCs w:val="24"/>
              </w:rPr>
              <w:t>14-16</w:t>
            </w:r>
          </w:p>
        </w:tc>
        <w:tc>
          <w:tcPr>
            <w:tcW w:w="8100" w:type="dxa"/>
            <w:shd w:val="clear" w:color="auto" w:fill="auto"/>
            <w:vAlign w:val="center"/>
          </w:tcPr>
          <w:p w14:paraId="19DBCCD1" w14:textId="77777777" w:rsidR="00B11C3F" w:rsidRPr="00A107A4" w:rsidRDefault="00B11C3F" w:rsidP="004B3F3D">
            <w:pPr>
              <w:ind w:left="1"/>
              <w:rPr>
                <w:rFonts w:ascii="Roboto" w:hAnsi="Roboto" w:cs="Open Sans"/>
                <w:sz w:val="24"/>
                <w:szCs w:val="24"/>
              </w:rPr>
            </w:pPr>
            <w:r w:rsidRPr="00A107A4">
              <w:rPr>
                <w:rFonts w:ascii="Roboto" w:hAnsi="Roboto" w:cs="Open Sans"/>
                <w:sz w:val="24"/>
                <w:szCs w:val="24"/>
              </w:rPr>
              <w:t>Pre-Pricing call at [Time TBD]]</w:t>
            </w:r>
          </w:p>
        </w:tc>
      </w:tr>
      <w:tr w:rsidR="00B11C3F" w:rsidRPr="00A107A4" w14:paraId="6FD1B8FA" w14:textId="77777777" w:rsidTr="00270E8E">
        <w:trPr>
          <w:trHeight w:val="216"/>
          <w:jc w:val="center"/>
        </w:trPr>
        <w:tc>
          <w:tcPr>
            <w:tcW w:w="1980" w:type="dxa"/>
            <w:shd w:val="clear" w:color="auto" w:fill="auto"/>
            <w:vAlign w:val="center"/>
          </w:tcPr>
          <w:p w14:paraId="6B414738" w14:textId="62F18B48" w:rsidR="00B11C3F" w:rsidRPr="00A107A4" w:rsidRDefault="00B11C3F" w:rsidP="004B3F3D">
            <w:pPr>
              <w:rPr>
                <w:rFonts w:ascii="Roboto" w:hAnsi="Roboto" w:cs="Open Sans"/>
                <w:sz w:val="24"/>
                <w:szCs w:val="24"/>
              </w:rPr>
            </w:pPr>
            <w:r w:rsidRPr="00A107A4">
              <w:rPr>
                <w:rFonts w:ascii="Roboto" w:hAnsi="Roboto" w:cs="Open Sans"/>
                <w:sz w:val="24"/>
                <w:szCs w:val="24"/>
              </w:rPr>
              <w:t xml:space="preserve">April </w:t>
            </w:r>
            <w:r w:rsidR="00030AEC">
              <w:rPr>
                <w:rFonts w:ascii="Roboto" w:hAnsi="Roboto" w:cs="Open Sans"/>
                <w:sz w:val="24"/>
                <w:szCs w:val="24"/>
              </w:rPr>
              <w:t>15-17</w:t>
            </w:r>
          </w:p>
        </w:tc>
        <w:tc>
          <w:tcPr>
            <w:tcW w:w="8100" w:type="dxa"/>
            <w:shd w:val="clear" w:color="auto" w:fill="auto"/>
            <w:vAlign w:val="center"/>
          </w:tcPr>
          <w:p w14:paraId="425619F8" w14:textId="77777777" w:rsidR="00B11C3F" w:rsidRPr="00A107A4" w:rsidRDefault="00B11C3F" w:rsidP="004B3F3D">
            <w:pPr>
              <w:ind w:left="1"/>
              <w:rPr>
                <w:rFonts w:ascii="Roboto" w:hAnsi="Roboto" w:cs="Open Sans"/>
                <w:sz w:val="24"/>
                <w:szCs w:val="24"/>
              </w:rPr>
            </w:pPr>
            <w:r w:rsidRPr="00A107A4">
              <w:rPr>
                <w:rFonts w:ascii="Roboto" w:hAnsi="Roboto" w:cs="Open Sans"/>
                <w:sz w:val="24"/>
                <w:szCs w:val="24"/>
              </w:rPr>
              <w:t>Bond Sale and wrap-up call at [Time TBD]]</w:t>
            </w:r>
          </w:p>
        </w:tc>
      </w:tr>
      <w:tr w:rsidR="00B11C3F" w:rsidRPr="00A107A4" w14:paraId="58BDE52E" w14:textId="77777777" w:rsidTr="00270E8E">
        <w:trPr>
          <w:trHeight w:val="216"/>
          <w:jc w:val="center"/>
        </w:trPr>
        <w:tc>
          <w:tcPr>
            <w:tcW w:w="1980" w:type="dxa"/>
            <w:shd w:val="clear" w:color="auto" w:fill="auto"/>
            <w:vAlign w:val="center"/>
          </w:tcPr>
          <w:p w14:paraId="5288BDBA" w14:textId="7A43C8E3" w:rsidR="00B11C3F" w:rsidRPr="00A107A4" w:rsidRDefault="00B11C3F" w:rsidP="004B3F3D">
            <w:pPr>
              <w:rPr>
                <w:rFonts w:ascii="Roboto" w:hAnsi="Roboto" w:cs="Open Sans"/>
                <w:sz w:val="24"/>
                <w:szCs w:val="24"/>
              </w:rPr>
            </w:pPr>
            <w:r w:rsidRPr="00A107A4">
              <w:rPr>
                <w:rFonts w:ascii="Roboto" w:hAnsi="Roboto" w:cs="Open Sans"/>
                <w:sz w:val="24"/>
                <w:szCs w:val="24"/>
              </w:rPr>
              <w:t xml:space="preserve">April </w:t>
            </w:r>
            <w:r w:rsidR="00030AEC">
              <w:rPr>
                <w:rFonts w:ascii="Roboto" w:hAnsi="Roboto" w:cs="Open Sans"/>
                <w:sz w:val="24"/>
                <w:szCs w:val="24"/>
              </w:rPr>
              <w:t>30</w:t>
            </w:r>
          </w:p>
        </w:tc>
        <w:tc>
          <w:tcPr>
            <w:tcW w:w="8100" w:type="dxa"/>
            <w:shd w:val="clear" w:color="auto" w:fill="auto"/>
            <w:vAlign w:val="center"/>
          </w:tcPr>
          <w:p w14:paraId="62E37630" w14:textId="77777777" w:rsidR="00B11C3F" w:rsidRPr="00A107A4" w:rsidRDefault="00B11C3F" w:rsidP="004B3F3D">
            <w:pPr>
              <w:ind w:left="1"/>
              <w:rPr>
                <w:rFonts w:ascii="Roboto" w:hAnsi="Roboto" w:cs="Open Sans"/>
                <w:sz w:val="24"/>
                <w:szCs w:val="24"/>
              </w:rPr>
            </w:pPr>
            <w:r w:rsidRPr="00A107A4">
              <w:rPr>
                <w:rFonts w:ascii="Roboto" w:hAnsi="Roboto" w:cs="Open Sans"/>
                <w:sz w:val="24"/>
                <w:szCs w:val="24"/>
              </w:rPr>
              <w:t>Bond Closing.  9:30 a.m. MT Offices of Bond Counsel</w:t>
            </w:r>
          </w:p>
        </w:tc>
      </w:tr>
    </w:tbl>
    <w:p w14:paraId="1FE4064C" w14:textId="35A52639" w:rsidR="00A14822" w:rsidRPr="00A107A4" w:rsidRDefault="00045787" w:rsidP="00D306FE">
      <w:pPr>
        <w:spacing w:line="276" w:lineRule="auto"/>
        <w:rPr>
          <w:rFonts w:ascii="Roboto" w:hAnsi="Roboto"/>
          <w:sz w:val="24"/>
          <w:szCs w:val="24"/>
        </w:rPr>
      </w:pPr>
      <w:r w:rsidRPr="00A107A4">
        <w:rPr>
          <w:rFonts w:ascii="Roboto" w:hAnsi="Roboto"/>
          <w:sz w:val="24"/>
          <w:szCs w:val="24"/>
        </w:rPr>
        <w:tab/>
      </w:r>
      <w:r w:rsidRPr="00A107A4">
        <w:rPr>
          <w:rFonts w:ascii="Roboto" w:hAnsi="Roboto"/>
          <w:sz w:val="24"/>
          <w:szCs w:val="24"/>
        </w:rPr>
        <w:tab/>
      </w:r>
    </w:p>
    <w:p w14:paraId="21C92971" w14:textId="23FB7CE6" w:rsidR="00A21B53" w:rsidRPr="00A107A4" w:rsidRDefault="00A14822" w:rsidP="00A21B53">
      <w:pPr>
        <w:spacing w:line="276" w:lineRule="auto"/>
        <w:ind w:left="2160" w:hanging="2160"/>
        <w:rPr>
          <w:rFonts w:ascii="Roboto" w:hAnsi="Roboto"/>
          <w:sz w:val="24"/>
          <w:szCs w:val="24"/>
          <w:u w:val="single"/>
        </w:rPr>
      </w:pPr>
      <w:r w:rsidRPr="00A107A4">
        <w:rPr>
          <w:rFonts w:ascii="Roboto" w:hAnsi="Roboto"/>
          <w:sz w:val="24"/>
          <w:szCs w:val="24"/>
          <w:u w:val="single"/>
        </w:rPr>
        <w:lastRenderedPageBreak/>
        <w:t>Re</w:t>
      </w:r>
      <w:r w:rsidR="00DF28EC" w:rsidRPr="00A107A4">
        <w:rPr>
          <w:rFonts w:ascii="Roboto" w:hAnsi="Roboto"/>
          <w:sz w:val="24"/>
          <w:szCs w:val="24"/>
          <w:u w:val="single"/>
        </w:rPr>
        <w:t>quest</w:t>
      </w:r>
      <w:r w:rsidR="00E12A04" w:rsidRPr="00A107A4">
        <w:rPr>
          <w:rFonts w:ascii="Roboto" w:hAnsi="Roboto"/>
          <w:sz w:val="24"/>
          <w:szCs w:val="24"/>
          <w:u w:val="single"/>
        </w:rPr>
        <w:t xml:space="preserve"> </w:t>
      </w:r>
      <w:r w:rsidR="00DF28EC" w:rsidRPr="00A107A4">
        <w:rPr>
          <w:rFonts w:ascii="Roboto" w:hAnsi="Roboto"/>
          <w:sz w:val="24"/>
          <w:szCs w:val="24"/>
          <w:u w:val="single"/>
        </w:rPr>
        <w:t xml:space="preserve"> </w:t>
      </w:r>
      <w:bookmarkStart w:id="1" w:name="_Hlk111559057"/>
    </w:p>
    <w:p w14:paraId="612243A8" w14:textId="4956E775" w:rsidR="004E0193" w:rsidRDefault="003B7107" w:rsidP="005B40C6">
      <w:pPr>
        <w:spacing w:line="276" w:lineRule="auto"/>
        <w:rPr>
          <w:rFonts w:ascii="Roboto" w:hAnsi="Roboto"/>
          <w:sz w:val="24"/>
          <w:szCs w:val="24"/>
        </w:rPr>
      </w:pPr>
      <w:bookmarkStart w:id="2" w:name="_Hlk111559133"/>
      <w:bookmarkEnd w:id="1"/>
      <w:r>
        <w:rPr>
          <w:rFonts w:ascii="Roboto" w:hAnsi="Roboto"/>
          <w:sz w:val="24"/>
          <w:szCs w:val="24"/>
        </w:rPr>
        <w:t xml:space="preserve">As </w:t>
      </w:r>
      <w:r w:rsidR="00172B6C">
        <w:rPr>
          <w:rFonts w:ascii="Roboto" w:hAnsi="Roboto"/>
          <w:sz w:val="24"/>
          <w:szCs w:val="24"/>
        </w:rPr>
        <w:t>required,</w:t>
      </w:r>
      <w:r>
        <w:rPr>
          <w:rFonts w:ascii="Roboto" w:hAnsi="Roboto"/>
          <w:sz w:val="24"/>
          <w:szCs w:val="24"/>
        </w:rPr>
        <w:t xml:space="preserve"> </w:t>
      </w:r>
      <w:r w:rsidR="004E0193">
        <w:rPr>
          <w:rFonts w:ascii="Roboto" w:hAnsi="Roboto"/>
          <w:sz w:val="24"/>
          <w:szCs w:val="24"/>
        </w:rPr>
        <w:t>we are m</w:t>
      </w:r>
      <w:r>
        <w:rPr>
          <w:rFonts w:ascii="Roboto" w:hAnsi="Roboto"/>
          <w:sz w:val="24"/>
          <w:szCs w:val="24"/>
        </w:rPr>
        <w:t>eet</w:t>
      </w:r>
      <w:r w:rsidR="004E0193">
        <w:rPr>
          <w:rFonts w:ascii="Roboto" w:hAnsi="Roboto"/>
          <w:sz w:val="24"/>
          <w:szCs w:val="24"/>
        </w:rPr>
        <w:t>ing</w:t>
      </w:r>
      <w:r>
        <w:rPr>
          <w:rFonts w:ascii="Roboto" w:hAnsi="Roboto"/>
          <w:sz w:val="24"/>
          <w:szCs w:val="24"/>
        </w:rPr>
        <w:t xml:space="preserve"> with the </w:t>
      </w:r>
      <w:r w:rsidR="008C29A4" w:rsidRPr="00270E8E">
        <w:rPr>
          <w:rFonts w:ascii="Roboto" w:hAnsi="Roboto"/>
          <w:sz w:val="24"/>
          <w:szCs w:val="24"/>
        </w:rPr>
        <w:t xml:space="preserve">SFRC Board to discuss </w:t>
      </w:r>
      <w:r w:rsidR="000C35BC">
        <w:rPr>
          <w:rFonts w:ascii="Roboto" w:hAnsi="Roboto"/>
          <w:sz w:val="24"/>
          <w:szCs w:val="24"/>
        </w:rPr>
        <w:t xml:space="preserve">the </w:t>
      </w:r>
      <w:r w:rsidR="008C29A4" w:rsidRPr="00270E8E">
        <w:rPr>
          <w:rFonts w:ascii="Roboto" w:hAnsi="Roboto"/>
          <w:sz w:val="24"/>
          <w:szCs w:val="24"/>
        </w:rPr>
        <w:t>project</w:t>
      </w:r>
      <w:r w:rsidR="007032FC" w:rsidRPr="00270E8E">
        <w:rPr>
          <w:rFonts w:ascii="Roboto" w:hAnsi="Roboto"/>
          <w:sz w:val="24"/>
          <w:szCs w:val="24"/>
        </w:rPr>
        <w:t xml:space="preserve"> </w:t>
      </w:r>
      <w:r w:rsidR="000C35BC">
        <w:rPr>
          <w:rFonts w:ascii="Roboto" w:hAnsi="Roboto"/>
          <w:sz w:val="24"/>
          <w:szCs w:val="24"/>
        </w:rPr>
        <w:t xml:space="preserve">and </w:t>
      </w:r>
      <w:r w:rsidR="007F6D14" w:rsidRPr="00270E8E">
        <w:rPr>
          <w:rFonts w:ascii="Roboto" w:hAnsi="Roboto"/>
          <w:sz w:val="24"/>
          <w:szCs w:val="24"/>
        </w:rPr>
        <w:t xml:space="preserve">to </w:t>
      </w:r>
      <w:r w:rsidR="007032FC" w:rsidRPr="00270E8E">
        <w:rPr>
          <w:rFonts w:ascii="Roboto" w:hAnsi="Roboto"/>
          <w:sz w:val="24"/>
          <w:szCs w:val="24"/>
        </w:rPr>
        <w:t xml:space="preserve">inform SFRC </w:t>
      </w:r>
      <w:r w:rsidR="007F6D14" w:rsidRPr="00270E8E">
        <w:rPr>
          <w:rFonts w:ascii="Roboto" w:hAnsi="Roboto"/>
          <w:sz w:val="24"/>
          <w:szCs w:val="24"/>
        </w:rPr>
        <w:t xml:space="preserve">of the bonding plans and </w:t>
      </w:r>
      <w:r w:rsidR="004E0193">
        <w:rPr>
          <w:rFonts w:ascii="Roboto" w:hAnsi="Roboto"/>
          <w:sz w:val="24"/>
          <w:szCs w:val="24"/>
        </w:rPr>
        <w:t xml:space="preserve">related debt </w:t>
      </w:r>
      <w:r w:rsidR="007F6D14" w:rsidRPr="00270E8E">
        <w:rPr>
          <w:rFonts w:ascii="Roboto" w:hAnsi="Roboto"/>
          <w:sz w:val="24"/>
          <w:szCs w:val="24"/>
        </w:rPr>
        <w:t>structure</w:t>
      </w:r>
      <w:r w:rsidR="000C35BC">
        <w:rPr>
          <w:rFonts w:ascii="Roboto" w:hAnsi="Roboto"/>
          <w:sz w:val="24"/>
          <w:szCs w:val="24"/>
        </w:rPr>
        <w:t>,</w:t>
      </w:r>
      <w:r w:rsidR="007F6D14" w:rsidRPr="00270E8E">
        <w:rPr>
          <w:rFonts w:ascii="Roboto" w:hAnsi="Roboto"/>
          <w:sz w:val="24"/>
          <w:szCs w:val="24"/>
        </w:rPr>
        <w:t xml:space="preserve"> including verification that there is no claim on </w:t>
      </w:r>
      <w:r w:rsidR="000C35BC">
        <w:rPr>
          <w:rFonts w:ascii="Roboto" w:hAnsi="Roboto"/>
          <w:sz w:val="24"/>
          <w:szCs w:val="24"/>
        </w:rPr>
        <w:t xml:space="preserve">any </w:t>
      </w:r>
      <w:r w:rsidR="007F6D14" w:rsidRPr="00270E8E">
        <w:rPr>
          <w:rFonts w:ascii="Roboto" w:hAnsi="Roboto"/>
          <w:sz w:val="24"/>
          <w:szCs w:val="24"/>
        </w:rPr>
        <w:t>state revenues or assets.</w:t>
      </w:r>
      <w:r w:rsidR="007F6D14">
        <w:rPr>
          <w:rFonts w:ascii="Roboto" w:hAnsi="Roboto"/>
          <w:sz w:val="24"/>
          <w:szCs w:val="24"/>
        </w:rPr>
        <w:t xml:space="preserve"> </w:t>
      </w:r>
    </w:p>
    <w:p w14:paraId="2BA44A24" w14:textId="77777777" w:rsidR="004E0193" w:rsidRDefault="004E0193" w:rsidP="005B40C6">
      <w:pPr>
        <w:spacing w:line="276" w:lineRule="auto"/>
        <w:rPr>
          <w:rFonts w:ascii="Roboto" w:hAnsi="Roboto"/>
          <w:sz w:val="24"/>
          <w:szCs w:val="24"/>
        </w:rPr>
      </w:pPr>
    </w:p>
    <w:p w14:paraId="5416E2E4" w14:textId="1665C5B3" w:rsidR="002B13ED" w:rsidRPr="007032FC" w:rsidRDefault="00033C8C" w:rsidP="005B40C6">
      <w:pPr>
        <w:spacing w:line="276" w:lineRule="auto"/>
        <w:rPr>
          <w:rFonts w:ascii="Roboto" w:hAnsi="Roboto"/>
          <w:sz w:val="24"/>
          <w:szCs w:val="24"/>
        </w:rPr>
      </w:pPr>
      <w:r>
        <w:rPr>
          <w:rFonts w:ascii="Roboto" w:hAnsi="Roboto"/>
          <w:sz w:val="24"/>
          <w:szCs w:val="24"/>
        </w:rPr>
        <w:t xml:space="preserve">Commence </w:t>
      </w:r>
      <w:r w:rsidR="004E0193">
        <w:rPr>
          <w:rFonts w:ascii="Roboto" w:hAnsi="Roboto"/>
          <w:sz w:val="24"/>
          <w:szCs w:val="24"/>
        </w:rPr>
        <w:t xml:space="preserve">maximum </w:t>
      </w:r>
      <w:r w:rsidR="00172B6C">
        <w:rPr>
          <w:rFonts w:ascii="Roboto" w:hAnsi="Roboto"/>
          <w:sz w:val="24"/>
          <w:szCs w:val="24"/>
        </w:rPr>
        <w:t>forty-five-day</w:t>
      </w:r>
      <w:r>
        <w:rPr>
          <w:rFonts w:ascii="Roboto" w:hAnsi="Roboto"/>
          <w:sz w:val="24"/>
          <w:szCs w:val="24"/>
        </w:rPr>
        <w:t xml:space="preserve"> </w:t>
      </w:r>
      <w:r w:rsidR="004E0193">
        <w:rPr>
          <w:rFonts w:ascii="Roboto" w:hAnsi="Roboto"/>
          <w:sz w:val="24"/>
          <w:szCs w:val="24"/>
        </w:rPr>
        <w:t xml:space="preserve">SFRC comment period. </w:t>
      </w:r>
      <w:r w:rsidR="00172B6C">
        <w:rPr>
          <w:rFonts w:ascii="Roboto" w:hAnsi="Roboto"/>
          <w:sz w:val="24"/>
          <w:szCs w:val="24"/>
        </w:rPr>
        <w:t xml:space="preserve">(Sooner if possible) </w:t>
      </w:r>
    </w:p>
    <w:p w14:paraId="1C953D74" w14:textId="77777777" w:rsidR="00602BBE" w:rsidRPr="00A107A4" w:rsidRDefault="00602BBE" w:rsidP="00A21B53">
      <w:pPr>
        <w:spacing w:line="276" w:lineRule="auto"/>
        <w:ind w:left="2160" w:hanging="2160"/>
        <w:rPr>
          <w:rFonts w:ascii="Roboto" w:hAnsi="Roboto"/>
          <w:sz w:val="24"/>
          <w:szCs w:val="24"/>
        </w:rPr>
      </w:pPr>
    </w:p>
    <w:bookmarkEnd w:id="2"/>
    <w:p w14:paraId="1ABB4531" w14:textId="46B04D3C" w:rsidR="00A21B53" w:rsidRDefault="0053737A" w:rsidP="00A21B53">
      <w:pPr>
        <w:spacing w:line="276" w:lineRule="auto"/>
        <w:ind w:left="2160" w:hanging="2160"/>
        <w:rPr>
          <w:rFonts w:ascii="Roboto" w:hAnsi="Roboto"/>
          <w:sz w:val="24"/>
          <w:szCs w:val="24"/>
          <w:u w:val="single"/>
        </w:rPr>
      </w:pPr>
      <w:r w:rsidRPr="00A107A4">
        <w:rPr>
          <w:rFonts w:ascii="Roboto" w:hAnsi="Roboto"/>
          <w:sz w:val="24"/>
          <w:szCs w:val="24"/>
          <w:u w:val="single"/>
        </w:rPr>
        <w:t>Attachments</w:t>
      </w:r>
      <w:bookmarkStart w:id="3" w:name="_Hlk111559173"/>
    </w:p>
    <w:p w14:paraId="5C304499" w14:textId="2EE5AC5E" w:rsidR="000C35BC" w:rsidRPr="00030AEC" w:rsidRDefault="000C35BC" w:rsidP="00A21B53">
      <w:pPr>
        <w:spacing w:line="276" w:lineRule="auto"/>
        <w:ind w:left="2160" w:hanging="2160"/>
        <w:rPr>
          <w:rFonts w:ascii="Roboto" w:hAnsi="Roboto"/>
          <w:sz w:val="24"/>
          <w:szCs w:val="24"/>
        </w:rPr>
      </w:pPr>
      <w:r w:rsidRPr="00030AEC">
        <w:rPr>
          <w:rFonts w:ascii="Roboto" w:hAnsi="Roboto"/>
          <w:sz w:val="24"/>
          <w:szCs w:val="24"/>
        </w:rPr>
        <w:t>Bond Parameters Resolution</w:t>
      </w:r>
    </w:p>
    <w:bookmarkEnd w:id="3"/>
    <w:p w14:paraId="0F4C807D" w14:textId="007DA616" w:rsidR="00CA58EE" w:rsidRPr="00A107A4" w:rsidRDefault="00635588" w:rsidP="003A1408">
      <w:pPr>
        <w:spacing w:line="276" w:lineRule="auto"/>
        <w:rPr>
          <w:rFonts w:ascii="Roboto" w:hAnsi="Roboto"/>
          <w:sz w:val="24"/>
          <w:szCs w:val="24"/>
        </w:rPr>
      </w:pPr>
      <w:r w:rsidRPr="00A107A4">
        <w:rPr>
          <w:rFonts w:ascii="Roboto" w:hAnsi="Roboto"/>
          <w:sz w:val="24"/>
          <w:szCs w:val="24"/>
        </w:rPr>
        <w:t>Draft of Senior Indenture</w:t>
      </w:r>
    </w:p>
    <w:p w14:paraId="4C03D037" w14:textId="1AEB4515" w:rsidR="0047104A" w:rsidRPr="00A107A4" w:rsidRDefault="00635588" w:rsidP="003A1408">
      <w:pPr>
        <w:spacing w:line="276" w:lineRule="auto"/>
        <w:rPr>
          <w:rFonts w:ascii="Roboto" w:hAnsi="Roboto"/>
          <w:sz w:val="24"/>
          <w:szCs w:val="24"/>
        </w:rPr>
      </w:pPr>
      <w:r w:rsidRPr="00A107A4">
        <w:rPr>
          <w:rFonts w:ascii="Roboto" w:hAnsi="Roboto"/>
          <w:sz w:val="24"/>
          <w:szCs w:val="24"/>
        </w:rPr>
        <w:t>Draft of Subordinate Indenture</w:t>
      </w:r>
    </w:p>
    <w:sectPr w:rsidR="0047104A" w:rsidRPr="00A107A4" w:rsidSect="003D73C4">
      <w:headerReference w:type="default" r:id="rId19"/>
      <w:footerReference w:type="default" r:id="rId20"/>
      <w:pgSz w:w="12240" w:h="15840"/>
      <w:pgMar w:top="216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1990196" w14:textId="77777777" w:rsidR="000E3921" w:rsidRDefault="000E3921" w:rsidP="001D4DC5">
      <w:r>
        <w:separator/>
      </w:r>
    </w:p>
  </w:endnote>
  <w:endnote w:type="continuationSeparator" w:id="0">
    <w:p w14:paraId="6CC70A38" w14:textId="77777777" w:rsidR="000E3921" w:rsidRDefault="000E3921" w:rsidP="001D4D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altName w:val="Cambria"/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Univers">
    <w:altName w:val="Calibri"/>
    <w:charset w:val="00"/>
    <w:family w:val="swiss"/>
    <w:pitch w:val="variable"/>
    <w:sig w:usb0="80000287" w:usb1="00000000" w:usb2="00000000" w:usb3="00000000" w:csb0="0000000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Roboto">
    <w:altName w:val="Arial"/>
    <w:charset w:val="00"/>
    <w:family w:val="auto"/>
    <w:pitch w:val="variable"/>
    <w:sig w:usb0="E0000AFF" w:usb1="5000217F" w:usb2="00000021" w:usb3="00000000" w:csb0="0000019F" w:csb1="00000000"/>
  </w:font>
  <w:font w:name="Open Sans">
    <w:panose1 w:val="00000000000000000000"/>
    <w:charset w:val="00"/>
    <w:family w:val="auto"/>
    <w:pitch w:val="variable"/>
    <w:sig w:usb0="E00002FF" w:usb1="4000201B" w:usb2="00000028" w:usb3="00000000" w:csb0="0000019F" w:csb1="00000000"/>
  </w:font>
  <w:font w:name="SimpleType">
    <w:altName w:val="Calibri"/>
    <w:charset w:val="00"/>
    <w:family w:val="auto"/>
    <w:pitch w:val="variable"/>
    <w:sig w:usb0="00000083" w:usb1="00000000" w:usb2="00000000" w:usb3="00000000" w:csb0="00000009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54ED1E2" w14:textId="77328AF8" w:rsidR="00EB1CF0" w:rsidRDefault="00045787" w:rsidP="001E400E">
    <w:pPr>
      <w:pStyle w:val="Footer"/>
      <w:tabs>
        <w:tab w:val="clear" w:pos="9360"/>
      </w:tabs>
    </w:pPr>
    <w:r w:rsidRPr="004F01C2">
      <w:rPr>
        <w:rFonts w:ascii="Roboto" w:hAnsi="Roboto"/>
        <w:b/>
        <w:bCs/>
        <w:noProof/>
        <w:sz w:val="56"/>
        <w:szCs w:val="56"/>
      </w:rPr>
      <w:drawing>
        <wp:anchor distT="0" distB="0" distL="114300" distR="114300" simplePos="0" relativeHeight="251658240" behindDoc="1" locked="0" layoutInCell="1" allowOverlap="1" wp14:anchorId="59418054" wp14:editId="5A298CD7">
          <wp:simplePos x="0" y="0"/>
          <wp:positionH relativeFrom="page">
            <wp:posOffset>-200025</wp:posOffset>
          </wp:positionH>
          <wp:positionV relativeFrom="paragraph">
            <wp:posOffset>292100</wp:posOffset>
          </wp:positionV>
          <wp:extent cx="7960798" cy="717631"/>
          <wp:effectExtent l="0" t="0" r="2540" b="6350"/>
          <wp:wrapNone/>
          <wp:docPr id="2" name="Picture 2" descr="Rectangle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 descr="Rectangle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 rot="10800000">
                    <a:off x="0" y="0"/>
                    <a:ext cx="7960798" cy="71763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3D73C4">
      <w:rPr>
        <w:noProof/>
      </w:rPr>
      <w:drawing>
        <wp:anchor distT="0" distB="0" distL="114300" distR="114300" simplePos="0" relativeHeight="251659264" behindDoc="1" locked="0" layoutInCell="1" allowOverlap="1" wp14:anchorId="494C35ED" wp14:editId="3AD015F1">
          <wp:simplePos x="0" y="0"/>
          <wp:positionH relativeFrom="margin">
            <wp:posOffset>-590550</wp:posOffset>
          </wp:positionH>
          <wp:positionV relativeFrom="paragraph">
            <wp:posOffset>-2794733</wp:posOffset>
          </wp:positionV>
          <wp:extent cx="7124700" cy="3209290"/>
          <wp:effectExtent l="0" t="0" r="0" b="0"/>
          <wp:wrapNone/>
          <wp:docPr id="21" name="Picture 21" descr="A picture containing computer, dark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 descr="A picture containing computer, dark&#10;&#10;Description automatically generated"/>
                  <pic:cNvPicPr/>
                </pic:nvPicPr>
                <pic:blipFill>
                  <a:blip r:embed="rId2" cstate="print">
                    <a:duotone>
                      <a:prstClr val="black"/>
                      <a:schemeClr val="bg2">
                        <a:tint val="45000"/>
                        <a:satMod val="400000"/>
                      </a:schemeClr>
                    </a:duotone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124700" cy="32092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294853">
      <w:rPr>
        <w:noProof/>
      </w:rPr>
      <mc:AlternateContent>
        <mc:Choice Requires="wps">
          <w:drawing>
            <wp:anchor distT="0" distB="0" distL="114300" distR="114300" simplePos="0" relativeHeight="251656192" behindDoc="0" locked="0" layoutInCell="1" allowOverlap="1" wp14:anchorId="3BA0C837" wp14:editId="7B734D54">
              <wp:simplePos x="0" y="0"/>
              <wp:positionH relativeFrom="margin">
                <wp:posOffset>-766445</wp:posOffset>
              </wp:positionH>
              <wp:positionV relativeFrom="paragraph">
                <wp:posOffset>109220</wp:posOffset>
              </wp:positionV>
              <wp:extent cx="2943225" cy="297180"/>
              <wp:effectExtent l="0" t="0" r="0" b="0"/>
              <wp:wrapNone/>
              <wp:docPr id="21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943225" cy="29718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457F475" w14:textId="77777777" w:rsidR="000E4562" w:rsidRPr="001E400E" w:rsidRDefault="000E4562" w:rsidP="0002304C">
                          <w:pPr>
                            <w:rPr>
                              <w:rFonts w:ascii="SimpleType" w:hAnsi="SimpleType"/>
                              <w:color w:val="144C3D"/>
                              <w:sz w:val="24"/>
                              <w:szCs w:val="24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shapetype w14:anchorId="3BA0C837" id="_x0000_t202" coordsize="21600,21600" o:spt="202" path="m,l,21600r21600,l21600,xe">
              <v:stroke joinstyle="miter"/>
              <v:path gradientshapeok="t" o:connecttype="rect"/>
            </v:shapetype>
            <v:shape id="_x0000_s1027" type="#_x0000_t202" style="position:absolute;margin-left:-60.35pt;margin-top:8.6pt;width:231.75pt;height:23.4pt;z-index:251656192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" filled="f" stroked="f">
              <v:textbox style="mso-fit-shape-to-text:t">
                <w:txbxContent>
                  <w:p w14:paraId="5457F475" w14:textId="77777777" w:rsidR="000E4562" w:rsidRPr="001E400E" w:rsidRDefault="000E4562" w:rsidP="0002304C">
                    <w:pPr>
                      <w:rPr>
                        <w:rFonts w:ascii="SimpleType" w:hAnsi="SimpleType"/>
                        <w:color w:val="144C3D"/>
                        <w:sz w:val="24"/>
                        <w:szCs w:val="24"/>
                      </w:rPr>
                    </w:pPr>
                  </w:p>
                </w:txbxContent>
              </v:textbox>
              <w10:wrap anchorx="margin"/>
            </v:shape>
          </w:pict>
        </mc:Fallback>
      </mc:AlternateContent>
    </w:r>
    <w:r w:rsidR="00020637">
      <w:t xml:space="preserve"> </w:t>
    </w:r>
    <w:r w:rsidR="001E400E">
      <w:tab/>
    </w:r>
  </w:p>
  <w:p w14:paraId="59FF0D83" w14:textId="6B9BD763" w:rsidR="007462D6" w:rsidRPr="004C3284" w:rsidRDefault="00020637" w:rsidP="007462D6">
    <w:pPr>
      <w:pStyle w:val="Footer"/>
      <w:ind w:firstLine="3600"/>
      <w:jc w:val="right"/>
      <w:rPr>
        <w:rFonts w:ascii="SimpleType" w:hAnsi="SimpleType"/>
        <w:color w:val="002060"/>
        <w:sz w:val="24"/>
        <w:szCs w:val="24"/>
      </w:rPr>
    </w:pPr>
    <w:r>
      <w:t xml:space="preserve"> </w:t>
    </w:r>
    <w:sdt>
      <w:sdtPr>
        <w:rPr>
          <w:rFonts w:ascii="SimpleType" w:hAnsi="SimpleType"/>
          <w:color w:val="003469"/>
          <w:sz w:val="24"/>
          <w:szCs w:val="24"/>
        </w:rPr>
        <w:id w:val="1019823856"/>
        <w:docPartObj>
          <w:docPartGallery w:val="Page Numbers (Top of Page)"/>
          <w:docPartUnique/>
        </w:docPartObj>
      </w:sdtPr>
      <w:sdtEndPr/>
      <w:sdtContent>
        <w:r w:rsidR="007462D6" w:rsidRPr="00045787">
          <w:rPr>
            <w:rFonts w:ascii="SimpleType" w:hAnsi="SimpleType"/>
            <w:bCs/>
            <w:color w:val="144C3D"/>
            <w:sz w:val="24"/>
            <w:szCs w:val="24"/>
          </w:rPr>
          <w:fldChar w:fldCharType="begin"/>
        </w:r>
        <w:r w:rsidR="007462D6" w:rsidRPr="00045787">
          <w:rPr>
            <w:rFonts w:ascii="SimpleType" w:hAnsi="SimpleType"/>
            <w:bCs/>
            <w:color w:val="144C3D"/>
            <w:sz w:val="24"/>
            <w:szCs w:val="24"/>
          </w:rPr>
          <w:instrText xml:space="preserve"> PAGE </w:instrText>
        </w:r>
        <w:r w:rsidR="007462D6" w:rsidRPr="00045787">
          <w:rPr>
            <w:rFonts w:ascii="SimpleType" w:hAnsi="SimpleType"/>
            <w:bCs/>
            <w:color w:val="144C3D"/>
            <w:sz w:val="24"/>
            <w:szCs w:val="24"/>
          </w:rPr>
          <w:fldChar w:fldCharType="separate"/>
        </w:r>
        <w:r w:rsidR="007462D6" w:rsidRPr="00045787">
          <w:rPr>
            <w:rFonts w:ascii="SimpleType" w:hAnsi="SimpleType"/>
            <w:bCs/>
            <w:noProof/>
            <w:color w:val="144C3D"/>
            <w:sz w:val="24"/>
            <w:szCs w:val="24"/>
          </w:rPr>
          <w:t>1</w:t>
        </w:r>
        <w:r w:rsidR="007462D6" w:rsidRPr="00045787">
          <w:rPr>
            <w:rFonts w:ascii="SimpleType" w:hAnsi="SimpleType"/>
            <w:bCs/>
            <w:color w:val="144C3D"/>
            <w:sz w:val="24"/>
            <w:szCs w:val="24"/>
          </w:rPr>
          <w:fldChar w:fldCharType="end"/>
        </w:r>
        <w:r w:rsidR="007462D6" w:rsidRPr="00045787">
          <w:rPr>
            <w:rFonts w:ascii="SimpleType" w:hAnsi="SimpleType"/>
            <w:color w:val="144C3D"/>
            <w:sz w:val="24"/>
            <w:szCs w:val="24"/>
          </w:rPr>
          <w:t xml:space="preserve"> </w:t>
        </w:r>
      </w:sdtContent>
    </w:sdt>
  </w:p>
  <w:p w14:paraId="28B62E70" w14:textId="1DA5B4C7" w:rsidR="003C059D" w:rsidRDefault="00020637" w:rsidP="001E400E">
    <w:pPr>
      <w:pStyle w:val="Footer"/>
      <w:tabs>
        <w:tab w:val="clear" w:pos="9360"/>
      </w:tabs>
    </w:pPr>
    <w:r>
      <w:t xml:space="preserve">  </w:t>
    </w:r>
    <w:r w:rsidR="001E400E"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E0A1FE0" w14:textId="77777777" w:rsidR="000E3921" w:rsidRDefault="000E3921" w:rsidP="001D4DC5">
      <w:r>
        <w:separator/>
      </w:r>
    </w:p>
  </w:footnote>
  <w:footnote w:type="continuationSeparator" w:id="0">
    <w:p w14:paraId="4FEE170A" w14:textId="77777777" w:rsidR="000E3921" w:rsidRDefault="000E3921" w:rsidP="001D4DC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FEA6091" w14:textId="16D29AC0" w:rsidR="009B3DA5" w:rsidRPr="004F01C2" w:rsidRDefault="0059688F" w:rsidP="00A54562">
    <w:pPr>
      <w:tabs>
        <w:tab w:val="left" w:pos="576"/>
        <w:tab w:val="left" w:pos="4398"/>
        <w:tab w:val="left" w:pos="5072"/>
      </w:tabs>
      <w:ind w:left="-540"/>
      <w:rPr>
        <w:rFonts w:ascii="SimpleType" w:eastAsia="Calibri" w:hAnsi="SimpleType"/>
        <w:color w:val="003469"/>
        <w:sz w:val="56"/>
        <w:szCs w:val="56"/>
      </w:rPr>
    </w:pPr>
    <w:r w:rsidRPr="003D73C4">
      <w:rPr>
        <w:rFonts w:ascii="SimpleType" w:eastAsia="Calibri" w:hAnsi="SimpleType"/>
        <w:noProof/>
        <w:color w:val="003469"/>
        <w:sz w:val="56"/>
        <w:szCs w:val="56"/>
      </w:rPr>
      <mc:AlternateContent>
        <mc:Choice Requires="wps">
          <w:drawing>
            <wp:anchor distT="45720" distB="45720" distL="114300" distR="114300" simplePos="0" relativeHeight="251657216" behindDoc="1" locked="0" layoutInCell="1" allowOverlap="1" wp14:anchorId="35A47C0A" wp14:editId="34068C51">
              <wp:simplePos x="0" y="0"/>
              <wp:positionH relativeFrom="margin">
                <wp:posOffset>895350</wp:posOffset>
              </wp:positionH>
              <wp:positionV relativeFrom="paragraph">
                <wp:posOffset>38100</wp:posOffset>
              </wp:positionV>
              <wp:extent cx="4772025" cy="1404620"/>
              <wp:effectExtent l="0" t="0" r="9525" b="7620"/>
              <wp:wrapNone/>
              <wp:docPr id="1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772025" cy="14046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61102A41" w14:textId="51D5BA09" w:rsidR="003D73C4" w:rsidRDefault="00F56391" w:rsidP="00A107A4">
                          <w:pPr>
                            <w:jc w:val="center"/>
                            <w:rPr>
                              <w:rFonts w:ascii="SimpleType" w:hAnsi="SimpleType"/>
                              <w:b/>
                              <w:bCs/>
                              <w:color w:val="144C3D"/>
                              <w:sz w:val="32"/>
                              <w:szCs w:val="32"/>
                              <w:u w:val="single" w:color="FEBE10" w:themeColor="accent4"/>
                            </w:rPr>
                          </w:pPr>
                          <w:r w:rsidRPr="0081176F">
                            <w:rPr>
                              <w:rFonts w:ascii="SimpleType" w:hAnsi="SimpleType"/>
                              <w:b/>
                              <w:bCs/>
                              <w:color w:val="144C3D"/>
                              <w:sz w:val="32"/>
                              <w:szCs w:val="32"/>
                              <w:u w:val="single" w:color="FEBE10" w:themeColor="accent4"/>
                            </w:rPr>
                            <w:t>Summary Issue Paper</w:t>
                          </w:r>
                        </w:p>
                        <w:p w14:paraId="08CCBD68" w14:textId="77777777" w:rsidR="0081176F" w:rsidRPr="0081176F" w:rsidRDefault="0081176F" w:rsidP="0081176F">
                          <w:pPr>
                            <w:spacing w:line="120" w:lineRule="auto"/>
                            <w:jc w:val="center"/>
                            <w:rPr>
                              <w:rFonts w:ascii="SimpleType" w:hAnsi="SimpleType"/>
                              <w:b/>
                              <w:bCs/>
                              <w:color w:val="144C3D"/>
                              <w:sz w:val="32"/>
                              <w:szCs w:val="32"/>
                              <w:u w:val="single" w:color="FEBE10" w:themeColor="accent4"/>
                            </w:rPr>
                          </w:pPr>
                        </w:p>
                        <w:p w14:paraId="3A7DD2E2" w14:textId="32020BBA" w:rsidR="0081176F" w:rsidRDefault="0081176F" w:rsidP="00A107A4">
                          <w:pPr>
                            <w:jc w:val="center"/>
                            <w:rPr>
                              <w:rFonts w:ascii="SimpleType" w:hAnsi="SimpleType"/>
                              <w:b/>
                              <w:bCs/>
                              <w:color w:val="144C3D"/>
                              <w:sz w:val="36"/>
                              <w:szCs w:val="36"/>
                              <w:u w:val="single" w:color="FEBE10" w:themeColor="accent4"/>
                            </w:rPr>
                          </w:pPr>
                          <w:r>
                            <w:rPr>
                              <w:rFonts w:ascii="SimpleType" w:hAnsi="SimpleType"/>
                              <w:b/>
                              <w:bCs/>
                              <w:color w:val="144C3D"/>
                              <w:sz w:val="36"/>
                              <w:szCs w:val="36"/>
                              <w:u w:val="single" w:color="FEBE10" w:themeColor="accent4"/>
                            </w:rPr>
                            <w:t>MIDA Cormont Public Infrastructure District</w:t>
                          </w:r>
                        </w:p>
                        <w:p w14:paraId="7F48439D" w14:textId="77777777" w:rsidR="0081176F" w:rsidRPr="0081176F" w:rsidRDefault="0081176F" w:rsidP="00A107A4">
                          <w:pPr>
                            <w:jc w:val="center"/>
                            <w:rPr>
                              <w:rFonts w:ascii="SimpleType" w:hAnsi="SimpleType"/>
                              <w:b/>
                              <w:bCs/>
                              <w:color w:val="144C3D"/>
                              <w:sz w:val="36"/>
                              <w:szCs w:val="36"/>
                              <w:u w:val="single" w:color="FEBE10" w:themeColor="accent4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w14:anchorId="35A47C0A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70.5pt;margin-top:3pt;width:375.75pt;height:110.6pt;z-index:-251659264;visibility:visible;mso-wrap-style:square;mso-width-percent:0;mso-height-percent:20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" stroked="f">
              <v:textbox style="mso-fit-shape-to-text:t">
                <w:txbxContent>
                  <w:p w14:paraId="61102A41" w14:textId="51D5BA09" w:rsidR="003D73C4" w:rsidRDefault="00F56391" w:rsidP="00A107A4">
                    <w:pPr>
                      <w:jc w:val="center"/>
                      <w:rPr>
                        <w:rFonts w:ascii="SimpleType" w:hAnsi="SimpleType"/>
                        <w:b/>
                        <w:bCs/>
                        <w:color w:val="144C3D"/>
                        <w:sz w:val="32"/>
                        <w:szCs w:val="32"/>
                        <w:u w:val="single" w:color="FEBE10" w:themeColor="accent4"/>
                      </w:rPr>
                    </w:pPr>
                    <w:r w:rsidRPr="0081176F">
                      <w:rPr>
                        <w:rFonts w:ascii="SimpleType" w:hAnsi="SimpleType"/>
                        <w:b/>
                        <w:bCs/>
                        <w:color w:val="144C3D"/>
                        <w:sz w:val="32"/>
                        <w:szCs w:val="32"/>
                        <w:u w:val="single" w:color="FEBE10" w:themeColor="accent4"/>
                      </w:rPr>
                      <w:t>Summary Issue Paper</w:t>
                    </w:r>
                  </w:p>
                  <w:p w14:paraId="08CCBD68" w14:textId="77777777" w:rsidR="0081176F" w:rsidRPr="0081176F" w:rsidRDefault="0081176F" w:rsidP="0081176F">
                    <w:pPr>
                      <w:spacing w:line="120" w:lineRule="auto"/>
                      <w:jc w:val="center"/>
                      <w:rPr>
                        <w:rFonts w:ascii="SimpleType" w:hAnsi="SimpleType"/>
                        <w:b/>
                        <w:bCs/>
                        <w:color w:val="144C3D"/>
                        <w:sz w:val="32"/>
                        <w:szCs w:val="32"/>
                        <w:u w:val="single" w:color="FEBE10" w:themeColor="accent4"/>
                      </w:rPr>
                    </w:pPr>
                  </w:p>
                  <w:p w14:paraId="3A7DD2E2" w14:textId="32020BBA" w:rsidR="0081176F" w:rsidRDefault="0081176F" w:rsidP="00A107A4">
                    <w:pPr>
                      <w:jc w:val="center"/>
                      <w:rPr>
                        <w:rFonts w:ascii="SimpleType" w:hAnsi="SimpleType"/>
                        <w:b/>
                        <w:bCs/>
                        <w:color w:val="144C3D"/>
                        <w:sz w:val="36"/>
                        <w:szCs w:val="36"/>
                        <w:u w:val="single" w:color="FEBE10" w:themeColor="accent4"/>
                      </w:rPr>
                    </w:pPr>
                    <w:r>
                      <w:rPr>
                        <w:rFonts w:ascii="SimpleType" w:hAnsi="SimpleType"/>
                        <w:b/>
                        <w:bCs/>
                        <w:color w:val="144C3D"/>
                        <w:sz w:val="36"/>
                        <w:szCs w:val="36"/>
                        <w:u w:val="single" w:color="FEBE10" w:themeColor="accent4"/>
                      </w:rPr>
                      <w:t>MIDA Cormont Public Infrastructure District</w:t>
                    </w:r>
                  </w:p>
                  <w:p w14:paraId="7F48439D" w14:textId="77777777" w:rsidR="0081176F" w:rsidRPr="0081176F" w:rsidRDefault="0081176F" w:rsidP="00A107A4">
                    <w:pPr>
                      <w:jc w:val="center"/>
                      <w:rPr>
                        <w:rFonts w:ascii="SimpleType" w:hAnsi="SimpleType"/>
                        <w:b/>
                        <w:bCs/>
                        <w:color w:val="144C3D"/>
                        <w:sz w:val="36"/>
                        <w:szCs w:val="36"/>
                        <w:u w:val="single" w:color="FEBE10" w:themeColor="accent4"/>
                      </w:rPr>
                    </w:pPr>
                  </w:p>
                </w:txbxContent>
              </v:textbox>
              <w10:wrap anchorx="margin"/>
            </v:shape>
          </w:pict>
        </mc:Fallback>
      </mc:AlternateContent>
    </w:r>
    <w:r w:rsidR="00113FAA" w:rsidRPr="004F01C2">
      <w:rPr>
        <w:rFonts w:ascii="Roboto" w:hAnsi="Roboto"/>
        <w:b/>
        <w:bCs/>
        <w:noProof/>
        <w:sz w:val="56"/>
        <w:szCs w:val="56"/>
      </w:rPr>
      <w:drawing>
        <wp:anchor distT="0" distB="0" distL="114300" distR="114300" simplePos="0" relativeHeight="251655168" behindDoc="1" locked="0" layoutInCell="1" allowOverlap="1" wp14:anchorId="335AE298" wp14:editId="1949DF63">
          <wp:simplePos x="0" y="0"/>
          <wp:positionH relativeFrom="page">
            <wp:posOffset>-206062</wp:posOffset>
          </wp:positionH>
          <wp:positionV relativeFrom="paragraph">
            <wp:posOffset>-468630</wp:posOffset>
          </wp:positionV>
          <wp:extent cx="7960798" cy="717631"/>
          <wp:effectExtent l="0" t="0" r="2540" b="6350"/>
          <wp:wrapNone/>
          <wp:docPr id="20" name="Picture 2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" name="Picture 20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960798" cy="71763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0A92F0A0" w14:textId="00F5B7F0" w:rsidR="00296627" w:rsidRPr="00FC28D4" w:rsidRDefault="00296627" w:rsidP="003D73C4">
    <w:pPr>
      <w:tabs>
        <w:tab w:val="center" w:pos="4680"/>
        <w:tab w:val="right" w:pos="9360"/>
      </w:tabs>
      <w:rPr>
        <w:rFonts w:ascii="Roboto" w:eastAsia="Calibri" w:hAnsi="Roboto"/>
        <w:color w:val="00ACD4" w:themeColor="accent2"/>
        <w:sz w:val="22"/>
        <w:szCs w:val="2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3D022A5"/>
    <w:multiLevelType w:val="hybridMultilevel"/>
    <w:tmpl w:val="83AAB672"/>
    <w:lvl w:ilvl="0" w:tplc="ACCE0A60">
      <w:start w:val="1"/>
      <w:numFmt w:val="decimal"/>
      <w:lvlText w:val="%1)"/>
      <w:lvlJc w:val="left"/>
      <w:pPr>
        <w:ind w:left="1020" w:hanging="360"/>
      </w:pPr>
    </w:lvl>
    <w:lvl w:ilvl="1" w:tplc="7EBEB5BA">
      <w:start w:val="1"/>
      <w:numFmt w:val="decimal"/>
      <w:lvlText w:val="%2)"/>
      <w:lvlJc w:val="left"/>
      <w:pPr>
        <w:ind w:left="1020" w:hanging="360"/>
      </w:pPr>
    </w:lvl>
    <w:lvl w:ilvl="2" w:tplc="536CD362">
      <w:start w:val="1"/>
      <w:numFmt w:val="decimal"/>
      <w:lvlText w:val="%3)"/>
      <w:lvlJc w:val="left"/>
      <w:pPr>
        <w:ind w:left="1020" w:hanging="360"/>
      </w:pPr>
    </w:lvl>
    <w:lvl w:ilvl="3" w:tplc="186E883A">
      <w:start w:val="1"/>
      <w:numFmt w:val="decimal"/>
      <w:lvlText w:val="%4)"/>
      <w:lvlJc w:val="left"/>
      <w:pPr>
        <w:ind w:left="1020" w:hanging="360"/>
      </w:pPr>
    </w:lvl>
    <w:lvl w:ilvl="4" w:tplc="89529A2E">
      <w:start w:val="1"/>
      <w:numFmt w:val="decimal"/>
      <w:lvlText w:val="%5)"/>
      <w:lvlJc w:val="left"/>
      <w:pPr>
        <w:ind w:left="1020" w:hanging="360"/>
      </w:pPr>
    </w:lvl>
    <w:lvl w:ilvl="5" w:tplc="620CCCC0">
      <w:start w:val="1"/>
      <w:numFmt w:val="decimal"/>
      <w:lvlText w:val="%6)"/>
      <w:lvlJc w:val="left"/>
      <w:pPr>
        <w:ind w:left="1020" w:hanging="360"/>
      </w:pPr>
    </w:lvl>
    <w:lvl w:ilvl="6" w:tplc="97C841FC">
      <w:start w:val="1"/>
      <w:numFmt w:val="decimal"/>
      <w:lvlText w:val="%7)"/>
      <w:lvlJc w:val="left"/>
      <w:pPr>
        <w:ind w:left="1020" w:hanging="360"/>
      </w:pPr>
    </w:lvl>
    <w:lvl w:ilvl="7" w:tplc="CA665AC6">
      <w:start w:val="1"/>
      <w:numFmt w:val="decimal"/>
      <w:lvlText w:val="%8)"/>
      <w:lvlJc w:val="left"/>
      <w:pPr>
        <w:ind w:left="1020" w:hanging="360"/>
      </w:pPr>
    </w:lvl>
    <w:lvl w:ilvl="8" w:tplc="EB06C510">
      <w:start w:val="1"/>
      <w:numFmt w:val="decimal"/>
      <w:lvlText w:val="%9)"/>
      <w:lvlJc w:val="left"/>
      <w:pPr>
        <w:ind w:left="1020" w:hanging="360"/>
      </w:pPr>
    </w:lvl>
  </w:abstractNum>
  <w:abstractNum w:abstractNumId="1" w15:restartNumberingAfterBreak="0">
    <w:nsid w:val="2A7C2007"/>
    <w:multiLevelType w:val="hybridMultilevel"/>
    <w:tmpl w:val="CA4E8DDC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2" w15:restartNumberingAfterBreak="0">
    <w:nsid w:val="6FB07E37"/>
    <w:multiLevelType w:val="hybridMultilevel"/>
    <w:tmpl w:val="BD1C7092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num w:numId="1" w16cid:durableId="1515725341">
    <w:abstractNumId w:val="1"/>
  </w:num>
  <w:num w:numId="2" w16cid:durableId="2037458620">
    <w:abstractNumId w:val="2"/>
  </w:num>
  <w:num w:numId="3" w16cid:durableId="101719817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2NzUyMjY1szQ0MbU0NrBQ0lEKTi0uzszPAykwqgUA/SBhgCwAAAA="/>
  </w:docVars>
  <w:rsids>
    <w:rsidRoot w:val="001D4DC5"/>
    <w:rsid w:val="000002CE"/>
    <w:rsid w:val="0000139A"/>
    <w:rsid w:val="0000299A"/>
    <w:rsid w:val="00002CE0"/>
    <w:rsid w:val="000030EA"/>
    <w:rsid w:val="00004AC7"/>
    <w:rsid w:val="00006BCB"/>
    <w:rsid w:val="00012ECA"/>
    <w:rsid w:val="00020637"/>
    <w:rsid w:val="00021441"/>
    <w:rsid w:val="0002226D"/>
    <w:rsid w:val="0002267D"/>
    <w:rsid w:val="0002304C"/>
    <w:rsid w:val="0002483E"/>
    <w:rsid w:val="00030AEC"/>
    <w:rsid w:val="00032CC3"/>
    <w:rsid w:val="00033C8C"/>
    <w:rsid w:val="0003723E"/>
    <w:rsid w:val="00044608"/>
    <w:rsid w:val="00044B23"/>
    <w:rsid w:val="00045787"/>
    <w:rsid w:val="00045D73"/>
    <w:rsid w:val="00050D6A"/>
    <w:rsid w:val="00054E95"/>
    <w:rsid w:val="000552D7"/>
    <w:rsid w:val="0005551A"/>
    <w:rsid w:val="000564A2"/>
    <w:rsid w:val="00064808"/>
    <w:rsid w:val="000838C2"/>
    <w:rsid w:val="00087621"/>
    <w:rsid w:val="000917B0"/>
    <w:rsid w:val="00092E9A"/>
    <w:rsid w:val="00092FAF"/>
    <w:rsid w:val="00094925"/>
    <w:rsid w:val="000A7C4C"/>
    <w:rsid w:val="000B080F"/>
    <w:rsid w:val="000B356B"/>
    <w:rsid w:val="000B46F4"/>
    <w:rsid w:val="000C02D3"/>
    <w:rsid w:val="000C35BC"/>
    <w:rsid w:val="000C717C"/>
    <w:rsid w:val="000C7CCF"/>
    <w:rsid w:val="000D1D48"/>
    <w:rsid w:val="000D4571"/>
    <w:rsid w:val="000D6F7D"/>
    <w:rsid w:val="000D774D"/>
    <w:rsid w:val="000E3921"/>
    <w:rsid w:val="000E4562"/>
    <w:rsid w:val="000E6BE7"/>
    <w:rsid w:val="00103BDC"/>
    <w:rsid w:val="00104846"/>
    <w:rsid w:val="00104998"/>
    <w:rsid w:val="0011234A"/>
    <w:rsid w:val="00113FAA"/>
    <w:rsid w:val="00117361"/>
    <w:rsid w:val="00127ACD"/>
    <w:rsid w:val="00127CAF"/>
    <w:rsid w:val="0013126B"/>
    <w:rsid w:val="001319BF"/>
    <w:rsid w:val="00131CF1"/>
    <w:rsid w:val="00134418"/>
    <w:rsid w:val="001366B9"/>
    <w:rsid w:val="00140678"/>
    <w:rsid w:val="0014434C"/>
    <w:rsid w:val="00150DFE"/>
    <w:rsid w:val="0015285E"/>
    <w:rsid w:val="001530FB"/>
    <w:rsid w:val="00156D9F"/>
    <w:rsid w:val="001604A4"/>
    <w:rsid w:val="001612D7"/>
    <w:rsid w:val="00165AFB"/>
    <w:rsid w:val="00166F84"/>
    <w:rsid w:val="00172B6C"/>
    <w:rsid w:val="00175ED3"/>
    <w:rsid w:val="00181CAA"/>
    <w:rsid w:val="00182990"/>
    <w:rsid w:val="0018576C"/>
    <w:rsid w:val="00190034"/>
    <w:rsid w:val="00194982"/>
    <w:rsid w:val="00197777"/>
    <w:rsid w:val="00197A2E"/>
    <w:rsid w:val="001A0239"/>
    <w:rsid w:val="001A08A9"/>
    <w:rsid w:val="001A32FF"/>
    <w:rsid w:val="001A3B29"/>
    <w:rsid w:val="001A4C2B"/>
    <w:rsid w:val="001A7C5F"/>
    <w:rsid w:val="001B398B"/>
    <w:rsid w:val="001C1541"/>
    <w:rsid w:val="001C2DED"/>
    <w:rsid w:val="001C4568"/>
    <w:rsid w:val="001C5065"/>
    <w:rsid w:val="001D2E03"/>
    <w:rsid w:val="001D4AB4"/>
    <w:rsid w:val="001D4DC5"/>
    <w:rsid w:val="001D744A"/>
    <w:rsid w:val="001E29E1"/>
    <w:rsid w:val="001E400E"/>
    <w:rsid w:val="001E56D6"/>
    <w:rsid w:val="001E724F"/>
    <w:rsid w:val="001F1F95"/>
    <w:rsid w:val="001F4636"/>
    <w:rsid w:val="001F4BB6"/>
    <w:rsid w:val="00203F20"/>
    <w:rsid w:val="0021255A"/>
    <w:rsid w:val="00213047"/>
    <w:rsid w:val="0023169A"/>
    <w:rsid w:val="00235BB0"/>
    <w:rsid w:val="002424A3"/>
    <w:rsid w:val="002542CC"/>
    <w:rsid w:val="00256C7A"/>
    <w:rsid w:val="0026052E"/>
    <w:rsid w:val="00262A3F"/>
    <w:rsid w:val="00270E8E"/>
    <w:rsid w:val="00271F3E"/>
    <w:rsid w:val="00272D99"/>
    <w:rsid w:val="002747B4"/>
    <w:rsid w:val="00277750"/>
    <w:rsid w:val="002805A5"/>
    <w:rsid w:val="002805B3"/>
    <w:rsid w:val="00282096"/>
    <w:rsid w:val="00290A3D"/>
    <w:rsid w:val="00291B89"/>
    <w:rsid w:val="00291C64"/>
    <w:rsid w:val="00294853"/>
    <w:rsid w:val="00295EC6"/>
    <w:rsid w:val="00296627"/>
    <w:rsid w:val="00296A4C"/>
    <w:rsid w:val="002A1C06"/>
    <w:rsid w:val="002A2CA3"/>
    <w:rsid w:val="002B13ED"/>
    <w:rsid w:val="002B2BD2"/>
    <w:rsid w:val="002B3B90"/>
    <w:rsid w:val="002C7839"/>
    <w:rsid w:val="002D0523"/>
    <w:rsid w:val="002D0D1B"/>
    <w:rsid w:val="002D18D8"/>
    <w:rsid w:val="002D6BB0"/>
    <w:rsid w:val="002D7855"/>
    <w:rsid w:val="002E0DD2"/>
    <w:rsid w:val="002E51C6"/>
    <w:rsid w:val="002E5359"/>
    <w:rsid w:val="002E77FF"/>
    <w:rsid w:val="002F6C39"/>
    <w:rsid w:val="00305002"/>
    <w:rsid w:val="00313F72"/>
    <w:rsid w:val="00314AEB"/>
    <w:rsid w:val="0031550C"/>
    <w:rsid w:val="0031698D"/>
    <w:rsid w:val="00320B41"/>
    <w:rsid w:val="0032476A"/>
    <w:rsid w:val="00331CD4"/>
    <w:rsid w:val="00344FAD"/>
    <w:rsid w:val="003478E3"/>
    <w:rsid w:val="00355277"/>
    <w:rsid w:val="0036130A"/>
    <w:rsid w:val="00366507"/>
    <w:rsid w:val="00366F94"/>
    <w:rsid w:val="00374CCE"/>
    <w:rsid w:val="00387DC4"/>
    <w:rsid w:val="003901CA"/>
    <w:rsid w:val="00392AC6"/>
    <w:rsid w:val="003933DB"/>
    <w:rsid w:val="00394EFA"/>
    <w:rsid w:val="00397C05"/>
    <w:rsid w:val="003A1408"/>
    <w:rsid w:val="003A3DC6"/>
    <w:rsid w:val="003A6E87"/>
    <w:rsid w:val="003B4976"/>
    <w:rsid w:val="003B7107"/>
    <w:rsid w:val="003C059D"/>
    <w:rsid w:val="003C06D2"/>
    <w:rsid w:val="003D1536"/>
    <w:rsid w:val="003D25F2"/>
    <w:rsid w:val="003D4F8C"/>
    <w:rsid w:val="003D73C4"/>
    <w:rsid w:val="003D7D0E"/>
    <w:rsid w:val="003E475C"/>
    <w:rsid w:val="003F19D7"/>
    <w:rsid w:val="003F21AE"/>
    <w:rsid w:val="003F3EDF"/>
    <w:rsid w:val="003F77C8"/>
    <w:rsid w:val="0041000D"/>
    <w:rsid w:val="00413E35"/>
    <w:rsid w:val="00415174"/>
    <w:rsid w:val="00417565"/>
    <w:rsid w:val="00417F86"/>
    <w:rsid w:val="004209B4"/>
    <w:rsid w:val="00421B71"/>
    <w:rsid w:val="00422208"/>
    <w:rsid w:val="004259D6"/>
    <w:rsid w:val="00426A46"/>
    <w:rsid w:val="00426F27"/>
    <w:rsid w:val="0043007F"/>
    <w:rsid w:val="004342D9"/>
    <w:rsid w:val="00435EAD"/>
    <w:rsid w:val="00437E12"/>
    <w:rsid w:val="0044425F"/>
    <w:rsid w:val="004503C8"/>
    <w:rsid w:val="0045068F"/>
    <w:rsid w:val="0046715F"/>
    <w:rsid w:val="0047104A"/>
    <w:rsid w:val="00473314"/>
    <w:rsid w:val="004733FD"/>
    <w:rsid w:val="004754FE"/>
    <w:rsid w:val="0048020E"/>
    <w:rsid w:val="004834AF"/>
    <w:rsid w:val="0049349B"/>
    <w:rsid w:val="004A0BED"/>
    <w:rsid w:val="004A4285"/>
    <w:rsid w:val="004A71C4"/>
    <w:rsid w:val="004A7B63"/>
    <w:rsid w:val="004B2D64"/>
    <w:rsid w:val="004B41A4"/>
    <w:rsid w:val="004C18CF"/>
    <w:rsid w:val="004C25C7"/>
    <w:rsid w:val="004C3284"/>
    <w:rsid w:val="004C3CE8"/>
    <w:rsid w:val="004D0CE2"/>
    <w:rsid w:val="004D3458"/>
    <w:rsid w:val="004D7519"/>
    <w:rsid w:val="004E0193"/>
    <w:rsid w:val="004F01C2"/>
    <w:rsid w:val="004F1554"/>
    <w:rsid w:val="004F19C5"/>
    <w:rsid w:val="004F5818"/>
    <w:rsid w:val="00500497"/>
    <w:rsid w:val="00504DF1"/>
    <w:rsid w:val="00504E61"/>
    <w:rsid w:val="00505909"/>
    <w:rsid w:val="00506D6D"/>
    <w:rsid w:val="0051287B"/>
    <w:rsid w:val="005158BF"/>
    <w:rsid w:val="00516ED4"/>
    <w:rsid w:val="00517760"/>
    <w:rsid w:val="00523C36"/>
    <w:rsid w:val="00525FA3"/>
    <w:rsid w:val="00536C80"/>
    <w:rsid w:val="0053737A"/>
    <w:rsid w:val="005379F2"/>
    <w:rsid w:val="00545820"/>
    <w:rsid w:val="005502B9"/>
    <w:rsid w:val="00551166"/>
    <w:rsid w:val="00553070"/>
    <w:rsid w:val="005744D6"/>
    <w:rsid w:val="00574922"/>
    <w:rsid w:val="00575651"/>
    <w:rsid w:val="005766F5"/>
    <w:rsid w:val="00582366"/>
    <w:rsid w:val="005843C2"/>
    <w:rsid w:val="00586D95"/>
    <w:rsid w:val="00592933"/>
    <w:rsid w:val="00596095"/>
    <w:rsid w:val="0059688F"/>
    <w:rsid w:val="005977DB"/>
    <w:rsid w:val="005A07F7"/>
    <w:rsid w:val="005A3483"/>
    <w:rsid w:val="005A36C9"/>
    <w:rsid w:val="005A3A46"/>
    <w:rsid w:val="005B01FD"/>
    <w:rsid w:val="005B33B8"/>
    <w:rsid w:val="005B40C6"/>
    <w:rsid w:val="005B41F9"/>
    <w:rsid w:val="005C1183"/>
    <w:rsid w:val="005C4311"/>
    <w:rsid w:val="005C5754"/>
    <w:rsid w:val="005D0423"/>
    <w:rsid w:val="005D5186"/>
    <w:rsid w:val="005D6973"/>
    <w:rsid w:val="005E38B3"/>
    <w:rsid w:val="005F13A8"/>
    <w:rsid w:val="00602BBE"/>
    <w:rsid w:val="00604EE0"/>
    <w:rsid w:val="006170AD"/>
    <w:rsid w:val="0062016E"/>
    <w:rsid w:val="00620784"/>
    <w:rsid w:val="006256D4"/>
    <w:rsid w:val="006272AB"/>
    <w:rsid w:val="006325B3"/>
    <w:rsid w:val="00632823"/>
    <w:rsid w:val="00633E26"/>
    <w:rsid w:val="00634979"/>
    <w:rsid w:val="00634CE8"/>
    <w:rsid w:val="00635588"/>
    <w:rsid w:val="006370FB"/>
    <w:rsid w:val="00652938"/>
    <w:rsid w:val="0066250F"/>
    <w:rsid w:val="00665A54"/>
    <w:rsid w:val="00665CBF"/>
    <w:rsid w:val="006670E1"/>
    <w:rsid w:val="006828DC"/>
    <w:rsid w:val="00683924"/>
    <w:rsid w:val="00683C57"/>
    <w:rsid w:val="00686613"/>
    <w:rsid w:val="006870B2"/>
    <w:rsid w:val="0069097F"/>
    <w:rsid w:val="0069273C"/>
    <w:rsid w:val="00693696"/>
    <w:rsid w:val="00695ECE"/>
    <w:rsid w:val="006975CD"/>
    <w:rsid w:val="00697C40"/>
    <w:rsid w:val="006B19E0"/>
    <w:rsid w:val="006B1B27"/>
    <w:rsid w:val="006C1ADE"/>
    <w:rsid w:val="006C4559"/>
    <w:rsid w:val="006C45F0"/>
    <w:rsid w:val="006C5FA0"/>
    <w:rsid w:val="006D2EA6"/>
    <w:rsid w:val="006D4144"/>
    <w:rsid w:val="006E042F"/>
    <w:rsid w:val="006E1BA2"/>
    <w:rsid w:val="006E5086"/>
    <w:rsid w:val="006E5B3C"/>
    <w:rsid w:val="006E6F27"/>
    <w:rsid w:val="006E73A5"/>
    <w:rsid w:val="006F1B4A"/>
    <w:rsid w:val="006F7D00"/>
    <w:rsid w:val="007032FC"/>
    <w:rsid w:val="007117EB"/>
    <w:rsid w:val="00712025"/>
    <w:rsid w:val="00712295"/>
    <w:rsid w:val="007175FA"/>
    <w:rsid w:val="00717DF0"/>
    <w:rsid w:val="007220F4"/>
    <w:rsid w:val="00723992"/>
    <w:rsid w:val="00730B42"/>
    <w:rsid w:val="00731F90"/>
    <w:rsid w:val="00733ABA"/>
    <w:rsid w:val="00735C93"/>
    <w:rsid w:val="007462D6"/>
    <w:rsid w:val="00751FF7"/>
    <w:rsid w:val="0075264F"/>
    <w:rsid w:val="00762F9F"/>
    <w:rsid w:val="007649F2"/>
    <w:rsid w:val="00764F3D"/>
    <w:rsid w:val="00766B36"/>
    <w:rsid w:val="00772F99"/>
    <w:rsid w:val="007836E5"/>
    <w:rsid w:val="00791209"/>
    <w:rsid w:val="00792135"/>
    <w:rsid w:val="00794CE4"/>
    <w:rsid w:val="007A0637"/>
    <w:rsid w:val="007A1856"/>
    <w:rsid w:val="007A2434"/>
    <w:rsid w:val="007A6C31"/>
    <w:rsid w:val="007A7DEE"/>
    <w:rsid w:val="007B3058"/>
    <w:rsid w:val="007B50E5"/>
    <w:rsid w:val="007B7F71"/>
    <w:rsid w:val="007C1C6A"/>
    <w:rsid w:val="007C3C4C"/>
    <w:rsid w:val="007C609A"/>
    <w:rsid w:val="007C61D4"/>
    <w:rsid w:val="007D0F40"/>
    <w:rsid w:val="007D5ADF"/>
    <w:rsid w:val="007E2691"/>
    <w:rsid w:val="007E3448"/>
    <w:rsid w:val="007E38E9"/>
    <w:rsid w:val="007F4187"/>
    <w:rsid w:val="007F4222"/>
    <w:rsid w:val="007F6D14"/>
    <w:rsid w:val="00803A65"/>
    <w:rsid w:val="00810279"/>
    <w:rsid w:val="00810803"/>
    <w:rsid w:val="0081176F"/>
    <w:rsid w:val="00814A64"/>
    <w:rsid w:val="00814DB6"/>
    <w:rsid w:val="00823EDD"/>
    <w:rsid w:val="0082693A"/>
    <w:rsid w:val="00827BC8"/>
    <w:rsid w:val="00831645"/>
    <w:rsid w:val="00837A4B"/>
    <w:rsid w:val="008511CC"/>
    <w:rsid w:val="008512C0"/>
    <w:rsid w:val="00851B75"/>
    <w:rsid w:val="00853F1B"/>
    <w:rsid w:val="008569D3"/>
    <w:rsid w:val="008759CB"/>
    <w:rsid w:val="00886974"/>
    <w:rsid w:val="00891E06"/>
    <w:rsid w:val="00892F01"/>
    <w:rsid w:val="008A2364"/>
    <w:rsid w:val="008A293A"/>
    <w:rsid w:val="008A4864"/>
    <w:rsid w:val="008A4CEA"/>
    <w:rsid w:val="008A5ECB"/>
    <w:rsid w:val="008A796D"/>
    <w:rsid w:val="008A7B27"/>
    <w:rsid w:val="008B6886"/>
    <w:rsid w:val="008C149D"/>
    <w:rsid w:val="008C29A4"/>
    <w:rsid w:val="008C6655"/>
    <w:rsid w:val="008C7765"/>
    <w:rsid w:val="008D60FA"/>
    <w:rsid w:val="008E4AA9"/>
    <w:rsid w:val="008E670B"/>
    <w:rsid w:val="008F189A"/>
    <w:rsid w:val="008F581D"/>
    <w:rsid w:val="008F7864"/>
    <w:rsid w:val="00901C54"/>
    <w:rsid w:val="00901EF3"/>
    <w:rsid w:val="009071AA"/>
    <w:rsid w:val="0090744A"/>
    <w:rsid w:val="00907B80"/>
    <w:rsid w:val="00910D8C"/>
    <w:rsid w:val="00913F9A"/>
    <w:rsid w:val="0091629E"/>
    <w:rsid w:val="009200BC"/>
    <w:rsid w:val="0092237B"/>
    <w:rsid w:val="009223AA"/>
    <w:rsid w:val="00922BC6"/>
    <w:rsid w:val="009233A3"/>
    <w:rsid w:val="0092461F"/>
    <w:rsid w:val="0092577E"/>
    <w:rsid w:val="009319D8"/>
    <w:rsid w:val="00934360"/>
    <w:rsid w:val="009355D0"/>
    <w:rsid w:val="00942196"/>
    <w:rsid w:val="00943688"/>
    <w:rsid w:val="00953071"/>
    <w:rsid w:val="0095445E"/>
    <w:rsid w:val="00960229"/>
    <w:rsid w:val="00965784"/>
    <w:rsid w:val="00972367"/>
    <w:rsid w:val="00977B6B"/>
    <w:rsid w:val="00977CE5"/>
    <w:rsid w:val="00977E08"/>
    <w:rsid w:val="00982598"/>
    <w:rsid w:val="00996040"/>
    <w:rsid w:val="00996C03"/>
    <w:rsid w:val="009B3DA5"/>
    <w:rsid w:val="009B5C8D"/>
    <w:rsid w:val="009C1E97"/>
    <w:rsid w:val="009C6A11"/>
    <w:rsid w:val="009D4ECB"/>
    <w:rsid w:val="009D7CF6"/>
    <w:rsid w:val="009E0F84"/>
    <w:rsid w:val="009E2637"/>
    <w:rsid w:val="009E368E"/>
    <w:rsid w:val="009E4534"/>
    <w:rsid w:val="009E59B7"/>
    <w:rsid w:val="009E67E6"/>
    <w:rsid w:val="009F2017"/>
    <w:rsid w:val="009F27B5"/>
    <w:rsid w:val="009F2988"/>
    <w:rsid w:val="009F7A80"/>
    <w:rsid w:val="00A0105A"/>
    <w:rsid w:val="00A107A4"/>
    <w:rsid w:val="00A13CC3"/>
    <w:rsid w:val="00A13F75"/>
    <w:rsid w:val="00A14822"/>
    <w:rsid w:val="00A21B53"/>
    <w:rsid w:val="00A247E6"/>
    <w:rsid w:val="00A24FE3"/>
    <w:rsid w:val="00A2549A"/>
    <w:rsid w:val="00A25DC1"/>
    <w:rsid w:val="00A27A3E"/>
    <w:rsid w:val="00A27C3D"/>
    <w:rsid w:val="00A31416"/>
    <w:rsid w:val="00A329CC"/>
    <w:rsid w:val="00A33D44"/>
    <w:rsid w:val="00A34943"/>
    <w:rsid w:val="00A43BB5"/>
    <w:rsid w:val="00A460FB"/>
    <w:rsid w:val="00A50636"/>
    <w:rsid w:val="00A53B07"/>
    <w:rsid w:val="00A54562"/>
    <w:rsid w:val="00A67960"/>
    <w:rsid w:val="00A738BC"/>
    <w:rsid w:val="00A7753B"/>
    <w:rsid w:val="00A813EA"/>
    <w:rsid w:val="00A82B17"/>
    <w:rsid w:val="00A8516B"/>
    <w:rsid w:val="00AA151E"/>
    <w:rsid w:val="00AA256F"/>
    <w:rsid w:val="00AA34D6"/>
    <w:rsid w:val="00AA4773"/>
    <w:rsid w:val="00AA68BE"/>
    <w:rsid w:val="00AB1750"/>
    <w:rsid w:val="00AB55E0"/>
    <w:rsid w:val="00AB66AB"/>
    <w:rsid w:val="00AC3066"/>
    <w:rsid w:val="00AD4B30"/>
    <w:rsid w:val="00AD5069"/>
    <w:rsid w:val="00AD7019"/>
    <w:rsid w:val="00AD7B57"/>
    <w:rsid w:val="00AE5FDE"/>
    <w:rsid w:val="00AE6645"/>
    <w:rsid w:val="00AF0BAD"/>
    <w:rsid w:val="00AF3315"/>
    <w:rsid w:val="00AF4C00"/>
    <w:rsid w:val="00B0395D"/>
    <w:rsid w:val="00B056AB"/>
    <w:rsid w:val="00B063E5"/>
    <w:rsid w:val="00B07F66"/>
    <w:rsid w:val="00B10641"/>
    <w:rsid w:val="00B11A35"/>
    <w:rsid w:val="00B11C3F"/>
    <w:rsid w:val="00B123DD"/>
    <w:rsid w:val="00B147CF"/>
    <w:rsid w:val="00B16F16"/>
    <w:rsid w:val="00B21702"/>
    <w:rsid w:val="00B21D07"/>
    <w:rsid w:val="00B229BB"/>
    <w:rsid w:val="00B25D4A"/>
    <w:rsid w:val="00B3099E"/>
    <w:rsid w:val="00B329E4"/>
    <w:rsid w:val="00B33120"/>
    <w:rsid w:val="00B4372D"/>
    <w:rsid w:val="00B44B67"/>
    <w:rsid w:val="00B47611"/>
    <w:rsid w:val="00B50602"/>
    <w:rsid w:val="00B50F1C"/>
    <w:rsid w:val="00B5554E"/>
    <w:rsid w:val="00B630FD"/>
    <w:rsid w:val="00B660BB"/>
    <w:rsid w:val="00B66123"/>
    <w:rsid w:val="00B67254"/>
    <w:rsid w:val="00B72E0F"/>
    <w:rsid w:val="00B758B7"/>
    <w:rsid w:val="00B76588"/>
    <w:rsid w:val="00B779E4"/>
    <w:rsid w:val="00BA19FF"/>
    <w:rsid w:val="00BA65F2"/>
    <w:rsid w:val="00BB318E"/>
    <w:rsid w:val="00BB4AA9"/>
    <w:rsid w:val="00BC5B0A"/>
    <w:rsid w:val="00BD0CB9"/>
    <w:rsid w:val="00BE1DBD"/>
    <w:rsid w:val="00BE760A"/>
    <w:rsid w:val="00BF255B"/>
    <w:rsid w:val="00BF36EA"/>
    <w:rsid w:val="00BF4854"/>
    <w:rsid w:val="00BF7244"/>
    <w:rsid w:val="00BF7B7E"/>
    <w:rsid w:val="00C03C73"/>
    <w:rsid w:val="00C04141"/>
    <w:rsid w:val="00C14898"/>
    <w:rsid w:val="00C201A5"/>
    <w:rsid w:val="00C21ABC"/>
    <w:rsid w:val="00C24844"/>
    <w:rsid w:val="00C26200"/>
    <w:rsid w:val="00C30AEC"/>
    <w:rsid w:val="00C32252"/>
    <w:rsid w:val="00C34A40"/>
    <w:rsid w:val="00C40DA5"/>
    <w:rsid w:val="00C41D02"/>
    <w:rsid w:val="00C4309F"/>
    <w:rsid w:val="00C43848"/>
    <w:rsid w:val="00C47641"/>
    <w:rsid w:val="00C52D7F"/>
    <w:rsid w:val="00C56FB4"/>
    <w:rsid w:val="00C63D72"/>
    <w:rsid w:val="00C66286"/>
    <w:rsid w:val="00C7187A"/>
    <w:rsid w:val="00C80058"/>
    <w:rsid w:val="00C85A4F"/>
    <w:rsid w:val="00C90B6B"/>
    <w:rsid w:val="00C924C3"/>
    <w:rsid w:val="00C962A9"/>
    <w:rsid w:val="00C96BA4"/>
    <w:rsid w:val="00C97F77"/>
    <w:rsid w:val="00CA130D"/>
    <w:rsid w:val="00CA58EE"/>
    <w:rsid w:val="00CA5957"/>
    <w:rsid w:val="00CA7351"/>
    <w:rsid w:val="00CB4AD6"/>
    <w:rsid w:val="00CB714E"/>
    <w:rsid w:val="00CD00ED"/>
    <w:rsid w:val="00CD1F70"/>
    <w:rsid w:val="00CD3D33"/>
    <w:rsid w:val="00CE0362"/>
    <w:rsid w:val="00CF10FD"/>
    <w:rsid w:val="00CF465A"/>
    <w:rsid w:val="00D1057C"/>
    <w:rsid w:val="00D239F2"/>
    <w:rsid w:val="00D2436C"/>
    <w:rsid w:val="00D26B70"/>
    <w:rsid w:val="00D306FE"/>
    <w:rsid w:val="00D364BC"/>
    <w:rsid w:val="00D37107"/>
    <w:rsid w:val="00D54580"/>
    <w:rsid w:val="00D553D2"/>
    <w:rsid w:val="00D57600"/>
    <w:rsid w:val="00D616AA"/>
    <w:rsid w:val="00D6484A"/>
    <w:rsid w:val="00D66CC1"/>
    <w:rsid w:val="00D7098D"/>
    <w:rsid w:val="00D75EDD"/>
    <w:rsid w:val="00D8510B"/>
    <w:rsid w:val="00D87F85"/>
    <w:rsid w:val="00D93057"/>
    <w:rsid w:val="00DA1DC6"/>
    <w:rsid w:val="00DA5BAD"/>
    <w:rsid w:val="00DB5FA0"/>
    <w:rsid w:val="00DB7009"/>
    <w:rsid w:val="00DC2A80"/>
    <w:rsid w:val="00DC7BF9"/>
    <w:rsid w:val="00DD0FF4"/>
    <w:rsid w:val="00DD1290"/>
    <w:rsid w:val="00DD507F"/>
    <w:rsid w:val="00DD66DF"/>
    <w:rsid w:val="00DE0689"/>
    <w:rsid w:val="00DE160F"/>
    <w:rsid w:val="00DE484C"/>
    <w:rsid w:val="00DE61C2"/>
    <w:rsid w:val="00DE7265"/>
    <w:rsid w:val="00DF0595"/>
    <w:rsid w:val="00DF0C2F"/>
    <w:rsid w:val="00DF147B"/>
    <w:rsid w:val="00DF28EC"/>
    <w:rsid w:val="00DF5156"/>
    <w:rsid w:val="00E00342"/>
    <w:rsid w:val="00E020AE"/>
    <w:rsid w:val="00E02616"/>
    <w:rsid w:val="00E1076C"/>
    <w:rsid w:val="00E12A04"/>
    <w:rsid w:val="00E12A11"/>
    <w:rsid w:val="00E22100"/>
    <w:rsid w:val="00E22A13"/>
    <w:rsid w:val="00E23F7C"/>
    <w:rsid w:val="00E27A86"/>
    <w:rsid w:val="00E32CCE"/>
    <w:rsid w:val="00E407CC"/>
    <w:rsid w:val="00E4177A"/>
    <w:rsid w:val="00E54516"/>
    <w:rsid w:val="00E63378"/>
    <w:rsid w:val="00E63CEA"/>
    <w:rsid w:val="00E67234"/>
    <w:rsid w:val="00E73542"/>
    <w:rsid w:val="00E7769D"/>
    <w:rsid w:val="00E84221"/>
    <w:rsid w:val="00E85E88"/>
    <w:rsid w:val="00E86730"/>
    <w:rsid w:val="00E91AA3"/>
    <w:rsid w:val="00E96F0B"/>
    <w:rsid w:val="00EA510B"/>
    <w:rsid w:val="00EA61A0"/>
    <w:rsid w:val="00EB1101"/>
    <w:rsid w:val="00EB1CF0"/>
    <w:rsid w:val="00EC26E4"/>
    <w:rsid w:val="00ED4D41"/>
    <w:rsid w:val="00ED6085"/>
    <w:rsid w:val="00ED7CE1"/>
    <w:rsid w:val="00EE0122"/>
    <w:rsid w:val="00EE350C"/>
    <w:rsid w:val="00EF550B"/>
    <w:rsid w:val="00F06939"/>
    <w:rsid w:val="00F06E04"/>
    <w:rsid w:val="00F11E26"/>
    <w:rsid w:val="00F22557"/>
    <w:rsid w:val="00F23A43"/>
    <w:rsid w:val="00F26A8E"/>
    <w:rsid w:val="00F31071"/>
    <w:rsid w:val="00F3553B"/>
    <w:rsid w:val="00F45C9B"/>
    <w:rsid w:val="00F5348F"/>
    <w:rsid w:val="00F535D5"/>
    <w:rsid w:val="00F53B9E"/>
    <w:rsid w:val="00F5536F"/>
    <w:rsid w:val="00F56391"/>
    <w:rsid w:val="00F57176"/>
    <w:rsid w:val="00F57875"/>
    <w:rsid w:val="00F57E04"/>
    <w:rsid w:val="00F60CBB"/>
    <w:rsid w:val="00F61639"/>
    <w:rsid w:val="00F636E0"/>
    <w:rsid w:val="00F63C38"/>
    <w:rsid w:val="00F73FB2"/>
    <w:rsid w:val="00F80156"/>
    <w:rsid w:val="00F93199"/>
    <w:rsid w:val="00FA45A7"/>
    <w:rsid w:val="00FA6C81"/>
    <w:rsid w:val="00FA716C"/>
    <w:rsid w:val="00FB1A4D"/>
    <w:rsid w:val="00FB1E10"/>
    <w:rsid w:val="00FB1F72"/>
    <w:rsid w:val="00FB33E9"/>
    <w:rsid w:val="00FB5228"/>
    <w:rsid w:val="00FB678C"/>
    <w:rsid w:val="00FC28D4"/>
    <w:rsid w:val="00FD7E25"/>
    <w:rsid w:val="00FE287D"/>
    <w:rsid w:val="00FE6CE2"/>
    <w:rsid w:val="00FF1865"/>
    <w:rsid w:val="00FF3061"/>
    <w:rsid w:val="00FF3A59"/>
    <w:rsid w:val="00FF5D5A"/>
    <w:rsid w:val="00FF66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E2F5387"/>
  <w15:docId w15:val="{1AA5351D-7199-4851-9936-A266BC5DC5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A7B63"/>
    <w:rPr>
      <w:rFonts w:ascii="Times New Roman" w:eastAsia="Times New Roman" w:hAnsi="Times New Roman"/>
    </w:rPr>
  </w:style>
  <w:style w:type="paragraph" w:styleId="Heading1">
    <w:name w:val="heading 1"/>
    <w:basedOn w:val="Normal"/>
    <w:next w:val="Normal"/>
    <w:link w:val="Heading1Char"/>
    <w:uiPriority w:val="9"/>
    <w:qFormat/>
    <w:rsid w:val="00DF147B"/>
    <w:pPr>
      <w:keepNext/>
      <w:keepLines/>
      <w:spacing w:before="480"/>
      <w:outlineLvl w:val="0"/>
    </w:pPr>
    <w:rPr>
      <w:rFonts w:ascii="Cambria" w:hAnsi="Cambria"/>
      <w:b/>
      <w:bCs/>
      <w:color w:val="365F91"/>
      <w:sz w:val="28"/>
      <w:szCs w:val="28"/>
    </w:rPr>
  </w:style>
  <w:style w:type="paragraph" w:styleId="Heading2">
    <w:name w:val="heading 2"/>
    <w:basedOn w:val="Normal"/>
    <w:next w:val="Normal"/>
    <w:link w:val="Heading2Char"/>
    <w:qFormat/>
    <w:rsid w:val="004A7B63"/>
    <w:pPr>
      <w:keepNext/>
      <w:outlineLvl w:val="1"/>
    </w:pPr>
    <w:rPr>
      <w:rFonts w:ascii="Univers" w:hAnsi="Univers"/>
      <w:b/>
      <w:i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D4DC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D4DC5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nhideWhenUsed/>
    <w:rsid w:val="001D4DC5"/>
    <w:pPr>
      <w:tabs>
        <w:tab w:val="center" w:pos="4680"/>
        <w:tab w:val="right" w:pos="9360"/>
      </w:tabs>
    </w:pPr>
    <w:rPr>
      <w:rFonts w:ascii="Calibri" w:eastAsia="Calibri" w:hAnsi="Calibri"/>
      <w:sz w:val="22"/>
      <w:szCs w:val="22"/>
    </w:rPr>
  </w:style>
  <w:style w:type="character" w:customStyle="1" w:styleId="HeaderChar">
    <w:name w:val="Header Char"/>
    <w:basedOn w:val="DefaultParagraphFont"/>
    <w:link w:val="Header"/>
    <w:rsid w:val="001D4DC5"/>
  </w:style>
  <w:style w:type="paragraph" w:styleId="Footer">
    <w:name w:val="footer"/>
    <w:basedOn w:val="Normal"/>
    <w:link w:val="FooterChar"/>
    <w:uiPriority w:val="99"/>
    <w:unhideWhenUsed/>
    <w:rsid w:val="001D4DC5"/>
    <w:pPr>
      <w:tabs>
        <w:tab w:val="center" w:pos="4680"/>
        <w:tab w:val="right" w:pos="9360"/>
      </w:tabs>
    </w:pPr>
    <w:rPr>
      <w:rFonts w:ascii="Calibri" w:eastAsia="Calibri" w:hAnsi="Calibri"/>
      <w:sz w:val="22"/>
      <w:szCs w:val="22"/>
    </w:rPr>
  </w:style>
  <w:style w:type="character" w:customStyle="1" w:styleId="FooterChar">
    <w:name w:val="Footer Char"/>
    <w:basedOn w:val="DefaultParagraphFont"/>
    <w:link w:val="Footer"/>
    <w:uiPriority w:val="99"/>
    <w:rsid w:val="001D4DC5"/>
  </w:style>
  <w:style w:type="character" w:customStyle="1" w:styleId="Heading2Char">
    <w:name w:val="Heading 2 Char"/>
    <w:basedOn w:val="DefaultParagraphFont"/>
    <w:link w:val="Heading2"/>
    <w:rsid w:val="004A7B63"/>
    <w:rPr>
      <w:rFonts w:ascii="Univers" w:eastAsia="Times New Roman" w:hAnsi="Univers" w:cs="Times New Roman"/>
      <w:b/>
      <w:i/>
      <w:sz w:val="24"/>
      <w:szCs w:val="20"/>
    </w:rPr>
  </w:style>
  <w:style w:type="character" w:customStyle="1" w:styleId="Heading1Char">
    <w:name w:val="Heading 1 Char"/>
    <w:basedOn w:val="DefaultParagraphFont"/>
    <w:link w:val="Heading1"/>
    <w:uiPriority w:val="9"/>
    <w:rsid w:val="00DF147B"/>
    <w:rPr>
      <w:rFonts w:ascii="Cambria" w:eastAsia="Times New Roman" w:hAnsi="Cambria" w:cs="Times New Roman"/>
      <w:b/>
      <w:bCs/>
      <w:color w:val="365F91"/>
      <w:sz w:val="28"/>
      <w:szCs w:val="28"/>
    </w:rPr>
  </w:style>
  <w:style w:type="paragraph" w:customStyle="1" w:styleId="Default">
    <w:name w:val="Default"/>
    <w:rsid w:val="00203F20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1604A4"/>
    <w:pPr>
      <w:ind w:left="720"/>
    </w:pPr>
    <w:rPr>
      <w:rFonts w:ascii="Calibri" w:eastAsiaTheme="minorHAnsi" w:hAnsi="Calibri"/>
      <w:sz w:val="22"/>
      <w:szCs w:val="22"/>
    </w:rPr>
  </w:style>
  <w:style w:type="table" w:styleId="TableGrid">
    <w:name w:val="Table Grid"/>
    <w:basedOn w:val="TableNormal"/>
    <w:uiPriority w:val="59"/>
    <w:rsid w:val="000838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5B01FD"/>
    <w:rPr>
      <w:color w:val="808080"/>
    </w:rPr>
  </w:style>
  <w:style w:type="character" w:styleId="Hyperlink">
    <w:name w:val="Hyperlink"/>
    <w:basedOn w:val="DefaultParagraphFont"/>
    <w:uiPriority w:val="99"/>
    <w:unhideWhenUsed/>
    <w:rsid w:val="00C24844"/>
    <w:rPr>
      <w:color w:val="00ACD4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24844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FB522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FB5228"/>
  </w:style>
  <w:style w:type="character" w:customStyle="1" w:styleId="CommentTextChar">
    <w:name w:val="Comment Text Char"/>
    <w:basedOn w:val="DefaultParagraphFont"/>
    <w:link w:val="CommentText"/>
    <w:uiPriority w:val="99"/>
    <w:rsid w:val="00FB5228"/>
    <w:rPr>
      <w:rFonts w:ascii="Times New Roman" w:eastAsia="Times New Roman" w:hAnsi="Times New Roman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B522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B5228"/>
    <w:rPr>
      <w:rFonts w:ascii="Times New Roman" w:eastAsia="Times New Roman" w:hAnsi="Times New Roman"/>
      <w:b/>
      <w:bCs/>
    </w:rPr>
  </w:style>
  <w:style w:type="paragraph" w:styleId="FootnoteText">
    <w:name w:val="footnote text"/>
    <w:basedOn w:val="Normal"/>
    <w:link w:val="FootnoteTextChar"/>
    <w:uiPriority w:val="99"/>
    <w:semiHidden/>
    <w:rsid w:val="00B11C3F"/>
    <w:pPr>
      <w:ind w:left="432" w:hanging="360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B11C3F"/>
    <w:rPr>
      <w:rFonts w:ascii="Times New Roman" w:eastAsia="Times New Roman" w:hAnsi="Times New Roman"/>
    </w:rPr>
  </w:style>
  <w:style w:type="character" w:styleId="FootnoteReference">
    <w:name w:val="footnote reference"/>
    <w:basedOn w:val="DefaultParagraphFont"/>
    <w:uiPriority w:val="99"/>
    <w:semiHidden/>
    <w:rsid w:val="00B11C3F"/>
    <w:rPr>
      <w:rFonts w:ascii="Times New Roman" w:eastAsia="Times New Roman" w:hAnsi="Times New Roman"/>
      <w:bCs/>
      <w:smallCaps/>
      <w:color w:val="595959"/>
      <w:sz w:val="28"/>
      <w:szCs w:val="20"/>
      <w:vertAlign w:val="superscript"/>
    </w:rPr>
  </w:style>
  <w:style w:type="paragraph" w:styleId="Revision">
    <w:name w:val="Revision"/>
    <w:hidden/>
    <w:uiPriority w:val="99"/>
    <w:semiHidden/>
    <w:rsid w:val="001D4AB4"/>
    <w:rPr>
      <w:rFonts w:ascii="Times New Roman" w:eastAsia="Times New Roman" w:hAnsi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3407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57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89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9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561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937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230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jing@reefpe.com" TargetMode="External"/><Relationship Id="rId18" Type="http://schemas.openxmlformats.org/officeDocument/2006/relationships/image" Target="media/image3.emf"/><Relationship Id="rId3" Type="http://schemas.openxmlformats.org/officeDocument/2006/relationships/customXml" Target="../customXml/item3.xml"/><Relationship Id="rId21" Type="http://schemas.openxmlformats.org/officeDocument/2006/relationships/fontTable" Target="fontTable.xml"/><Relationship Id="rId7" Type="http://schemas.openxmlformats.org/officeDocument/2006/relationships/settings" Target="settings.xml"/><Relationship Id="rId12" Type="http://schemas.openxmlformats.org/officeDocument/2006/relationships/hyperlink" Target="mailto:rlarsen@gilmorebell.com" TargetMode="External"/><Relationship Id="rId17" Type="http://schemas.openxmlformats.org/officeDocument/2006/relationships/image" Target="media/image2.emf"/><Relationship Id="rId2" Type="http://schemas.openxmlformats.org/officeDocument/2006/relationships/customXml" Target="../customXml/item2.xml"/><Relationship Id="rId16" Type="http://schemas.openxmlformats.org/officeDocument/2006/relationships/image" Target="media/image1.png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ncottle@midaut.org" TargetMode="External"/><Relationship Id="rId5" Type="http://schemas.openxmlformats.org/officeDocument/2006/relationships/numbering" Target="numbering.xml"/><Relationship Id="rId15" Type="http://schemas.openxmlformats.org/officeDocument/2006/relationships/hyperlink" Target="mailto:laura@lrbfinance.com" TargetMode="External"/><Relationship Id="rId10" Type="http://schemas.openxmlformats.org/officeDocument/2006/relationships/endnotes" Target="endnotes.xml"/><Relationship Id="rId19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mailto:damon@reefcp.com" TargetMode="External"/><Relationship Id="rId22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5.png"/><Relationship Id="rId1" Type="http://schemas.openxmlformats.org/officeDocument/2006/relationships/image" Target="media/image4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gden City Primary">
      <a:dk1>
        <a:sysClr val="windowText" lastClr="000000"/>
      </a:dk1>
      <a:lt1>
        <a:sysClr val="window" lastClr="FFFFFF"/>
      </a:lt1>
      <a:dk2>
        <a:srgbClr val="939598"/>
      </a:dk2>
      <a:lt2>
        <a:srgbClr val="003469"/>
      </a:lt2>
      <a:accent1>
        <a:srgbClr val="003469"/>
      </a:accent1>
      <a:accent2>
        <a:srgbClr val="00ACD4"/>
      </a:accent2>
      <a:accent3>
        <a:srgbClr val="71A1D6"/>
      </a:accent3>
      <a:accent4>
        <a:srgbClr val="FEBE10"/>
      </a:accent4>
      <a:accent5>
        <a:srgbClr val="939598"/>
      </a:accent5>
      <a:accent6>
        <a:srgbClr val="492365"/>
      </a:accent6>
      <a:hlink>
        <a:srgbClr val="00ACD4"/>
      </a:hlink>
      <a:folHlink>
        <a:srgbClr val="939598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6ea1d1f6-9195-48de-8159-71658d12d347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B96B1C109FD894C981A08CAB9541D31" ma:contentTypeVersion="15" ma:contentTypeDescription="Create a new document." ma:contentTypeScope="" ma:versionID="af131cebe14af5688293757f848a127c">
  <xsd:schema xmlns:xsd="http://www.w3.org/2001/XMLSchema" xmlns:xs="http://www.w3.org/2001/XMLSchema" xmlns:p="http://schemas.microsoft.com/office/2006/metadata/properties" xmlns:ns3="6ea1d1f6-9195-48de-8159-71658d12d347" xmlns:ns4="47c08eef-7615-4a7d-a175-2a5985bfce68" targetNamespace="http://schemas.microsoft.com/office/2006/metadata/properties" ma:root="true" ma:fieldsID="d2f2e282667608bc3febddce9e7ab3f6" ns3:_="" ns4:_="">
    <xsd:import namespace="6ea1d1f6-9195-48de-8159-71658d12d347"/>
    <xsd:import namespace="47c08eef-7615-4a7d-a175-2a5985bfce68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KeyPoints" minOccurs="0"/>
                <xsd:element ref="ns3:MediaServiceKeyPoints" minOccurs="0"/>
                <xsd:element ref="ns3:_activity" minOccurs="0"/>
                <xsd:element ref="ns3:MediaServiceObjectDetectorVersions" minOccurs="0"/>
                <xsd:element ref="ns3:MediaServiceDateTaken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ea1d1f6-9195-48de-8159-71658d12d34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activity" ma:index="15" nillable="true" ma:displayName="_activity" ma:hidden="true" ma:internalName="_activity">
      <xsd:simpleType>
        <xsd:restriction base="dms:Note"/>
      </xsd:simpleType>
    </xsd:element>
    <xsd:element name="MediaServiceObjectDetectorVersions" ma:index="16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7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AutoTags" ma:index="18" nillable="true" ma:displayName="Tags" ma:internalName="MediaServiceAutoTags" ma:readOnly="true">
      <xsd:simpleType>
        <xsd:restriction base="dms:Text"/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2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7c08eef-7615-4a7d-a175-2a5985bfce68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A460D35A-F5EE-4E39-9F64-DD896F059EA4}">
  <ds:schemaRefs>
    <ds:schemaRef ds:uri="http://schemas.microsoft.com/office/2006/metadata/properties"/>
    <ds:schemaRef ds:uri="http://schemas.microsoft.com/office/infopath/2007/PartnerControls"/>
    <ds:schemaRef ds:uri="6ea1d1f6-9195-48de-8159-71658d12d347"/>
  </ds:schemaRefs>
</ds:datastoreItem>
</file>

<file path=customXml/itemProps2.xml><?xml version="1.0" encoding="utf-8"?>
<ds:datastoreItem xmlns:ds="http://schemas.openxmlformats.org/officeDocument/2006/customXml" ds:itemID="{336E886B-2CB1-4FC9-8D5A-12AB7D29AD7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ea1d1f6-9195-48de-8159-71658d12d347"/>
    <ds:schemaRef ds:uri="47c08eef-7615-4a7d-a175-2a5985bfce6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833B88B4-7EE9-4819-A269-5B9872D1F53B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A2BB1D79-FC99-4C8A-9363-6C855E0EF631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612</Words>
  <Characters>3492</Characters>
  <Application>Microsoft Office Word</Application>
  <DocSecurity>4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Ogden City Corp</Company>
  <LinksUpToDate>false</LinksUpToDate>
  <CharactersWithSpaces>4096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Mabey, Amy</dc:creator>
  <cp:lastModifiedBy>Nate Robertson</cp:lastModifiedBy>
  <cp:revision>2</cp:revision>
  <cp:lastPrinted>2022-08-24T20:42:00Z</cp:lastPrinted>
  <dcterms:created xsi:type="dcterms:W3CDTF">2025-03-05T14:54:00Z</dcterms:created>
  <dcterms:modified xsi:type="dcterms:W3CDTF">2025-03-05T14:54:00Z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0x0101004B96B1C109FD894C981A08CAB9541D31</vt:lpwstr>
  </property>
</Properties>
</file>