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CBBC" w14:textId="77777777" w:rsidR="00CE7B35" w:rsidRDefault="007C4836" w:rsidP="007C4836">
      <w:pPr>
        <w:jc w:val="center"/>
      </w:pPr>
      <w:bookmarkStart w:id="0" w:name="_Hlk161664317"/>
      <w:r>
        <w:t xml:space="preserve">Box Elder Mosquito Abatement District </w:t>
      </w:r>
    </w:p>
    <w:p w14:paraId="2EB71ECD" w14:textId="77777777" w:rsidR="00CE7B35" w:rsidRPr="00CE7B35" w:rsidRDefault="005F35D2" w:rsidP="007C4836">
      <w:pPr>
        <w:jc w:val="center"/>
        <w:rPr>
          <w:u w:val="single"/>
        </w:rPr>
      </w:pPr>
      <w:r w:rsidRPr="00CE7B35">
        <w:rPr>
          <w:u w:val="single"/>
        </w:rPr>
        <w:t>REQUEST FOR PROPOSALS (</w:t>
      </w:r>
      <w:r w:rsidR="007C4836" w:rsidRPr="00CE7B35">
        <w:rPr>
          <w:u w:val="single"/>
        </w:rPr>
        <w:t>RFP</w:t>
      </w:r>
      <w:r w:rsidRPr="00CE7B35">
        <w:rPr>
          <w:u w:val="single"/>
        </w:rPr>
        <w:t>)</w:t>
      </w:r>
      <w:r w:rsidR="007C4836" w:rsidRPr="00CE7B35">
        <w:rPr>
          <w:u w:val="single"/>
        </w:rPr>
        <w:t xml:space="preserve"> </w:t>
      </w:r>
    </w:p>
    <w:p w14:paraId="2F5F6ABB" w14:textId="631EC6A2" w:rsidR="007C4836" w:rsidRDefault="007C4836" w:rsidP="007C4836">
      <w:pPr>
        <w:jc w:val="center"/>
      </w:pPr>
      <w:r>
        <w:t xml:space="preserve">for </w:t>
      </w:r>
      <w:r w:rsidR="005A48FF">
        <w:t>Aerial Larvicide</w:t>
      </w:r>
      <w:r>
        <w:t xml:space="preserve"> Mosquito Control Services</w:t>
      </w:r>
    </w:p>
    <w:p w14:paraId="4291C2E1" w14:textId="77777777" w:rsidR="007C4836" w:rsidRDefault="007C4836"/>
    <w:p w14:paraId="30BD199F" w14:textId="77777777" w:rsidR="00FA70F4" w:rsidRDefault="0093449E" w:rsidP="00B46238">
      <w:r>
        <w:t xml:space="preserve">Box Elder Mosquito Abatement District </w:t>
      </w:r>
      <w:r w:rsidR="00CF3B90">
        <w:t xml:space="preserve">(BEMAD) </w:t>
      </w:r>
      <w:r>
        <w:t>is s</w:t>
      </w:r>
      <w:r w:rsidR="005D4F4B">
        <w:t>oliciting</w:t>
      </w:r>
      <w:r w:rsidR="00543D8E">
        <w:t xml:space="preserve"> a</w:t>
      </w:r>
      <w:r>
        <w:t xml:space="preserve"> request for proposals (RFP) from qualified </w:t>
      </w:r>
      <w:r w:rsidR="005D4F4B">
        <w:t xml:space="preserve">and licensed </w:t>
      </w:r>
      <w:r>
        <w:t xml:space="preserve">contractors </w:t>
      </w:r>
      <w:r w:rsidR="005D4F4B">
        <w:t>for the purpose of</w:t>
      </w:r>
      <w:r>
        <w:t xml:space="preserve"> provid</w:t>
      </w:r>
      <w:r w:rsidR="005D4F4B">
        <w:t>ing</w:t>
      </w:r>
      <w:r>
        <w:t xml:space="preserve"> </w:t>
      </w:r>
      <w:r w:rsidR="005A48FF">
        <w:t>aerial larvicide</w:t>
      </w:r>
      <w:r>
        <w:t xml:space="preserve"> services for the control of mosquito larvae</w:t>
      </w:r>
      <w:r w:rsidR="005D4F4B">
        <w:t xml:space="preserve"> </w:t>
      </w:r>
      <w:r w:rsidR="00CF3B90">
        <w:t>within the boundaries of the district</w:t>
      </w:r>
      <w:r w:rsidR="005D4F4B">
        <w:t xml:space="preserve">.  The </w:t>
      </w:r>
      <w:r w:rsidR="00CF3B90">
        <w:t>contractor</w:t>
      </w:r>
      <w:r w:rsidR="005D4F4B">
        <w:t xml:space="preserve"> will be </w:t>
      </w:r>
      <w:r w:rsidR="00CF3B90">
        <w:t xml:space="preserve">responsible for </w:t>
      </w:r>
      <w:r w:rsidR="005D4F4B">
        <w:t>applying mosquito control products</w:t>
      </w:r>
      <w:r w:rsidR="00CF3B90">
        <w:t xml:space="preserve"> </w:t>
      </w:r>
      <w:r w:rsidR="00C76193">
        <w:t xml:space="preserve">by </w:t>
      </w:r>
      <w:proofErr w:type="gramStart"/>
      <w:r w:rsidR="00C76193">
        <w:t>fixed-wing</w:t>
      </w:r>
      <w:proofErr w:type="gramEnd"/>
      <w:r w:rsidR="00C76193">
        <w:t xml:space="preserve"> </w:t>
      </w:r>
      <w:r w:rsidR="006A3D84">
        <w:t xml:space="preserve">or rotary </w:t>
      </w:r>
      <w:r w:rsidR="00C76193">
        <w:t xml:space="preserve">aircraft </w:t>
      </w:r>
      <w:r w:rsidR="00CF3B90">
        <w:t>according to label parameters</w:t>
      </w:r>
      <w:r w:rsidR="005D4F4B">
        <w:t xml:space="preserve"> in areas where mosquito larvae are present.  </w:t>
      </w:r>
      <w:r w:rsidR="00CF3B90">
        <w:t xml:space="preserve">The contractor will provide all equipment, pilots, </w:t>
      </w:r>
      <w:r w:rsidR="001F0B4B">
        <w:t xml:space="preserve">and </w:t>
      </w:r>
      <w:r w:rsidR="00CF3B90">
        <w:t xml:space="preserve">maintenance.  </w:t>
      </w:r>
      <w:r w:rsidR="00755266" w:rsidRPr="00755266">
        <w:t>Pilot(s) must be licensed with the Utah Dept. of Agriculture as commercial pesticide applicator(s) for aerial application in the State of Utah.</w:t>
      </w:r>
      <w:r w:rsidR="00755266">
        <w:t xml:space="preserve"> </w:t>
      </w:r>
      <w:r w:rsidR="00CF3B90">
        <w:t xml:space="preserve">Mosquito control products will be provided by BEMAD. </w:t>
      </w:r>
    </w:p>
    <w:p w14:paraId="6E59C27E" w14:textId="56E3A66D" w:rsidR="00B46238" w:rsidRPr="00B46238" w:rsidRDefault="005D4F4B" w:rsidP="00B46238">
      <w:r>
        <w:t xml:space="preserve">It is expected that the </w:t>
      </w:r>
      <w:r w:rsidR="008E3B40">
        <w:t xml:space="preserve">potential </w:t>
      </w:r>
      <w:r>
        <w:t xml:space="preserve">amount of acres treated per day will range from </w:t>
      </w:r>
      <w:r w:rsidR="002A0CA9">
        <w:t>8</w:t>
      </w:r>
      <w:r>
        <w:t>0-200 with a</w:t>
      </w:r>
      <w:r w:rsidR="00966817">
        <w:t>n estimated</w:t>
      </w:r>
      <w:r>
        <w:t xml:space="preserve"> seasonal total of </w:t>
      </w:r>
      <w:r w:rsidR="00966817">
        <w:t>5000</w:t>
      </w:r>
      <w:r>
        <w:t xml:space="preserve"> acres.</w:t>
      </w:r>
      <w:r w:rsidR="00CF3B90">
        <w:t xml:space="preserve">  </w:t>
      </w:r>
      <w:r w:rsidR="001F0B4B">
        <w:t>A report and map</w:t>
      </w:r>
      <w:r w:rsidR="00D27243">
        <w:t xml:space="preserve"> of each treatment area</w:t>
      </w:r>
      <w:r w:rsidR="001F0B4B">
        <w:t xml:space="preserve"> shall be provided by the contractor following each spray event.  </w:t>
      </w:r>
      <w:r w:rsidR="00CA2C9F">
        <w:rPr>
          <w:spacing w:val="-3"/>
        </w:rPr>
        <w:t>A</w:t>
      </w:r>
      <w:r w:rsidR="00CA2C9F" w:rsidRPr="00D931CA">
        <w:rPr>
          <w:spacing w:val="-3"/>
        </w:rPr>
        <w:t>ircraft</w:t>
      </w:r>
      <w:r w:rsidR="00CA2C9F">
        <w:rPr>
          <w:spacing w:val="-3"/>
        </w:rPr>
        <w:t xml:space="preserve"> must be capable of applying </w:t>
      </w:r>
      <w:r w:rsidR="00CA2C9F" w:rsidRPr="00D931CA">
        <w:rPr>
          <w:spacing w:val="-3"/>
        </w:rPr>
        <w:t>VectoBac 12AS</w:t>
      </w:r>
      <w:r w:rsidR="00CA2C9F">
        <w:rPr>
          <w:spacing w:val="-3"/>
        </w:rPr>
        <w:t xml:space="preserve"> as a high-volume mixture at 1 gallon per acre</w:t>
      </w:r>
      <w:r w:rsidR="00AC2E68">
        <w:rPr>
          <w:spacing w:val="-3"/>
        </w:rPr>
        <w:t xml:space="preserve"> </w:t>
      </w:r>
      <w:r w:rsidR="001F0B4B">
        <w:t xml:space="preserve">and have a payload capability of </w:t>
      </w:r>
      <w:r w:rsidR="00D27243">
        <w:t xml:space="preserve">at least </w:t>
      </w:r>
      <w:r w:rsidR="00AC2E68">
        <w:t>120 gallons</w:t>
      </w:r>
      <w:r w:rsidR="001F0B4B">
        <w:t xml:space="preserve">.  </w:t>
      </w:r>
      <w:r w:rsidR="00BF5FC3">
        <w:t>Annual c</w:t>
      </w:r>
      <w:r w:rsidR="001F0B4B">
        <w:t xml:space="preserve">alibration </w:t>
      </w:r>
      <w:r w:rsidR="00696694">
        <w:t xml:space="preserve">(both application rate and droplet size) </w:t>
      </w:r>
      <w:r w:rsidR="000413B0">
        <w:t xml:space="preserve">and the </w:t>
      </w:r>
      <w:r w:rsidR="00C743C1">
        <w:t>certification</w:t>
      </w:r>
      <w:r w:rsidR="00BF5FC3">
        <w:t xml:space="preserve"> thereof </w:t>
      </w:r>
      <w:r w:rsidR="00EC6D8C">
        <w:t>are</w:t>
      </w:r>
      <w:r w:rsidR="001F0B4B">
        <w:t xml:space="preserve"> the responsibility of the contractor</w:t>
      </w:r>
      <w:r w:rsidR="00FB6B26">
        <w:t xml:space="preserve"> and </w:t>
      </w:r>
      <w:r w:rsidR="007D4BAF">
        <w:t>are</w:t>
      </w:r>
      <w:r w:rsidR="00FB6B26">
        <w:t xml:space="preserve"> to be delivered to BEMAD</w:t>
      </w:r>
      <w:r w:rsidR="00EC6D8C">
        <w:t xml:space="preserve"> in writing</w:t>
      </w:r>
      <w:r w:rsidR="001F0B4B">
        <w:t xml:space="preserve">.  Contractors must comply with all FAA regulations.  </w:t>
      </w:r>
      <w:r w:rsidR="00EA2D04">
        <w:t>Contractor m</w:t>
      </w:r>
      <w:r w:rsidR="00B46238" w:rsidRPr="00B46238">
        <w:t>ust have written permission from at least one airport that is to be used as the base of operations for the loading of pesticides into the aircraft and short-term storage of pesticides.</w:t>
      </w:r>
    </w:p>
    <w:p w14:paraId="19CDC2D6" w14:textId="34B2533F" w:rsidR="006E2841" w:rsidRDefault="00CF3B90">
      <w:r>
        <w:t xml:space="preserve">The contract resulting from this RFP will be for </w:t>
      </w:r>
      <w:r w:rsidR="0009612F">
        <w:t>five (</w:t>
      </w:r>
      <w:r w:rsidR="007931FC">
        <w:t>5</w:t>
      </w:r>
      <w:r w:rsidR="0009612F">
        <w:t>)</w:t>
      </w:r>
      <w:r>
        <w:t xml:space="preserve"> </w:t>
      </w:r>
      <w:r w:rsidR="007931FC">
        <w:t>years</w:t>
      </w:r>
      <w:r w:rsidR="00851707">
        <w:t xml:space="preserve"> beginning this year</w:t>
      </w:r>
      <w:r>
        <w:t>,</w:t>
      </w:r>
      <w:r w:rsidR="00E045DA">
        <w:t xml:space="preserve"> with </w:t>
      </w:r>
      <w:r w:rsidR="00DB56C6">
        <w:t>both parties having the option of terminating the contract at any time and for any reason</w:t>
      </w:r>
      <w:r w:rsidR="00E045DA">
        <w:t>.</w:t>
      </w:r>
      <w:r w:rsidR="007A4611">
        <w:t xml:space="preserve">  Termination must be in writing.</w:t>
      </w:r>
      <w:r w:rsidR="00E045DA">
        <w:t xml:space="preserve"> Service dates for each year in contract will</w:t>
      </w:r>
      <w:r>
        <w:t xml:space="preserve"> begin </w:t>
      </w:r>
      <w:r w:rsidR="00DD6C86">
        <w:t>April 15</w:t>
      </w:r>
      <w:r>
        <w:t xml:space="preserve"> and end September 30.</w:t>
      </w:r>
      <w:r w:rsidR="007C4836">
        <w:t xml:space="preserve">  </w:t>
      </w:r>
      <w:r w:rsidR="00405BB3">
        <w:t xml:space="preserve">Contract </w:t>
      </w:r>
      <w:r w:rsidR="00C776E8">
        <w:t xml:space="preserve">amendment for fuel or insurance increases may be </w:t>
      </w:r>
      <w:r w:rsidR="00586801">
        <w:t>considered</w:t>
      </w:r>
      <w:r w:rsidR="00CF6A85">
        <w:t xml:space="preserve"> on an annual basis.  </w:t>
      </w:r>
      <w:r w:rsidR="007C4836">
        <w:t>Open date</w:t>
      </w:r>
      <w:r w:rsidR="00F348BE">
        <w:t xml:space="preserve"> for this RFP </w:t>
      </w:r>
      <w:r w:rsidR="007C4836">
        <w:t xml:space="preserve">is </w:t>
      </w:r>
      <w:r w:rsidR="007C4836" w:rsidRPr="00770485">
        <w:rPr>
          <w:color w:val="FF0000"/>
        </w:rPr>
        <w:t xml:space="preserve">03/18/2024 </w:t>
      </w:r>
      <w:r w:rsidR="007C4836">
        <w:t xml:space="preserve">at 12:00 PM MST.  Close date is </w:t>
      </w:r>
      <w:r w:rsidR="007C4836" w:rsidRPr="00770485">
        <w:rPr>
          <w:color w:val="FF0000"/>
        </w:rPr>
        <w:t xml:space="preserve">April 02, 2024 </w:t>
      </w:r>
      <w:r w:rsidR="007C4836">
        <w:t xml:space="preserve">at 12:00 PM MST.  </w:t>
      </w:r>
      <w:r w:rsidR="00F22FC4">
        <w:t xml:space="preserve">Bids must be submitted to the district office by mail or in person at 115 South 1050 West, Brigham City, Utah 84302.  All notations or signatures must be made in ink or typewritten. </w:t>
      </w:r>
      <w:r w:rsidR="00D27243">
        <w:t xml:space="preserve">This </w:t>
      </w:r>
      <w:r w:rsidR="006E2841">
        <w:t>R</w:t>
      </w:r>
      <w:r w:rsidR="00B34AB6">
        <w:t>FP</w:t>
      </w:r>
      <w:r w:rsidR="006E2841">
        <w:t xml:space="preserve"> </w:t>
      </w:r>
      <w:r w:rsidR="00D27243">
        <w:t xml:space="preserve">includes a copy of the </w:t>
      </w:r>
      <w:r w:rsidR="00770485">
        <w:t>Agreement</w:t>
      </w:r>
      <w:r w:rsidR="00D27243">
        <w:t xml:space="preserve"> which must be read before submitting a proposal. </w:t>
      </w:r>
      <w:r w:rsidR="00BA5565" w:rsidRPr="00FE0B39">
        <w:t xml:space="preserve">The successful contractor shall be required to </w:t>
      </w:r>
      <w:r w:rsidR="00BA5565">
        <w:t>follow the terms of</w:t>
      </w:r>
      <w:r w:rsidR="00BA5565" w:rsidRPr="00FE0B39">
        <w:t xml:space="preserve"> the attached </w:t>
      </w:r>
      <w:r w:rsidR="00E9104C">
        <w:t>Agreement</w:t>
      </w:r>
      <w:r w:rsidR="00BA5565" w:rsidRPr="00FE0B39">
        <w:t>.</w:t>
      </w:r>
      <w:r w:rsidR="0038718E">
        <w:t xml:space="preserve">  </w:t>
      </w:r>
      <w:r w:rsidR="00D27243">
        <w:t xml:space="preserve">For </w:t>
      </w:r>
      <w:r w:rsidR="00F348BE">
        <w:t xml:space="preserve">a copy of </w:t>
      </w:r>
      <w:r w:rsidR="00D27243">
        <w:t xml:space="preserve">the </w:t>
      </w:r>
      <w:r w:rsidR="00E9104C">
        <w:t>Agreement</w:t>
      </w:r>
      <w:r w:rsidR="005E29DE">
        <w:t xml:space="preserve">, </w:t>
      </w:r>
      <w:r w:rsidR="00943B7F">
        <w:t>the Proposal Form,</w:t>
      </w:r>
      <w:r w:rsidR="00D27243">
        <w:t xml:space="preserve"> </w:t>
      </w:r>
      <w:r w:rsidR="00943B7F">
        <w:t>or</w:t>
      </w:r>
      <w:r w:rsidR="00D27243">
        <w:t xml:space="preserve"> any other</w:t>
      </w:r>
      <w:r w:rsidR="006E2841">
        <w:t xml:space="preserve"> information on proposal submission, please contact Tyson at</w:t>
      </w:r>
      <w:r w:rsidR="00D27243">
        <w:t>:</w:t>
      </w:r>
      <w:r w:rsidR="006E2841">
        <w:t xml:space="preserve"> </w:t>
      </w:r>
      <w:hyperlink r:id="rId5" w:history="1">
        <w:r w:rsidR="006E2841" w:rsidRPr="009B4B88">
          <w:rPr>
            <w:rStyle w:val="Hyperlink"/>
          </w:rPr>
          <w:t>mosquito@xmission.com</w:t>
        </w:r>
      </w:hyperlink>
      <w:r w:rsidR="006E2841">
        <w:t xml:space="preserve"> </w:t>
      </w:r>
      <w:r w:rsidR="00F3374E">
        <w:t xml:space="preserve"> </w:t>
      </w:r>
    </w:p>
    <w:p w14:paraId="1A6A9508" w14:textId="57C58FDE" w:rsidR="00AB473E" w:rsidRDefault="00FF0CA6">
      <w:r>
        <w:t>All submissions will be evaluated</w:t>
      </w:r>
      <w:r w:rsidR="000A051A">
        <w:t xml:space="preserve"> and</w:t>
      </w:r>
      <w:r w:rsidR="0035235E">
        <w:t xml:space="preserve"> </w:t>
      </w:r>
      <w:r w:rsidR="00F23F4C">
        <w:t>weighed</w:t>
      </w:r>
      <w:r w:rsidR="000A051A">
        <w:t xml:space="preserve"> </w:t>
      </w:r>
      <w:r w:rsidR="00E31F31">
        <w:t xml:space="preserve">by an RFP committee </w:t>
      </w:r>
      <w:r w:rsidR="0024582A">
        <w:t>using a points system on</w:t>
      </w:r>
      <w:r w:rsidR="006E2841">
        <w:t xml:space="preserve"> </w:t>
      </w:r>
      <w:r w:rsidR="003D3E5C">
        <w:t>the following</w:t>
      </w:r>
      <w:r w:rsidR="006E2841">
        <w:t xml:space="preserve"> </w:t>
      </w:r>
      <w:r>
        <w:t>criteria</w:t>
      </w:r>
      <w:r w:rsidR="007A784F">
        <w:t>.</w:t>
      </w:r>
      <w:r w:rsidR="005E6028">
        <w:t xml:space="preserve">  The maximum total </w:t>
      </w:r>
      <w:r w:rsidR="0017518A">
        <w:t xml:space="preserve">points </w:t>
      </w:r>
      <w:r w:rsidR="005E6028">
        <w:t>of all combined criteria</w:t>
      </w:r>
      <w:r w:rsidR="00637EEE">
        <w:t xml:space="preserve"> is 100.</w:t>
      </w:r>
      <w:r w:rsidR="007A784F">
        <w:t xml:space="preserve"> </w:t>
      </w:r>
      <w:r w:rsidR="003E1509">
        <w:t xml:space="preserve"> P</w:t>
      </w:r>
      <w:r>
        <w:t xml:space="preserve">roposals should </w:t>
      </w:r>
      <w:r w:rsidR="006E2841">
        <w:t xml:space="preserve">contain detailed information on </w:t>
      </w:r>
      <w:r w:rsidR="001701F2">
        <w:t>those</w:t>
      </w:r>
      <w:r w:rsidR="006E2841">
        <w:t xml:space="preserve"> criteria.  They are as follows:</w:t>
      </w:r>
      <w:r w:rsidR="000A7CC5">
        <w:t xml:space="preserve"> </w:t>
      </w:r>
    </w:p>
    <w:p w14:paraId="30F1B94A" w14:textId="00228DC5" w:rsidR="000A7CC5" w:rsidRDefault="00503BDB" w:rsidP="00D31EB8">
      <w:pPr>
        <w:pStyle w:val="ListParagraph"/>
        <w:numPr>
          <w:ilvl w:val="0"/>
          <w:numId w:val="1"/>
        </w:numPr>
      </w:pPr>
      <w:r>
        <w:t>Availability of Personnel and Equipment (15 points)</w:t>
      </w:r>
    </w:p>
    <w:p w14:paraId="3D2458B3" w14:textId="16AE0A45" w:rsidR="00D31EB8" w:rsidRDefault="005F0B2C" w:rsidP="00D31EB8">
      <w:pPr>
        <w:pStyle w:val="ListParagraph"/>
        <w:numPr>
          <w:ilvl w:val="0"/>
          <w:numId w:val="1"/>
        </w:numPr>
      </w:pPr>
      <w:r>
        <w:t>Experience of Assigned Pilot(s) (20 points)</w:t>
      </w:r>
    </w:p>
    <w:p w14:paraId="1173DC87" w14:textId="2130E9DF" w:rsidR="00D31EB8" w:rsidRDefault="00D31EB8" w:rsidP="00D31EB8">
      <w:pPr>
        <w:pStyle w:val="ListParagraph"/>
        <w:numPr>
          <w:ilvl w:val="0"/>
          <w:numId w:val="1"/>
        </w:numPr>
      </w:pPr>
      <w:r>
        <w:t>Cost per acre</w:t>
      </w:r>
      <w:r w:rsidR="005F0B2C">
        <w:t xml:space="preserve"> (</w:t>
      </w:r>
      <w:r w:rsidR="003161DA">
        <w:t>2</w:t>
      </w:r>
      <w:r w:rsidR="00EE77EA">
        <w:t>0 points)</w:t>
      </w:r>
    </w:p>
    <w:p w14:paraId="11C543C7" w14:textId="31D3C674" w:rsidR="00D31EB8" w:rsidRDefault="00EE77EA" w:rsidP="00D31EB8">
      <w:pPr>
        <w:pStyle w:val="ListParagraph"/>
        <w:numPr>
          <w:ilvl w:val="0"/>
          <w:numId w:val="1"/>
        </w:numPr>
      </w:pPr>
      <w:r>
        <w:t>Spray System, GPS, Mode of Calibration</w:t>
      </w:r>
      <w:r w:rsidR="00BE4BD7">
        <w:t xml:space="preserve"> (15 points)</w:t>
      </w:r>
    </w:p>
    <w:p w14:paraId="05BA1B65" w14:textId="55E9DEB0" w:rsidR="00D31EB8" w:rsidRDefault="00D12CB0" w:rsidP="00D31EB8">
      <w:pPr>
        <w:pStyle w:val="ListParagraph"/>
        <w:numPr>
          <w:ilvl w:val="0"/>
          <w:numId w:val="1"/>
        </w:numPr>
      </w:pPr>
      <w:r>
        <w:lastRenderedPageBreak/>
        <w:t>Knowledge of</w:t>
      </w:r>
      <w:r w:rsidR="004A5BF9">
        <w:t xml:space="preserve"> Spray Area (</w:t>
      </w:r>
      <w:r w:rsidR="00BE4BD7">
        <w:t>20 points)</w:t>
      </w:r>
    </w:p>
    <w:p w14:paraId="36398525" w14:textId="68BAFBBD" w:rsidR="00FE0B39" w:rsidRDefault="008815C9" w:rsidP="00FE0B39">
      <w:pPr>
        <w:pStyle w:val="ListParagraph"/>
        <w:numPr>
          <w:ilvl w:val="0"/>
          <w:numId w:val="1"/>
        </w:numPr>
      </w:pPr>
      <w:r>
        <w:t xml:space="preserve">Safety </w:t>
      </w:r>
      <w:r w:rsidR="001642B1">
        <w:t>R</w:t>
      </w:r>
      <w:r>
        <w:t xml:space="preserve">ecord </w:t>
      </w:r>
      <w:r w:rsidR="00D31EB8">
        <w:t xml:space="preserve">and </w:t>
      </w:r>
      <w:r w:rsidR="001642B1">
        <w:t>R</w:t>
      </w:r>
      <w:r w:rsidR="00D31EB8">
        <w:t xml:space="preserve">eferences </w:t>
      </w:r>
      <w:r w:rsidR="003161DA">
        <w:t>(10 points)</w:t>
      </w:r>
    </w:p>
    <w:p w14:paraId="01400844" w14:textId="7B94F6C3" w:rsidR="00AC0F2A" w:rsidRDefault="00AC0F2A" w:rsidP="00AC0F2A">
      <w:r w:rsidRPr="00AC0F2A">
        <w:t>BEMAD will review proposals and</w:t>
      </w:r>
      <w:r w:rsidR="003171E0">
        <w:t>,</w:t>
      </w:r>
      <w:r w:rsidRPr="00AC0F2A">
        <w:t xml:space="preserve"> upon selection of a contractor</w:t>
      </w:r>
      <w:r w:rsidR="003171E0">
        <w:t>,</w:t>
      </w:r>
      <w:r w:rsidRPr="00AC0F2A">
        <w:t xml:space="preserve"> will negotiate and enter into an agreement.  The agreement shall be interpreted, construed and given effect in all aspects according to the laws of the State of </w:t>
      </w:r>
      <w:smartTag w:uri="urn:schemas-microsoft-com:office:smarttags" w:element="State">
        <w:smartTag w:uri="urn:schemas-microsoft-com:office:smarttags" w:element="place">
          <w:r w:rsidRPr="00AC0F2A">
            <w:t>Utah</w:t>
          </w:r>
        </w:smartTag>
      </w:smartTag>
      <w:r w:rsidRPr="00AC0F2A">
        <w:t xml:space="preserve"> and the ordinances of the respective cities and counties.  The agreement shall not be assigned by the contractor, in whole or in part, without the written consent of BEMAD.</w:t>
      </w:r>
    </w:p>
    <w:p w14:paraId="6BB405F1" w14:textId="222C9FCA" w:rsidR="00557302" w:rsidRPr="00557302" w:rsidRDefault="00527600" w:rsidP="00557302">
      <w:pPr>
        <w:rPr>
          <w:sz w:val="20"/>
          <w:szCs w:val="20"/>
        </w:rPr>
      </w:pPr>
      <w:r w:rsidRPr="00527600">
        <w:rPr>
          <w:sz w:val="20"/>
          <w:szCs w:val="20"/>
        </w:rPr>
        <w:t>Proposals containing information which suggests that the contractor does not understand the required scope of work will not be considered for award.</w:t>
      </w:r>
      <w:r w:rsidR="00557302" w:rsidRPr="00F77FC7">
        <w:rPr>
          <w:sz w:val="20"/>
          <w:szCs w:val="20"/>
        </w:rPr>
        <w:t xml:space="preserve"> </w:t>
      </w:r>
      <w:r w:rsidR="00557302" w:rsidRPr="00557302">
        <w:rPr>
          <w:sz w:val="20"/>
          <w:szCs w:val="20"/>
        </w:rPr>
        <w:t>The contractor will agree to indemnify and keep harmless BEMAD against all liability, claims, judgments, demands for damages arising from accidents to persons or property occasioned by the contractor, his agents or employees and to defend against all claims or demands for damages arising from accidents to the contractor, his agents or employees, whether occasioned by said contractor or his employees or by BEMAD, or their employees or any person or persons; and the said organization will defend any and all suits that may be brought against BEMAD on account of any such accidents and will reimburse BEMAD for any expenditures that said MAD may make by reason of such accidents.</w:t>
      </w:r>
    </w:p>
    <w:p w14:paraId="6FDF158D" w14:textId="77777777" w:rsidR="00BF4D7F" w:rsidRPr="00BF4D7F" w:rsidRDefault="00BF4D7F" w:rsidP="00BF4D7F">
      <w:pPr>
        <w:rPr>
          <w:sz w:val="20"/>
          <w:szCs w:val="20"/>
        </w:rPr>
      </w:pPr>
      <w:r w:rsidRPr="00BF4D7F">
        <w:rPr>
          <w:sz w:val="20"/>
          <w:szCs w:val="20"/>
        </w:rPr>
        <w:t>BEMAD reserves and holds the following rights and options (any such right and/or option to be exercised at the sole discretion of BEMAD) with respect to each and every response submitted.</w:t>
      </w:r>
    </w:p>
    <w:p w14:paraId="3B735CF3" w14:textId="77777777" w:rsidR="00BF4D7F" w:rsidRPr="00BF4D7F" w:rsidRDefault="00BF4D7F" w:rsidP="00BF4D7F">
      <w:pPr>
        <w:rPr>
          <w:sz w:val="20"/>
          <w:szCs w:val="20"/>
        </w:rPr>
      </w:pPr>
      <w:r w:rsidRPr="00BF4D7F">
        <w:rPr>
          <w:sz w:val="20"/>
          <w:szCs w:val="20"/>
        </w:rPr>
        <w:t>A.</w:t>
      </w:r>
      <w:r w:rsidRPr="00BF4D7F">
        <w:rPr>
          <w:sz w:val="20"/>
          <w:szCs w:val="20"/>
        </w:rPr>
        <w:tab/>
        <w:t>BEMAD reserves the right to reject any/or all proposals received.  Furthermore, BEMAD shall have the right to waive any informality or technicality in proposals received, when in the best interest of BEMAD.</w:t>
      </w:r>
    </w:p>
    <w:p w14:paraId="45C84084" w14:textId="77777777" w:rsidR="00BF4D7F" w:rsidRPr="00BF4D7F" w:rsidRDefault="00BF4D7F" w:rsidP="00BF4D7F">
      <w:pPr>
        <w:rPr>
          <w:sz w:val="20"/>
          <w:szCs w:val="20"/>
        </w:rPr>
      </w:pPr>
      <w:r w:rsidRPr="00BF4D7F">
        <w:rPr>
          <w:sz w:val="20"/>
          <w:szCs w:val="20"/>
        </w:rPr>
        <w:t>B.</w:t>
      </w:r>
      <w:r w:rsidRPr="00BF4D7F">
        <w:rPr>
          <w:sz w:val="20"/>
          <w:szCs w:val="20"/>
        </w:rPr>
        <w:tab/>
        <w:t>To select and enter into a written agreement with the contractor whose qualifications best satisfy the goals and objectives of the project, and the interests of BEMAD.</w:t>
      </w:r>
    </w:p>
    <w:p w14:paraId="2CA5BA1B" w14:textId="77777777" w:rsidR="00BF4D7F" w:rsidRPr="00BF4D7F" w:rsidRDefault="00BF4D7F" w:rsidP="00BF4D7F">
      <w:pPr>
        <w:rPr>
          <w:sz w:val="20"/>
          <w:szCs w:val="20"/>
        </w:rPr>
      </w:pPr>
      <w:r w:rsidRPr="00BF4D7F">
        <w:rPr>
          <w:sz w:val="20"/>
          <w:szCs w:val="20"/>
        </w:rPr>
        <w:t>C.</w:t>
      </w:r>
      <w:r w:rsidRPr="00BF4D7F">
        <w:rPr>
          <w:sz w:val="20"/>
          <w:szCs w:val="20"/>
        </w:rPr>
        <w:tab/>
        <w:t>To supplement, amend or otherwise modify this REQUEST FOR PROPOSALS, and to cancel this REQUEST FOR PROPOSAL with or without substitution of another REQUEST FOR PROPOSAL.</w:t>
      </w:r>
    </w:p>
    <w:p w14:paraId="1CBB7AE4" w14:textId="77777777" w:rsidR="00BF4D7F" w:rsidRPr="00BF4D7F" w:rsidRDefault="00BF4D7F" w:rsidP="00BF4D7F">
      <w:pPr>
        <w:rPr>
          <w:sz w:val="20"/>
          <w:szCs w:val="20"/>
        </w:rPr>
      </w:pPr>
      <w:r w:rsidRPr="00BF4D7F">
        <w:rPr>
          <w:sz w:val="20"/>
          <w:szCs w:val="20"/>
        </w:rPr>
        <w:t>D.</w:t>
      </w:r>
      <w:r w:rsidRPr="00BF4D7F">
        <w:rPr>
          <w:sz w:val="20"/>
          <w:szCs w:val="20"/>
        </w:rPr>
        <w:tab/>
        <w:t>To request supplemental information from any contractor, if required for proper evaluation.</w:t>
      </w:r>
    </w:p>
    <w:p w14:paraId="6F0FE9BA" w14:textId="77777777" w:rsidR="00BF4D7F" w:rsidRPr="00BF4D7F" w:rsidRDefault="00BF4D7F" w:rsidP="00BF4D7F">
      <w:pPr>
        <w:rPr>
          <w:sz w:val="20"/>
          <w:szCs w:val="20"/>
        </w:rPr>
      </w:pPr>
      <w:r w:rsidRPr="00BF4D7F">
        <w:rPr>
          <w:sz w:val="20"/>
          <w:szCs w:val="20"/>
        </w:rPr>
        <w:t>E.</w:t>
      </w:r>
      <w:r w:rsidRPr="00BF4D7F">
        <w:rPr>
          <w:sz w:val="20"/>
          <w:szCs w:val="20"/>
        </w:rPr>
        <w:tab/>
        <w:t>To conduct discussions and negotiations with contractors and consider modifications to the proposed agreement in the context of such negotiations, if such modifications are in the best interests of BEMAD.</w:t>
      </w:r>
    </w:p>
    <w:p w14:paraId="54472A2D" w14:textId="77777777" w:rsidR="00BF4D7F" w:rsidRPr="00BF4D7F" w:rsidRDefault="00BF4D7F" w:rsidP="00BF4D7F">
      <w:pPr>
        <w:rPr>
          <w:sz w:val="20"/>
          <w:szCs w:val="20"/>
        </w:rPr>
      </w:pPr>
      <w:r w:rsidRPr="00BF4D7F">
        <w:rPr>
          <w:sz w:val="20"/>
          <w:szCs w:val="20"/>
        </w:rPr>
        <w:t>F.</w:t>
      </w:r>
      <w:r w:rsidRPr="00BF4D7F">
        <w:rPr>
          <w:sz w:val="20"/>
          <w:szCs w:val="20"/>
        </w:rPr>
        <w:tab/>
        <w:t>To designate another public or private body, person, agency, group or authority to act on behalf of BEMAD in the evaluation of qualifications and/or negotiation of the agreement.</w:t>
      </w:r>
    </w:p>
    <w:p w14:paraId="654B191E" w14:textId="77777777" w:rsidR="00BF4D7F" w:rsidRPr="00BF4D7F" w:rsidRDefault="00BF4D7F" w:rsidP="00BF4D7F">
      <w:pPr>
        <w:rPr>
          <w:sz w:val="20"/>
          <w:szCs w:val="20"/>
        </w:rPr>
      </w:pPr>
      <w:r w:rsidRPr="00BF4D7F">
        <w:rPr>
          <w:sz w:val="20"/>
          <w:szCs w:val="20"/>
        </w:rPr>
        <w:t>G.</w:t>
      </w:r>
      <w:r w:rsidRPr="00BF4D7F">
        <w:rPr>
          <w:sz w:val="20"/>
          <w:szCs w:val="20"/>
        </w:rPr>
        <w:tab/>
        <w:t>To designate another public or private body, person, agency, group or authority to act at any time during the term of the resulting agreement, on behalf of BEMAD in administration of said agreement and auditing the same.</w:t>
      </w:r>
    </w:p>
    <w:p w14:paraId="059D1226" w14:textId="18F3F186" w:rsidR="00BF4D7F" w:rsidRPr="00BF4D7F" w:rsidRDefault="00FF5262" w:rsidP="00BF4D7F">
      <w:pPr>
        <w:rPr>
          <w:sz w:val="20"/>
          <w:szCs w:val="20"/>
        </w:rPr>
      </w:pPr>
      <w:r>
        <w:rPr>
          <w:sz w:val="20"/>
          <w:szCs w:val="20"/>
        </w:rPr>
        <w:t>H.</w:t>
      </w:r>
      <w:r>
        <w:rPr>
          <w:sz w:val="20"/>
          <w:szCs w:val="20"/>
        </w:rPr>
        <w:tab/>
      </w:r>
      <w:r w:rsidR="00BF4D7F" w:rsidRPr="00BF4D7F">
        <w:rPr>
          <w:sz w:val="20"/>
          <w:szCs w:val="20"/>
        </w:rPr>
        <w:t>BEMAD may conduct discussions with contractors who submit competitive proposals determined to be reasonably acceptable of being selected for award.  However, competitive proposals may be accepted without such discussions, at BEMAD’s option.</w:t>
      </w:r>
    </w:p>
    <w:p w14:paraId="36319169" w14:textId="204209B5" w:rsidR="00BF4D7F" w:rsidRPr="00BF4D7F" w:rsidRDefault="00FF5262" w:rsidP="00BF4D7F">
      <w:pPr>
        <w:rPr>
          <w:sz w:val="20"/>
          <w:szCs w:val="20"/>
        </w:rPr>
      </w:pPr>
      <w:r>
        <w:rPr>
          <w:sz w:val="20"/>
          <w:szCs w:val="20"/>
        </w:rPr>
        <w:t>I.</w:t>
      </w:r>
      <w:r>
        <w:rPr>
          <w:sz w:val="20"/>
          <w:szCs w:val="20"/>
        </w:rPr>
        <w:tab/>
      </w:r>
      <w:r w:rsidR="00BF4D7F" w:rsidRPr="00BF4D7F">
        <w:rPr>
          <w:sz w:val="20"/>
          <w:szCs w:val="20"/>
        </w:rPr>
        <w:t>Verbal communications by BEMAD officials, employees, or representatives regarding the request for competitive proposal shall not be binding on BEMAD and shall in no way excuse the contractor from compliance with written requirements set forth in this REQUEST FOR  PROPOSALS.</w:t>
      </w:r>
    </w:p>
    <w:bookmarkEnd w:id="0"/>
    <w:p w14:paraId="2CC9DA81" w14:textId="634CEE80" w:rsidR="00C973D8" w:rsidRDefault="00C973D8"/>
    <w:sectPr w:rsidR="00C973D8" w:rsidSect="0093449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29CB"/>
    <w:multiLevelType w:val="hybridMultilevel"/>
    <w:tmpl w:val="1888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9E"/>
    <w:rsid w:val="000413B0"/>
    <w:rsid w:val="0007091D"/>
    <w:rsid w:val="000834A2"/>
    <w:rsid w:val="0009612F"/>
    <w:rsid w:val="000A051A"/>
    <w:rsid w:val="000A7CC5"/>
    <w:rsid w:val="000D42E2"/>
    <w:rsid w:val="000F1528"/>
    <w:rsid w:val="00112AEB"/>
    <w:rsid w:val="001642B1"/>
    <w:rsid w:val="001701F2"/>
    <w:rsid w:val="0017518A"/>
    <w:rsid w:val="001868DA"/>
    <w:rsid w:val="001C51C4"/>
    <w:rsid w:val="001F0B4B"/>
    <w:rsid w:val="0024582A"/>
    <w:rsid w:val="00264601"/>
    <w:rsid w:val="00264B74"/>
    <w:rsid w:val="002A0CA9"/>
    <w:rsid w:val="003161DA"/>
    <w:rsid w:val="003171E0"/>
    <w:rsid w:val="00330F06"/>
    <w:rsid w:val="0035235E"/>
    <w:rsid w:val="0038718E"/>
    <w:rsid w:val="003D3E5C"/>
    <w:rsid w:val="003E1509"/>
    <w:rsid w:val="003F58CE"/>
    <w:rsid w:val="00405BB3"/>
    <w:rsid w:val="00417E5A"/>
    <w:rsid w:val="00447EB2"/>
    <w:rsid w:val="00487FC6"/>
    <w:rsid w:val="00490F2E"/>
    <w:rsid w:val="004A5BF9"/>
    <w:rsid w:val="004A6327"/>
    <w:rsid w:val="00503BDB"/>
    <w:rsid w:val="00527600"/>
    <w:rsid w:val="00543D8E"/>
    <w:rsid w:val="00557302"/>
    <w:rsid w:val="00572F0B"/>
    <w:rsid w:val="00586801"/>
    <w:rsid w:val="005A48FF"/>
    <w:rsid w:val="005C132F"/>
    <w:rsid w:val="005D4F4B"/>
    <w:rsid w:val="005E29DE"/>
    <w:rsid w:val="005E6028"/>
    <w:rsid w:val="005F0B2C"/>
    <w:rsid w:val="005F35D2"/>
    <w:rsid w:val="00637EEE"/>
    <w:rsid w:val="00696694"/>
    <w:rsid w:val="006A3D84"/>
    <w:rsid w:val="006A70BE"/>
    <w:rsid w:val="006B2BA5"/>
    <w:rsid w:val="006C0ED6"/>
    <w:rsid w:val="006C70C6"/>
    <w:rsid w:val="006E2841"/>
    <w:rsid w:val="00723D04"/>
    <w:rsid w:val="00755266"/>
    <w:rsid w:val="00770485"/>
    <w:rsid w:val="00782B73"/>
    <w:rsid w:val="007931FC"/>
    <w:rsid w:val="007A4611"/>
    <w:rsid w:val="007A784F"/>
    <w:rsid w:val="007C4836"/>
    <w:rsid w:val="007D4BAF"/>
    <w:rsid w:val="00822C36"/>
    <w:rsid w:val="00851707"/>
    <w:rsid w:val="008815C9"/>
    <w:rsid w:val="008B363C"/>
    <w:rsid w:val="008E3B40"/>
    <w:rsid w:val="008E3FEC"/>
    <w:rsid w:val="008F0E8B"/>
    <w:rsid w:val="00915F05"/>
    <w:rsid w:val="00916C9F"/>
    <w:rsid w:val="0093449E"/>
    <w:rsid w:val="00943B7F"/>
    <w:rsid w:val="00966817"/>
    <w:rsid w:val="00966D95"/>
    <w:rsid w:val="009D5A1E"/>
    <w:rsid w:val="00A17C04"/>
    <w:rsid w:val="00A23830"/>
    <w:rsid w:val="00AB473E"/>
    <w:rsid w:val="00AC0F2A"/>
    <w:rsid w:val="00AC2E68"/>
    <w:rsid w:val="00B34AB6"/>
    <w:rsid w:val="00B46238"/>
    <w:rsid w:val="00B54441"/>
    <w:rsid w:val="00BA5565"/>
    <w:rsid w:val="00BE4BD7"/>
    <w:rsid w:val="00BF4D7F"/>
    <w:rsid w:val="00BF5FC3"/>
    <w:rsid w:val="00C22382"/>
    <w:rsid w:val="00C743C1"/>
    <w:rsid w:val="00C76193"/>
    <w:rsid w:val="00C776E8"/>
    <w:rsid w:val="00C973D8"/>
    <w:rsid w:val="00CA2C9F"/>
    <w:rsid w:val="00CE7B35"/>
    <w:rsid w:val="00CF3B90"/>
    <w:rsid w:val="00CF6A85"/>
    <w:rsid w:val="00D12CB0"/>
    <w:rsid w:val="00D27243"/>
    <w:rsid w:val="00D31EB8"/>
    <w:rsid w:val="00D52B33"/>
    <w:rsid w:val="00D92F64"/>
    <w:rsid w:val="00DB2539"/>
    <w:rsid w:val="00DB56C6"/>
    <w:rsid w:val="00DC651C"/>
    <w:rsid w:val="00DD6C86"/>
    <w:rsid w:val="00E045DA"/>
    <w:rsid w:val="00E31F31"/>
    <w:rsid w:val="00E8018D"/>
    <w:rsid w:val="00E83C15"/>
    <w:rsid w:val="00E845ED"/>
    <w:rsid w:val="00E9104C"/>
    <w:rsid w:val="00EA2D04"/>
    <w:rsid w:val="00EC6D8C"/>
    <w:rsid w:val="00ED3396"/>
    <w:rsid w:val="00EE77EA"/>
    <w:rsid w:val="00EF604F"/>
    <w:rsid w:val="00F02C8E"/>
    <w:rsid w:val="00F22FC4"/>
    <w:rsid w:val="00F23F4C"/>
    <w:rsid w:val="00F3374E"/>
    <w:rsid w:val="00F348BE"/>
    <w:rsid w:val="00F77FC7"/>
    <w:rsid w:val="00FA0A4D"/>
    <w:rsid w:val="00FA70F4"/>
    <w:rsid w:val="00FB6B26"/>
    <w:rsid w:val="00FE0B39"/>
    <w:rsid w:val="00FE66D5"/>
    <w:rsid w:val="00FF0CA6"/>
    <w:rsid w:val="00FF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077069"/>
  <w15:chartTrackingRefBased/>
  <w15:docId w15:val="{5FC3D30C-F5BA-47C7-BE5E-277463C8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0B"/>
    <w:rPr>
      <w:rFonts w:ascii="Arial" w:hAnsi="Arial"/>
      <w:kern w:val="0"/>
      <w:sz w:val="24"/>
      <w14:ligatures w14:val="none"/>
    </w:rPr>
  </w:style>
  <w:style w:type="paragraph" w:styleId="Heading1">
    <w:name w:val="heading 1"/>
    <w:basedOn w:val="Normal"/>
    <w:next w:val="Normal"/>
    <w:link w:val="Heading1Char"/>
    <w:uiPriority w:val="9"/>
    <w:qFormat/>
    <w:rsid w:val="00934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4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4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44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44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44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44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44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9E"/>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3449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3449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3449E"/>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3449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3449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3449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3449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3449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34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4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344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49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3449E"/>
    <w:pPr>
      <w:spacing w:before="160"/>
      <w:jc w:val="center"/>
    </w:pPr>
    <w:rPr>
      <w:i/>
      <w:iCs/>
      <w:color w:val="404040" w:themeColor="text1" w:themeTint="BF"/>
    </w:rPr>
  </w:style>
  <w:style w:type="character" w:customStyle="1" w:styleId="QuoteChar">
    <w:name w:val="Quote Char"/>
    <w:basedOn w:val="DefaultParagraphFont"/>
    <w:link w:val="Quote"/>
    <w:uiPriority w:val="29"/>
    <w:rsid w:val="0093449E"/>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93449E"/>
    <w:pPr>
      <w:ind w:left="720"/>
      <w:contextualSpacing/>
    </w:pPr>
  </w:style>
  <w:style w:type="character" w:styleId="IntenseEmphasis">
    <w:name w:val="Intense Emphasis"/>
    <w:basedOn w:val="DefaultParagraphFont"/>
    <w:uiPriority w:val="21"/>
    <w:qFormat/>
    <w:rsid w:val="0093449E"/>
    <w:rPr>
      <w:i/>
      <w:iCs/>
      <w:color w:val="0F4761" w:themeColor="accent1" w:themeShade="BF"/>
    </w:rPr>
  </w:style>
  <w:style w:type="paragraph" w:styleId="IntenseQuote">
    <w:name w:val="Intense Quote"/>
    <w:basedOn w:val="Normal"/>
    <w:next w:val="Normal"/>
    <w:link w:val="IntenseQuoteChar"/>
    <w:uiPriority w:val="30"/>
    <w:qFormat/>
    <w:rsid w:val="00934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49E"/>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93449E"/>
    <w:rPr>
      <w:b/>
      <w:bCs/>
      <w:smallCaps/>
      <w:color w:val="0F4761" w:themeColor="accent1" w:themeShade="BF"/>
      <w:spacing w:val="5"/>
    </w:rPr>
  </w:style>
  <w:style w:type="character" w:styleId="Hyperlink">
    <w:name w:val="Hyperlink"/>
    <w:basedOn w:val="DefaultParagraphFont"/>
    <w:uiPriority w:val="99"/>
    <w:unhideWhenUsed/>
    <w:rsid w:val="009D5A1E"/>
    <w:rPr>
      <w:color w:val="467886" w:themeColor="hyperlink"/>
      <w:u w:val="single"/>
    </w:rPr>
  </w:style>
  <w:style w:type="character" w:styleId="UnresolvedMention">
    <w:name w:val="Unresolved Mention"/>
    <w:basedOn w:val="DefaultParagraphFont"/>
    <w:uiPriority w:val="99"/>
    <w:semiHidden/>
    <w:unhideWhenUsed/>
    <w:rsid w:val="009D5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squito@xmiss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4103</TotalTime>
  <Pages>2</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Elder Mosquito Abatement District</dc:creator>
  <cp:keywords/>
  <dc:description/>
  <cp:lastModifiedBy>Box Elder Mosquito Abatement District</cp:lastModifiedBy>
  <cp:revision>105</cp:revision>
  <dcterms:created xsi:type="dcterms:W3CDTF">2025-02-07T19:56:00Z</dcterms:created>
  <dcterms:modified xsi:type="dcterms:W3CDTF">2025-02-11T15:24:00Z</dcterms:modified>
</cp:coreProperties>
</file>