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F0C84" w:rsidRDefault="004A3048">
      <w:pPr>
        <w:pStyle w:val="Title"/>
      </w:pPr>
      <w:r>
        <w:t>CITY OF OREM</w:t>
      </w:r>
    </w:p>
    <w:p w14:paraId="00000002" w14:textId="75A42B4A" w:rsidR="006F0C84" w:rsidRDefault="004A304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NOTICE OF </w:t>
      </w:r>
      <w:r w:rsidR="00BD011F">
        <w:rPr>
          <w:sz w:val="24"/>
          <w:szCs w:val="24"/>
        </w:rPr>
        <w:t>CITY COUNCIL</w:t>
      </w:r>
      <w:r w:rsidR="00833395">
        <w:rPr>
          <w:sz w:val="24"/>
          <w:szCs w:val="24"/>
        </w:rPr>
        <w:t xml:space="preserve"> </w:t>
      </w:r>
    </w:p>
    <w:p w14:paraId="00000003" w14:textId="77777777" w:rsidR="006F0C84" w:rsidRDefault="004A3048">
      <w:pPr>
        <w:jc w:val="center"/>
        <w:rPr>
          <w:sz w:val="24"/>
          <w:szCs w:val="24"/>
        </w:rPr>
      </w:pPr>
      <w:r>
        <w:rPr>
          <w:sz w:val="24"/>
          <w:szCs w:val="24"/>
        </w:rPr>
        <w:t>PUBLIC HEARING</w:t>
      </w:r>
    </w:p>
    <w:p w14:paraId="00000004" w14:textId="77777777" w:rsidR="006F0C84" w:rsidRDefault="006F0C84">
      <w:pPr>
        <w:jc w:val="both"/>
        <w:rPr>
          <w:sz w:val="24"/>
          <w:szCs w:val="24"/>
        </w:rPr>
      </w:pPr>
    </w:p>
    <w:p w14:paraId="00000005" w14:textId="4CE44F5D" w:rsidR="006F0C84" w:rsidRDefault="004A3048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The </w:t>
      </w:r>
      <w:r w:rsidR="00BD011F">
        <w:rPr>
          <w:color w:val="000000"/>
          <w:sz w:val="24"/>
          <w:szCs w:val="24"/>
        </w:rPr>
        <w:t>City Council</w:t>
      </w:r>
      <w:r w:rsidR="0083339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will hold the following public hearing </w:t>
      </w:r>
      <w:r w:rsidR="004E04B9">
        <w:rPr>
          <w:color w:val="000000"/>
          <w:sz w:val="24"/>
          <w:szCs w:val="24"/>
        </w:rPr>
        <w:t xml:space="preserve">March </w:t>
      </w:r>
      <w:r w:rsidR="00BD011F">
        <w:rPr>
          <w:color w:val="000000"/>
          <w:sz w:val="24"/>
          <w:szCs w:val="24"/>
        </w:rPr>
        <w:t>11</w:t>
      </w:r>
      <w:r w:rsidR="001F6971">
        <w:rPr>
          <w:color w:val="000000"/>
          <w:sz w:val="24"/>
          <w:szCs w:val="24"/>
        </w:rPr>
        <w:t>, 202</w:t>
      </w:r>
      <w:r w:rsidR="003654E1">
        <w:rPr>
          <w:color w:val="000000"/>
          <w:sz w:val="24"/>
          <w:szCs w:val="24"/>
        </w:rPr>
        <w:t>5</w:t>
      </w:r>
      <w:r>
        <w:rPr>
          <w:sz w:val="24"/>
          <w:szCs w:val="24"/>
        </w:rPr>
        <w:t xml:space="preserve">, at approximately </w:t>
      </w:r>
      <w:r w:rsidR="00BD011F">
        <w:rPr>
          <w:sz w:val="24"/>
          <w:szCs w:val="24"/>
        </w:rPr>
        <w:t>6</w:t>
      </w:r>
      <w:r w:rsidR="00833395">
        <w:rPr>
          <w:sz w:val="24"/>
          <w:szCs w:val="24"/>
        </w:rPr>
        <w:t>:</w:t>
      </w:r>
      <w:r w:rsidR="00BD011F">
        <w:rPr>
          <w:sz w:val="24"/>
          <w:szCs w:val="24"/>
        </w:rPr>
        <w:t>0</w:t>
      </w:r>
      <w:r>
        <w:rPr>
          <w:sz w:val="24"/>
          <w:szCs w:val="24"/>
        </w:rPr>
        <w:t>0 p.m.</w:t>
      </w:r>
      <w:r>
        <w:rPr>
          <w:color w:val="000000"/>
          <w:sz w:val="24"/>
          <w:szCs w:val="24"/>
        </w:rPr>
        <w:t xml:space="preserve"> in the City of Orem Council Chambers, located at 56 North State Street, Orem, Utah, to consider the following:</w:t>
      </w:r>
    </w:p>
    <w:p w14:paraId="00000006" w14:textId="77777777" w:rsidR="006F0C84" w:rsidRDefault="006F0C84">
      <w:pPr>
        <w:rPr>
          <w:sz w:val="24"/>
          <w:szCs w:val="24"/>
        </w:rPr>
      </w:pPr>
    </w:p>
    <w:p w14:paraId="42D00FC7" w14:textId="4A1DB680" w:rsidR="006A0C97" w:rsidRDefault="003654E1" w:rsidP="0062474B">
      <w:pPr>
        <w:pStyle w:val="ListParagraph"/>
        <w:keepLines/>
        <w:widowControl/>
        <w:numPr>
          <w:ilvl w:val="0"/>
          <w:numId w:val="9"/>
        </w:numPr>
        <w:jc w:val="both"/>
        <w:rPr>
          <w:rFonts w:eastAsia="Tahoma"/>
          <w:sz w:val="24"/>
          <w:szCs w:val="24"/>
        </w:rPr>
      </w:pPr>
      <w:bookmarkStart w:id="0" w:name="_gjdgxs" w:colFirst="0" w:colLast="0"/>
      <w:bookmarkEnd w:id="0"/>
      <w:r w:rsidRPr="00BD011F">
        <w:rPr>
          <w:rFonts w:eastAsia="Tahoma"/>
          <w:sz w:val="24"/>
          <w:szCs w:val="24"/>
        </w:rPr>
        <w:t xml:space="preserve">PUBLIC HEARING </w:t>
      </w:r>
      <w:r w:rsidR="004E04B9" w:rsidRPr="00BD011F">
        <w:rPr>
          <w:rFonts w:eastAsia="Tahoma"/>
          <w:sz w:val="24"/>
          <w:szCs w:val="24"/>
        </w:rPr>
        <w:t>–</w:t>
      </w:r>
      <w:r w:rsidRPr="00BD011F">
        <w:rPr>
          <w:rFonts w:eastAsia="Tahoma"/>
          <w:sz w:val="24"/>
          <w:szCs w:val="24"/>
        </w:rPr>
        <w:t xml:space="preserve"> </w:t>
      </w:r>
      <w:r w:rsidR="00BD011F" w:rsidRPr="003654E1">
        <w:rPr>
          <w:rFonts w:eastAsia="Tahoma"/>
          <w:sz w:val="24"/>
          <w:szCs w:val="24"/>
        </w:rPr>
        <w:t>Ken Garff - Rezoning the properties located generally at 134 East 1200 South and 110 East 1200 South from Single Family Residential (R8) to Commercial (C2)</w:t>
      </w:r>
    </w:p>
    <w:p w14:paraId="6D08C668" w14:textId="77777777" w:rsidR="00BD011F" w:rsidRDefault="00BD011F" w:rsidP="00BD011F">
      <w:pPr>
        <w:keepLines/>
        <w:widowControl/>
        <w:jc w:val="both"/>
        <w:rPr>
          <w:rFonts w:eastAsia="Tahoma"/>
          <w:sz w:val="24"/>
          <w:szCs w:val="24"/>
        </w:rPr>
      </w:pPr>
    </w:p>
    <w:p w14:paraId="56BC8CC9" w14:textId="77777777" w:rsidR="00BD011F" w:rsidRPr="00BD011F" w:rsidRDefault="00BD011F" w:rsidP="00BD011F">
      <w:pPr>
        <w:keepLines/>
        <w:widowControl/>
        <w:jc w:val="both"/>
        <w:rPr>
          <w:rFonts w:eastAsia="Tahoma"/>
          <w:sz w:val="24"/>
          <w:szCs w:val="24"/>
        </w:rPr>
      </w:pPr>
    </w:p>
    <w:p w14:paraId="00000009" w14:textId="23C22CCB" w:rsidR="006F0C84" w:rsidRDefault="004A3048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sz w:val="24"/>
          <w:szCs w:val="24"/>
        </w:rPr>
      </w:pPr>
      <w:r w:rsidRPr="00A0485F">
        <w:rPr>
          <w:color w:val="000000"/>
          <w:sz w:val="24"/>
          <w:szCs w:val="24"/>
        </w:rPr>
        <w:t>The proposed amendment is available in the Office of</w:t>
      </w:r>
      <w:r>
        <w:rPr>
          <w:color w:val="000000"/>
          <w:sz w:val="24"/>
          <w:szCs w:val="24"/>
        </w:rPr>
        <w:t xml:space="preserve"> Development Services, Room #105, 56 North State Street, Orem, Utah.  If you have any questions regarding the proposed zone change or amendments, contact the Development Services Department at </w:t>
      </w:r>
      <w:r w:rsidR="004E04B9">
        <w:rPr>
          <w:color w:val="000000"/>
          <w:sz w:val="24"/>
          <w:szCs w:val="24"/>
        </w:rPr>
        <w:t>801-</w:t>
      </w:r>
      <w:r>
        <w:rPr>
          <w:color w:val="000000"/>
          <w:sz w:val="24"/>
          <w:szCs w:val="24"/>
        </w:rPr>
        <w:t>229-7058.</w:t>
      </w:r>
    </w:p>
    <w:p w14:paraId="0000000A" w14:textId="77777777" w:rsidR="006F0C84" w:rsidRDefault="006F0C8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0B" w14:textId="77777777" w:rsidR="006F0C84" w:rsidRDefault="006F0C84">
      <w:pPr>
        <w:jc w:val="both"/>
        <w:rPr>
          <w:sz w:val="24"/>
          <w:szCs w:val="24"/>
        </w:rPr>
      </w:pPr>
    </w:p>
    <w:p w14:paraId="0000000C" w14:textId="740DA119" w:rsidR="006F0C84" w:rsidRDefault="004A304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THE PUBLIC IS INVITED TO PARTICIPATE IN ALL </w:t>
      </w:r>
      <w:r w:rsidR="00BD011F">
        <w:rPr>
          <w:b/>
          <w:sz w:val="24"/>
          <w:szCs w:val="24"/>
        </w:rPr>
        <w:t>CITY COUNCIL</w:t>
      </w:r>
      <w:r>
        <w:rPr>
          <w:b/>
          <w:sz w:val="24"/>
          <w:szCs w:val="24"/>
        </w:rPr>
        <w:t xml:space="preserve"> MEETINGS.</w:t>
      </w:r>
    </w:p>
    <w:p w14:paraId="170947B3" w14:textId="0C1BE7FE" w:rsidR="00E2258F" w:rsidRDefault="004A3048" w:rsidP="00E2258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If you need </w:t>
      </w:r>
      <w:r w:rsidR="004E04B9">
        <w:rPr>
          <w:sz w:val="24"/>
          <w:szCs w:val="24"/>
        </w:rPr>
        <w:t>special</w:t>
      </w:r>
      <w:r>
        <w:rPr>
          <w:sz w:val="24"/>
          <w:szCs w:val="24"/>
        </w:rPr>
        <w:t xml:space="preserve"> accommodation to participate in the </w:t>
      </w:r>
      <w:r w:rsidR="00BD011F">
        <w:rPr>
          <w:sz w:val="24"/>
          <w:szCs w:val="24"/>
        </w:rPr>
        <w:t>City Council</w:t>
      </w:r>
    </w:p>
    <w:p w14:paraId="0000000E" w14:textId="1CF8E832" w:rsidR="006F0C84" w:rsidRDefault="004A3048" w:rsidP="00E2258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Meetings, please call the </w:t>
      </w:r>
      <w:r w:rsidR="00E2258F">
        <w:rPr>
          <w:sz w:val="24"/>
          <w:szCs w:val="24"/>
        </w:rPr>
        <w:t>Development Services</w:t>
      </w:r>
      <w:r>
        <w:rPr>
          <w:sz w:val="24"/>
          <w:szCs w:val="24"/>
        </w:rPr>
        <w:t xml:space="preserve"> Office.</w:t>
      </w:r>
    </w:p>
    <w:p w14:paraId="0000000F" w14:textId="315F536F" w:rsidR="006F0C84" w:rsidRDefault="004A3048">
      <w:pPr>
        <w:jc w:val="center"/>
        <w:rPr>
          <w:sz w:val="24"/>
          <w:szCs w:val="24"/>
        </w:rPr>
      </w:pPr>
      <w:r>
        <w:rPr>
          <w:sz w:val="24"/>
          <w:szCs w:val="24"/>
        </w:rPr>
        <w:t>(Voice 229-70</w:t>
      </w:r>
      <w:r w:rsidR="00E2258F">
        <w:rPr>
          <w:sz w:val="24"/>
          <w:szCs w:val="24"/>
        </w:rPr>
        <w:t>58</w:t>
      </w:r>
      <w:r>
        <w:rPr>
          <w:sz w:val="24"/>
          <w:szCs w:val="24"/>
        </w:rPr>
        <w:t>, TDD 229-7035)</w:t>
      </w:r>
    </w:p>
    <w:p w14:paraId="00000010" w14:textId="77777777" w:rsidR="006F0C84" w:rsidRDefault="006F0C84">
      <w:pPr>
        <w:jc w:val="center"/>
        <w:rPr>
          <w:sz w:val="24"/>
          <w:szCs w:val="24"/>
        </w:rPr>
      </w:pPr>
    </w:p>
    <w:p w14:paraId="00000011" w14:textId="77777777" w:rsidR="006F0C84" w:rsidRDefault="006F0C84">
      <w:pPr>
        <w:jc w:val="center"/>
        <w:rPr>
          <w:sz w:val="24"/>
          <w:szCs w:val="24"/>
        </w:rPr>
      </w:pPr>
    </w:p>
    <w:sectPr w:rsidR="006F0C84">
      <w:pgSz w:w="12240" w:h="15840"/>
      <w:pgMar w:top="1080" w:right="1080" w:bottom="108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37CFF"/>
    <w:multiLevelType w:val="hybridMultilevel"/>
    <w:tmpl w:val="28720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F8"/>
    <w:multiLevelType w:val="hybridMultilevel"/>
    <w:tmpl w:val="93722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55475"/>
    <w:multiLevelType w:val="hybridMultilevel"/>
    <w:tmpl w:val="C4CC3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D4D28"/>
    <w:multiLevelType w:val="multilevel"/>
    <w:tmpl w:val="80221872"/>
    <w:lvl w:ilvl="0">
      <w:start w:val="1"/>
      <w:numFmt w:val="bullet"/>
      <w:lvlText w:val="●"/>
      <w:lvlJc w:val="left"/>
      <w:pPr>
        <w:ind w:left="669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2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D52020F"/>
    <w:multiLevelType w:val="multilevel"/>
    <w:tmpl w:val="4FB2B76C"/>
    <w:lvl w:ilvl="0">
      <w:start w:val="1"/>
      <w:numFmt w:val="bullet"/>
      <w:lvlText w:val="●"/>
      <w:lvlJc w:val="left"/>
      <w:pPr>
        <w:ind w:left="669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2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5EA4430"/>
    <w:multiLevelType w:val="hybridMultilevel"/>
    <w:tmpl w:val="3962F2EA"/>
    <w:lvl w:ilvl="0" w:tplc="8DA0C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97C9A"/>
    <w:multiLevelType w:val="hybridMultilevel"/>
    <w:tmpl w:val="C90C6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66A2B"/>
    <w:multiLevelType w:val="multilevel"/>
    <w:tmpl w:val="9A367918"/>
    <w:lvl w:ilvl="0">
      <w:start w:val="1"/>
      <w:numFmt w:val="bullet"/>
      <w:lvlText w:val="●"/>
      <w:lvlJc w:val="left"/>
      <w:pPr>
        <w:ind w:left="669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2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2667950"/>
    <w:multiLevelType w:val="hybridMultilevel"/>
    <w:tmpl w:val="84EAA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563529">
    <w:abstractNumId w:val="7"/>
  </w:num>
  <w:num w:numId="2" w16cid:durableId="526408537">
    <w:abstractNumId w:val="4"/>
  </w:num>
  <w:num w:numId="3" w16cid:durableId="532696612">
    <w:abstractNumId w:val="3"/>
  </w:num>
  <w:num w:numId="4" w16cid:durableId="710418912">
    <w:abstractNumId w:val="6"/>
  </w:num>
  <w:num w:numId="5" w16cid:durableId="1255166343">
    <w:abstractNumId w:val="2"/>
  </w:num>
  <w:num w:numId="6" w16cid:durableId="1882983445">
    <w:abstractNumId w:val="8"/>
  </w:num>
  <w:num w:numId="7" w16cid:durableId="1821387821">
    <w:abstractNumId w:val="0"/>
  </w:num>
  <w:num w:numId="8" w16cid:durableId="1172455810">
    <w:abstractNumId w:val="5"/>
  </w:num>
  <w:num w:numId="9" w16cid:durableId="1372271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84"/>
    <w:rsid w:val="000058A8"/>
    <w:rsid w:val="0004003D"/>
    <w:rsid w:val="000B00A2"/>
    <w:rsid w:val="001079F4"/>
    <w:rsid w:val="00147F8B"/>
    <w:rsid w:val="00174A7B"/>
    <w:rsid w:val="001A6137"/>
    <w:rsid w:val="001F6971"/>
    <w:rsid w:val="00291F12"/>
    <w:rsid w:val="00297D50"/>
    <w:rsid w:val="002F0D1F"/>
    <w:rsid w:val="00357776"/>
    <w:rsid w:val="003654E1"/>
    <w:rsid w:val="003F5822"/>
    <w:rsid w:val="004A3048"/>
    <w:rsid w:val="004C57FB"/>
    <w:rsid w:val="004E04B9"/>
    <w:rsid w:val="00524146"/>
    <w:rsid w:val="00552CCF"/>
    <w:rsid w:val="005C0D37"/>
    <w:rsid w:val="005E4344"/>
    <w:rsid w:val="0062474B"/>
    <w:rsid w:val="006A0C97"/>
    <w:rsid w:val="006E0CF6"/>
    <w:rsid w:val="006F0C84"/>
    <w:rsid w:val="00705E0C"/>
    <w:rsid w:val="00716207"/>
    <w:rsid w:val="007544A7"/>
    <w:rsid w:val="00780267"/>
    <w:rsid w:val="007D2399"/>
    <w:rsid w:val="00815284"/>
    <w:rsid w:val="00825B9F"/>
    <w:rsid w:val="00833395"/>
    <w:rsid w:val="009203CD"/>
    <w:rsid w:val="00A0485F"/>
    <w:rsid w:val="00A17C3D"/>
    <w:rsid w:val="00A20D21"/>
    <w:rsid w:val="00B72031"/>
    <w:rsid w:val="00BA6A4F"/>
    <w:rsid w:val="00BD011F"/>
    <w:rsid w:val="00BE4CCD"/>
    <w:rsid w:val="00C0240D"/>
    <w:rsid w:val="00CB3138"/>
    <w:rsid w:val="00CE101A"/>
    <w:rsid w:val="00DA1DEC"/>
    <w:rsid w:val="00DC7AC3"/>
    <w:rsid w:val="00DD0F43"/>
    <w:rsid w:val="00E07DE8"/>
    <w:rsid w:val="00E17F76"/>
    <w:rsid w:val="00E2258F"/>
    <w:rsid w:val="00EB6AD9"/>
    <w:rsid w:val="00ED6D36"/>
    <w:rsid w:val="00F935D1"/>
    <w:rsid w:val="00FC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C777F"/>
  <w15:docId w15:val="{4FB0EB1C-D83C-40C1-815C-FDCEB295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i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sz w:val="24"/>
      <w:szCs w:val="24"/>
      <w:u w:val="singl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after="58"/>
      <w:jc w:val="both"/>
      <w:outlineLvl w:val="2"/>
    </w:pPr>
    <w:rPr>
      <w:b/>
      <w:smallCaps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ind w:left="576"/>
      <w:outlineLvl w:val="3"/>
    </w:pPr>
    <w:rPr>
      <w:i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widowControl/>
      <w:ind w:left="162" w:firstLine="198"/>
      <w:jc w:val="both"/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outlineLvl w:val="5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52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Cheryl H. Vargas</dc:creator>
  <cp:lastModifiedBy>Rebecca S. Gourley</cp:lastModifiedBy>
  <cp:revision>2</cp:revision>
  <dcterms:created xsi:type="dcterms:W3CDTF">2025-02-28T16:54:00Z</dcterms:created>
  <dcterms:modified xsi:type="dcterms:W3CDTF">2025-02-28T16:54:00Z</dcterms:modified>
</cp:coreProperties>
</file>