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4"/>
          <w:szCs w:val="24"/>
        </w:rPr>
      </w:pPr>
      <w:r w:rsidDel="00000000" w:rsidR="00000000" w:rsidRPr="00000000">
        <w:rPr>
          <w:sz w:val="24"/>
          <w:szCs w:val="24"/>
          <w:rtl w:val="0"/>
        </w:rPr>
        <w:t xml:space="preserve">TOWN OF MANILA</w:t>
      </w:r>
    </w:p>
    <w:p w:rsidR="00000000" w:rsidDel="00000000" w:rsidP="00000000" w:rsidRDefault="00000000" w:rsidRPr="00000000" w14:paraId="00000002">
      <w:pPr>
        <w:spacing w:line="240" w:lineRule="auto"/>
        <w:jc w:val="center"/>
        <w:rPr>
          <w:sz w:val="24"/>
          <w:szCs w:val="24"/>
        </w:rPr>
      </w:pPr>
      <w:r w:rsidDel="00000000" w:rsidR="00000000" w:rsidRPr="00000000">
        <w:rPr>
          <w:sz w:val="24"/>
          <w:szCs w:val="24"/>
          <w:rtl w:val="0"/>
        </w:rPr>
        <w:t xml:space="preserve">PLANNING AND ZONING- REGULAR MEETING </w:t>
      </w:r>
    </w:p>
    <w:p w:rsidR="00000000" w:rsidDel="00000000" w:rsidP="00000000" w:rsidRDefault="00000000" w:rsidRPr="00000000" w14:paraId="00000003">
      <w:pPr>
        <w:spacing w:line="240" w:lineRule="auto"/>
        <w:jc w:val="center"/>
        <w:rPr>
          <w:sz w:val="24"/>
          <w:szCs w:val="24"/>
        </w:rPr>
      </w:pPr>
      <w:r w:rsidDel="00000000" w:rsidR="00000000" w:rsidRPr="00000000">
        <w:rPr>
          <w:sz w:val="24"/>
          <w:szCs w:val="24"/>
          <w:rtl w:val="0"/>
        </w:rPr>
        <w:t xml:space="preserve">145 E HWY 43- TOWN OF MANILA </w:t>
      </w:r>
    </w:p>
    <w:p w:rsidR="00000000" w:rsidDel="00000000" w:rsidP="00000000" w:rsidRDefault="00000000" w:rsidRPr="00000000" w14:paraId="00000004">
      <w:pPr>
        <w:spacing w:line="240" w:lineRule="auto"/>
        <w:jc w:val="center"/>
        <w:rPr>
          <w:sz w:val="24"/>
          <w:szCs w:val="24"/>
        </w:rPr>
      </w:pPr>
      <w:r w:rsidDel="00000000" w:rsidR="00000000" w:rsidRPr="00000000">
        <w:rPr>
          <w:sz w:val="24"/>
          <w:szCs w:val="24"/>
          <w:rtl w:val="0"/>
        </w:rPr>
        <w:t xml:space="preserve">MONDAY DECEMBER 9TH, 2024 AT 5:30 P.M. </w:t>
      </w:r>
    </w:p>
    <w:p w:rsidR="00000000" w:rsidDel="00000000" w:rsidP="00000000" w:rsidRDefault="00000000" w:rsidRPr="00000000" w14:paraId="00000005">
      <w:pPr>
        <w:spacing w:line="240" w:lineRule="auto"/>
        <w:jc w:val="center"/>
        <w:rPr>
          <w:b w:val="1"/>
          <w:sz w:val="24"/>
          <w:szCs w:val="24"/>
          <w:u w:val="single"/>
        </w:rPr>
      </w:pPr>
      <w:r w:rsidDel="00000000" w:rsidR="00000000" w:rsidRPr="00000000">
        <w:rPr>
          <w:b w:val="1"/>
          <w:sz w:val="24"/>
          <w:szCs w:val="24"/>
          <w:u w:val="single"/>
          <w:rtl w:val="0"/>
        </w:rPr>
        <w:t xml:space="preserve">Minutes</w:t>
      </w:r>
    </w:p>
    <w:p w:rsidR="00000000" w:rsidDel="00000000" w:rsidP="00000000" w:rsidRDefault="00000000" w:rsidRPr="00000000" w14:paraId="00000006">
      <w:pPr>
        <w:spacing w:line="240" w:lineRule="auto"/>
        <w:jc w:val="center"/>
        <w:rPr>
          <w:sz w:val="24"/>
          <w:szCs w:val="24"/>
        </w:rPr>
      </w:pPr>
      <w:r w:rsidDel="00000000" w:rsidR="00000000" w:rsidRPr="00000000">
        <w:rPr>
          <w:rtl w:val="0"/>
        </w:rPr>
      </w:r>
    </w:p>
    <w:p w:rsidR="00000000" w:rsidDel="00000000" w:rsidP="00000000" w:rsidRDefault="00000000" w:rsidRPr="00000000" w14:paraId="00000007">
      <w:pPr>
        <w:spacing w:line="240" w:lineRule="auto"/>
        <w:rPr>
          <w:b w:val="1"/>
          <w:sz w:val="24"/>
          <w:szCs w:val="24"/>
          <w:u w:val="single"/>
        </w:rPr>
      </w:pPr>
      <w:r w:rsidDel="00000000" w:rsidR="00000000" w:rsidRPr="00000000">
        <w:rPr>
          <w:b w:val="1"/>
          <w:sz w:val="24"/>
          <w:szCs w:val="24"/>
          <w:u w:val="single"/>
          <w:rtl w:val="0"/>
        </w:rPr>
        <w:t xml:space="preserve">MEETING CALLED TO ORDER:</w:t>
      </w:r>
    </w:p>
    <w:p w:rsidR="00000000" w:rsidDel="00000000" w:rsidP="00000000" w:rsidRDefault="00000000" w:rsidRPr="00000000" w14:paraId="00000008">
      <w:pPr>
        <w:spacing w:line="240" w:lineRule="auto"/>
        <w:rPr>
          <w:b w:val="1"/>
          <w:sz w:val="24"/>
          <w:szCs w:val="24"/>
          <w:u w:val="single"/>
        </w:rPr>
      </w:pPr>
      <w:r w:rsidDel="00000000" w:rsidR="00000000" w:rsidRPr="00000000">
        <w:rPr>
          <w:b w:val="1"/>
          <w:sz w:val="24"/>
          <w:szCs w:val="24"/>
          <w:u w:val="single"/>
          <w:rtl w:val="0"/>
        </w:rPr>
        <w:t xml:space="preserve">PRESENT:</w:t>
      </w:r>
      <w:r w:rsidDel="00000000" w:rsidR="00000000" w:rsidRPr="00000000">
        <w:rPr>
          <w:i w:val="1"/>
          <w:sz w:val="24"/>
          <w:szCs w:val="24"/>
          <w:rtl w:val="0"/>
        </w:rPr>
        <w:t xml:space="preserve"> Bill Rylander, Rod Alexander, Brian Nelson, Jason Kuhn, Dennis Andelin, Chandra Brady</w:t>
      </w:r>
      <w:r w:rsidDel="00000000" w:rsidR="00000000" w:rsidRPr="00000000">
        <w:rPr>
          <w:b w:val="1"/>
          <w:sz w:val="24"/>
          <w:szCs w:val="24"/>
          <w:u w:val="single"/>
          <w:rtl w:val="0"/>
        </w:rPr>
        <w:t xml:space="preserve"> </w:t>
      </w:r>
    </w:p>
    <w:p w:rsidR="00000000" w:rsidDel="00000000" w:rsidP="00000000" w:rsidRDefault="00000000" w:rsidRPr="00000000" w14:paraId="00000009">
      <w:pPr>
        <w:spacing w:line="240" w:lineRule="auto"/>
        <w:rPr>
          <w:i w:val="1"/>
          <w:sz w:val="24"/>
          <w:szCs w:val="24"/>
        </w:rPr>
      </w:pPr>
      <w:r w:rsidDel="00000000" w:rsidR="00000000" w:rsidRPr="00000000">
        <w:rPr>
          <w:b w:val="1"/>
          <w:sz w:val="24"/>
          <w:szCs w:val="24"/>
          <w:u w:val="single"/>
          <w:rtl w:val="0"/>
        </w:rPr>
        <w:t xml:space="preserve">GUESTS:</w:t>
      </w:r>
      <w:r w:rsidDel="00000000" w:rsidR="00000000" w:rsidRPr="00000000">
        <w:rPr>
          <w:i w:val="1"/>
          <w:sz w:val="24"/>
          <w:szCs w:val="24"/>
          <w:rtl w:val="0"/>
        </w:rPr>
        <w:t xml:space="preserve"> </w:t>
      </w:r>
    </w:p>
    <w:p w:rsidR="00000000" w:rsidDel="00000000" w:rsidP="00000000" w:rsidRDefault="00000000" w:rsidRPr="00000000" w14:paraId="0000000A">
      <w:pPr>
        <w:spacing w:line="240" w:lineRule="auto"/>
        <w:rPr>
          <w:i w:val="1"/>
          <w:sz w:val="24"/>
          <w:szCs w:val="24"/>
        </w:rPr>
      </w:pPr>
      <w:r w:rsidDel="00000000" w:rsidR="00000000" w:rsidRPr="00000000">
        <w:rPr>
          <w:b w:val="1"/>
          <w:sz w:val="24"/>
          <w:szCs w:val="24"/>
          <w:u w:val="single"/>
          <w:rtl w:val="0"/>
        </w:rPr>
        <w:t xml:space="preserve">EXCUSED:</w:t>
      </w:r>
      <w:r w:rsidDel="00000000" w:rsidR="00000000" w:rsidRPr="00000000">
        <w:rPr>
          <w:i w:val="1"/>
          <w:sz w:val="24"/>
          <w:szCs w:val="24"/>
          <w:rtl w:val="0"/>
        </w:rPr>
        <w:t xml:space="preserve"> None</w:t>
      </w:r>
    </w:p>
    <w:p w:rsidR="00000000" w:rsidDel="00000000" w:rsidP="00000000" w:rsidRDefault="00000000" w:rsidRPr="00000000" w14:paraId="0000000B">
      <w:pPr>
        <w:spacing w:line="240" w:lineRule="auto"/>
        <w:rPr>
          <w:i w:val="1"/>
          <w:sz w:val="24"/>
          <w:szCs w:val="24"/>
        </w:rPr>
      </w:pPr>
      <w:r w:rsidDel="00000000" w:rsidR="00000000" w:rsidRPr="00000000">
        <w:rPr>
          <w:b w:val="1"/>
          <w:sz w:val="24"/>
          <w:szCs w:val="24"/>
          <w:u w:val="single"/>
          <w:rtl w:val="0"/>
        </w:rPr>
        <w:t xml:space="preserve">MINUTES TO APPROVE:</w:t>
      </w:r>
      <w:r w:rsidDel="00000000" w:rsidR="00000000" w:rsidRPr="00000000">
        <w:rPr>
          <w:i w:val="1"/>
          <w:sz w:val="24"/>
          <w:szCs w:val="24"/>
          <w:rtl w:val="0"/>
        </w:rPr>
        <w:t xml:space="preserve"> Public Hearing 11-04, Regular Meeting 11-04, Joint Work Session 11-18 </w:t>
        <w:tab/>
        <w:t xml:space="preserve">RESULTS: </w:t>
      </w:r>
      <w:r w:rsidDel="00000000" w:rsidR="00000000" w:rsidRPr="00000000">
        <w:rPr>
          <w:b w:val="1"/>
          <w:i w:val="1"/>
          <w:sz w:val="24"/>
          <w:szCs w:val="24"/>
          <w:rtl w:val="0"/>
        </w:rPr>
        <w:t xml:space="preserve">APPROVED </w:t>
      </w:r>
      <w:r w:rsidDel="00000000" w:rsidR="00000000" w:rsidRPr="00000000">
        <w:rPr>
          <w:i w:val="1"/>
          <w:sz w:val="24"/>
          <w:szCs w:val="24"/>
          <w:rtl w:val="0"/>
        </w:rPr>
        <w:t xml:space="preserve">Rod motioned, Brian seconded. Motion carried.</w:t>
      </w:r>
      <w:r w:rsidDel="00000000" w:rsidR="00000000" w:rsidRPr="00000000">
        <w:rPr>
          <w:rtl w:val="0"/>
        </w:rPr>
      </w:r>
    </w:p>
    <w:p w:rsidR="00000000" w:rsidDel="00000000" w:rsidP="00000000" w:rsidRDefault="00000000" w:rsidRPr="00000000" w14:paraId="0000000C">
      <w:pPr>
        <w:spacing w:line="240" w:lineRule="auto"/>
        <w:rPr>
          <w:i w:val="1"/>
          <w:sz w:val="24"/>
          <w:szCs w:val="24"/>
        </w:rPr>
      </w:pPr>
      <w:r w:rsidDel="00000000" w:rsidR="00000000" w:rsidRPr="00000000">
        <w:rPr>
          <w:b w:val="1"/>
          <w:sz w:val="24"/>
          <w:szCs w:val="24"/>
          <w:u w:val="single"/>
          <w:rtl w:val="0"/>
        </w:rPr>
        <w:t xml:space="preserve">OLD</w:t>
      </w:r>
      <w:r w:rsidDel="00000000" w:rsidR="00000000" w:rsidRPr="00000000">
        <w:rPr>
          <w:b w:val="1"/>
          <w:sz w:val="24"/>
          <w:szCs w:val="24"/>
          <w:u w:val="single"/>
          <w:rtl w:val="0"/>
        </w:rPr>
        <w:t xml:space="preserve"> BUSINESS: </w:t>
      </w:r>
      <w:r w:rsidDel="00000000" w:rsidR="00000000" w:rsidRPr="00000000">
        <w:rPr>
          <w:i w:val="1"/>
          <w:sz w:val="24"/>
          <w:szCs w:val="24"/>
          <w:rtl w:val="0"/>
        </w:rPr>
        <w:t xml:space="preserve">Mark Green is presenting his carport plans and setbacks for approval for a building permit. Approved, Rod motioned, Dennis seconded. Motion carried. </w:t>
      </w:r>
    </w:p>
    <w:p w:rsidR="00000000" w:rsidDel="00000000" w:rsidP="00000000" w:rsidRDefault="00000000" w:rsidRPr="00000000" w14:paraId="0000000D">
      <w:pPr>
        <w:spacing w:line="240" w:lineRule="auto"/>
        <w:rPr>
          <w:b w:val="1"/>
          <w:sz w:val="24"/>
          <w:szCs w:val="24"/>
          <w:u w:val="single"/>
        </w:rPr>
      </w:pPr>
      <w:r w:rsidDel="00000000" w:rsidR="00000000" w:rsidRPr="00000000">
        <w:rPr>
          <w:b w:val="1"/>
          <w:sz w:val="24"/>
          <w:szCs w:val="24"/>
          <w:u w:val="single"/>
          <w:rtl w:val="0"/>
        </w:rPr>
        <w:t xml:space="preserve">NEW BUSINESS: </w:t>
      </w:r>
    </w:p>
    <w:p w:rsidR="00000000" w:rsidDel="00000000" w:rsidP="00000000" w:rsidRDefault="00000000" w:rsidRPr="00000000" w14:paraId="0000000E">
      <w:pPr>
        <w:numPr>
          <w:ilvl w:val="0"/>
          <w:numId w:val="1"/>
        </w:numPr>
        <w:spacing w:line="240" w:lineRule="auto"/>
        <w:ind w:left="720" w:hanging="360"/>
        <w:rPr>
          <w:b w:val="1"/>
          <w:sz w:val="24"/>
          <w:szCs w:val="24"/>
        </w:rPr>
      </w:pPr>
      <w:r w:rsidDel="00000000" w:rsidR="00000000" w:rsidRPr="00000000">
        <w:rPr>
          <w:i w:val="1"/>
          <w:sz w:val="24"/>
          <w:szCs w:val="24"/>
          <w:rtl w:val="0"/>
        </w:rPr>
        <w:t xml:space="preserve">If all needed information is gathered from the Pinnacle a recommendation to the Town Council may be made on the overlay zone and density. The recommendation was made of the RMF of 20 but only allowing 144 units. The development agreement was updated and sent to (The Pinnacle) Jeremy and his team. Rod made the motion, Brian seconded it. Motion was carried. The Pinnacle will review and send amendments back to have Town Council review and potentially approve.  </w:t>
      </w:r>
    </w:p>
    <w:p w:rsidR="00000000" w:rsidDel="00000000" w:rsidP="00000000" w:rsidRDefault="00000000" w:rsidRPr="00000000" w14:paraId="0000000F">
      <w:pPr>
        <w:numPr>
          <w:ilvl w:val="0"/>
          <w:numId w:val="1"/>
        </w:numPr>
        <w:spacing w:line="240" w:lineRule="auto"/>
        <w:ind w:left="720" w:hanging="360"/>
        <w:rPr>
          <w:i w:val="1"/>
          <w:sz w:val="24"/>
          <w:szCs w:val="24"/>
        </w:rPr>
      </w:pPr>
      <w:r w:rsidDel="00000000" w:rsidR="00000000" w:rsidRPr="00000000">
        <w:rPr>
          <w:i w:val="1"/>
          <w:sz w:val="24"/>
          <w:szCs w:val="24"/>
          <w:rtl w:val="0"/>
        </w:rPr>
        <w:t xml:space="preserve">A remodel of the Town Office is being proposed. Approved, Brian motioned, Rod seconded. Motion carried. </w:t>
      </w:r>
    </w:p>
    <w:p w:rsidR="00000000" w:rsidDel="00000000" w:rsidP="00000000" w:rsidRDefault="00000000" w:rsidRPr="00000000" w14:paraId="00000010">
      <w:pPr>
        <w:spacing w:line="240" w:lineRule="auto"/>
        <w:rPr>
          <w:b w:val="1"/>
          <w:sz w:val="24"/>
          <w:szCs w:val="24"/>
          <w:u w:val="single"/>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t xml:space="preserve">Town Mayor: Kathi Knight</w:t>
      <w:tab/>
      <w:tab/>
      <w:tab/>
      <w:tab/>
      <w:tab/>
      <w:t xml:space="preserve">Town Council: William Rylander</w:t>
    </w:r>
  </w:p>
  <w:p w:rsidR="00000000" w:rsidDel="00000000" w:rsidP="00000000" w:rsidRDefault="00000000" w:rsidRPr="00000000" w14:paraId="00000016">
    <w:pPr>
      <w:rPr/>
    </w:pPr>
    <w:r w:rsidDel="00000000" w:rsidR="00000000" w:rsidRPr="00000000">
      <w:rPr>
        <w:rtl w:val="0"/>
      </w:rPr>
      <w:t xml:space="preserve">Town Clerk: Jennifer Allphin</w:t>
      <w:tab/>
      <w:tab/>
      <w:tab/>
      <w:tab/>
      <w:tab/>
      <w:tab/>
      <w:tab/>
      <w:t xml:space="preserve">Gretchen Northcott</w:t>
    </w:r>
  </w:p>
  <w:p w:rsidR="00000000" w:rsidDel="00000000" w:rsidP="00000000" w:rsidRDefault="00000000" w:rsidRPr="00000000" w14:paraId="00000017">
    <w:pPr>
      <w:rPr/>
    </w:pPr>
    <w:r w:rsidDel="00000000" w:rsidR="00000000" w:rsidRPr="00000000">
      <w:rPr>
        <w:rtl w:val="0"/>
      </w:rPr>
      <w:t xml:space="preserve">Deputy Clerk: Chandra Brady </w:t>
      <w:tab/>
      <w:tab/>
      <w:tab/>
      <w:tab/>
      <w:tab/>
      <w:tab/>
      <w:t xml:space="preserve">Debbie Brown</w:t>
    </w:r>
  </w:p>
  <w:p w:rsidR="00000000" w:rsidDel="00000000" w:rsidP="00000000" w:rsidRDefault="00000000" w:rsidRPr="00000000" w14:paraId="00000018">
    <w:pPr>
      <w:rPr/>
    </w:pPr>
    <w:r w:rsidDel="00000000" w:rsidR="00000000" w:rsidRPr="00000000">
      <w:rPr>
        <w:rtl w:val="0"/>
      </w:rPr>
      <w:t xml:space="preserve">Public Works: Gary Palleson</w:t>
      <w:tab/>
      <w:tab/>
      <w:tab/>
      <w:tab/>
      <w:tab/>
      <w:tab/>
      <w:tab/>
      <w:t xml:space="preserve">Greg Scott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jc w:val="right"/>
      <w:rPr/>
    </w:pPr>
    <w:r w:rsidDel="00000000" w:rsidR="00000000" w:rsidRPr="00000000">
      <w:rPr>
        <w:rtl w:val="0"/>
      </w:rPr>
      <w:t xml:space="preserve">Town of Manila </w:t>
    </w:r>
    <w:r w:rsidDel="00000000" w:rsidR="00000000" w:rsidRPr="00000000">
      <w:drawing>
        <wp:anchor allowOverlap="1" behindDoc="0" distB="114300" distT="114300" distL="114300" distR="114300" hidden="0" layoutInCell="1" locked="0" relativeHeight="0" simplePos="0">
          <wp:simplePos x="0" y="0"/>
          <wp:positionH relativeFrom="column">
            <wp:posOffset>-857249</wp:posOffset>
          </wp:positionH>
          <wp:positionV relativeFrom="paragraph">
            <wp:posOffset>-342899</wp:posOffset>
          </wp:positionV>
          <wp:extent cx="2286000" cy="100012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86000" cy="1000125"/>
                  </a:xfrm>
                  <a:prstGeom prst="rect"/>
                  <a:ln/>
                </pic:spPr>
              </pic:pic>
            </a:graphicData>
          </a:graphic>
        </wp:anchor>
      </w:drawing>
    </w:r>
  </w:p>
  <w:p w:rsidR="00000000" w:rsidDel="00000000" w:rsidP="00000000" w:rsidRDefault="00000000" w:rsidRPr="00000000" w14:paraId="00000012">
    <w:pPr>
      <w:jc w:val="right"/>
      <w:rPr/>
    </w:pPr>
    <w:r w:rsidDel="00000000" w:rsidR="00000000" w:rsidRPr="00000000">
      <w:rPr>
        <w:rtl w:val="0"/>
      </w:rPr>
      <w:t xml:space="preserve">145 E Hwy 43, Manila Utah</w:t>
    </w:r>
  </w:p>
  <w:p w:rsidR="00000000" w:rsidDel="00000000" w:rsidP="00000000" w:rsidRDefault="00000000" w:rsidRPr="00000000" w14:paraId="00000013">
    <w:pPr>
      <w:jc w:val="right"/>
      <w:rPr/>
    </w:pPr>
    <w:r w:rsidDel="00000000" w:rsidR="00000000" w:rsidRPr="00000000">
      <w:rPr>
        <w:rtl w:val="0"/>
      </w:rPr>
      <w:t xml:space="preserve">Office: 435-784-3143</w:t>
    </w:r>
  </w:p>
  <w:p w:rsidR="00000000" w:rsidDel="00000000" w:rsidP="00000000" w:rsidRDefault="00000000" w:rsidRPr="00000000" w14:paraId="00000014">
    <w:pPr>
      <w:jc w:val="right"/>
      <w:rPr/>
    </w:pPr>
    <w:r w:rsidDel="00000000" w:rsidR="00000000" w:rsidRPr="00000000">
      <w:rPr>
        <w:rtl w:val="0"/>
      </w:rPr>
      <w:t xml:space="preserve">Fax: 435-784-3356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